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EA" w:rsidRPr="008048E7" w:rsidRDefault="009108EA" w:rsidP="008048E7">
      <w:pPr>
        <w:widowControl/>
        <w:autoSpaceDE/>
        <w:autoSpaceDN/>
        <w:adjustRightInd/>
        <w:jc w:val="center"/>
        <w:rPr>
          <w:caps/>
          <w:sz w:val="22"/>
          <w:szCs w:val="22"/>
        </w:rPr>
      </w:pPr>
      <w:r w:rsidRPr="008048E7">
        <w:rPr>
          <w:caps/>
          <w:sz w:val="22"/>
          <w:szCs w:val="22"/>
        </w:rPr>
        <w:t xml:space="preserve">МинистерствО образования и </w:t>
      </w:r>
      <w:r w:rsidR="00CC00D6">
        <w:rPr>
          <w:caps/>
          <w:sz w:val="22"/>
          <w:szCs w:val="22"/>
        </w:rPr>
        <w:t>НАУКИ Республики Саха(якутия)</w:t>
      </w:r>
      <w:r w:rsidRPr="008048E7">
        <w:rPr>
          <w:caps/>
          <w:sz w:val="22"/>
          <w:szCs w:val="22"/>
        </w:rPr>
        <w:t xml:space="preserve"> </w:t>
      </w:r>
    </w:p>
    <w:p w:rsidR="00CC00D6" w:rsidRPr="00CC00D6" w:rsidRDefault="009108EA" w:rsidP="00CC00D6">
      <w:pPr>
        <w:widowControl/>
        <w:autoSpaceDE/>
        <w:autoSpaceDN/>
        <w:adjustRightInd/>
        <w:jc w:val="center"/>
        <w:rPr>
          <w:b/>
          <w:caps/>
          <w:sz w:val="22"/>
          <w:szCs w:val="22"/>
        </w:rPr>
      </w:pPr>
      <w:r w:rsidRPr="008048E7">
        <w:rPr>
          <w:b/>
          <w:caps/>
          <w:sz w:val="22"/>
          <w:szCs w:val="22"/>
        </w:rPr>
        <w:t xml:space="preserve">государственное </w:t>
      </w:r>
      <w:r w:rsidR="00CC00D6">
        <w:rPr>
          <w:b/>
          <w:caps/>
          <w:sz w:val="22"/>
          <w:szCs w:val="22"/>
        </w:rPr>
        <w:t xml:space="preserve">Бюджетное </w:t>
      </w:r>
      <w:r w:rsidRPr="008048E7">
        <w:rPr>
          <w:b/>
          <w:caps/>
          <w:sz w:val="22"/>
          <w:szCs w:val="22"/>
        </w:rPr>
        <w:t xml:space="preserve">профессиональное образовательное учреждение </w:t>
      </w:r>
      <w:r w:rsidR="00CC00D6" w:rsidRPr="00CC00D6">
        <w:rPr>
          <w:b/>
          <w:caps/>
          <w:sz w:val="22"/>
          <w:szCs w:val="22"/>
        </w:rPr>
        <w:t xml:space="preserve">Республики Саха(якутия) </w:t>
      </w:r>
    </w:p>
    <w:p w:rsidR="009108EA" w:rsidRPr="008048E7" w:rsidRDefault="009108EA" w:rsidP="008048E7">
      <w:pPr>
        <w:widowControl/>
        <w:autoSpaceDE/>
        <w:autoSpaceDN/>
        <w:adjustRightInd/>
        <w:jc w:val="center"/>
        <w:rPr>
          <w:b/>
          <w:caps/>
          <w:sz w:val="22"/>
          <w:szCs w:val="22"/>
        </w:rPr>
      </w:pPr>
      <w:r w:rsidRPr="008048E7">
        <w:rPr>
          <w:b/>
          <w:caps/>
          <w:sz w:val="22"/>
          <w:szCs w:val="22"/>
        </w:rPr>
        <w:t>«</w:t>
      </w:r>
      <w:r w:rsidR="00CC00D6">
        <w:rPr>
          <w:b/>
          <w:caps/>
          <w:sz w:val="22"/>
          <w:szCs w:val="22"/>
        </w:rPr>
        <w:t>Якутский коммунально-строительный техникум</w:t>
      </w:r>
      <w:r w:rsidRPr="008048E7">
        <w:rPr>
          <w:b/>
          <w:caps/>
          <w:sz w:val="22"/>
          <w:szCs w:val="22"/>
        </w:rPr>
        <w:t xml:space="preserve">» </w:t>
      </w:r>
    </w:p>
    <w:p w:rsidR="009108EA" w:rsidRDefault="009108EA" w:rsidP="0012543A">
      <w:pPr>
        <w:jc w:val="center"/>
        <w:rPr>
          <w:sz w:val="28"/>
          <w:szCs w:val="28"/>
        </w:rPr>
      </w:pPr>
    </w:p>
    <w:p w:rsidR="009108EA" w:rsidRPr="004142BA" w:rsidRDefault="009108EA" w:rsidP="0012543A">
      <w:pPr>
        <w:jc w:val="right"/>
        <w:rPr>
          <w:sz w:val="28"/>
          <w:szCs w:val="28"/>
        </w:rPr>
      </w:pPr>
    </w:p>
    <w:p w:rsidR="009108EA" w:rsidRPr="00C5533E" w:rsidRDefault="009108EA">
      <w:pPr>
        <w:pStyle w:val="Style12"/>
        <w:widowControl/>
        <w:spacing w:line="240" w:lineRule="exact"/>
        <w:ind w:left="338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108EA" w:rsidRDefault="009108EA">
      <w:pPr>
        <w:pStyle w:val="Style12"/>
        <w:widowControl/>
        <w:spacing w:line="240" w:lineRule="exact"/>
        <w:ind w:left="3389"/>
        <w:jc w:val="both"/>
        <w:rPr>
          <w:sz w:val="20"/>
          <w:szCs w:val="20"/>
        </w:rPr>
      </w:pPr>
    </w:p>
    <w:p w:rsidR="009108EA" w:rsidRPr="00887589" w:rsidRDefault="009108EA" w:rsidP="00887589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организации и проведения</w:t>
      </w:r>
      <w:r w:rsidRPr="00887589">
        <w:rPr>
          <w:rStyle w:val="FontStyle14"/>
          <w:b w:val="0"/>
          <w:sz w:val="28"/>
          <w:szCs w:val="28"/>
        </w:rPr>
        <w:t xml:space="preserve"> </w:t>
      </w:r>
      <w:r w:rsidR="00CC00D6">
        <w:rPr>
          <w:rStyle w:val="FontStyle14"/>
          <w:b w:val="0"/>
          <w:sz w:val="28"/>
          <w:szCs w:val="28"/>
        </w:rPr>
        <w:t>регионального</w:t>
      </w:r>
      <w:r w:rsidRPr="00887589">
        <w:rPr>
          <w:rStyle w:val="FontStyle14"/>
          <w:b w:val="0"/>
          <w:sz w:val="28"/>
          <w:szCs w:val="28"/>
        </w:rPr>
        <w:t xml:space="preserve"> этап</w:t>
      </w:r>
      <w:r>
        <w:rPr>
          <w:rStyle w:val="FontStyle14"/>
          <w:b w:val="0"/>
          <w:sz w:val="28"/>
          <w:szCs w:val="28"/>
        </w:rPr>
        <w:t>а</w:t>
      </w:r>
      <w:r w:rsidRPr="00887589">
        <w:rPr>
          <w:rStyle w:val="FontStyle14"/>
          <w:b w:val="0"/>
          <w:sz w:val="28"/>
          <w:szCs w:val="28"/>
        </w:rPr>
        <w:t xml:space="preserve"> Всероссийской олимпиады профессионального мастерства </w:t>
      </w:r>
      <w:r w:rsidR="00CC00D6">
        <w:rPr>
          <w:rStyle w:val="FontStyle14"/>
          <w:b w:val="0"/>
          <w:sz w:val="28"/>
          <w:szCs w:val="28"/>
        </w:rPr>
        <w:t>студентов</w:t>
      </w:r>
      <w:r w:rsidRPr="00887589">
        <w:rPr>
          <w:rStyle w:val="FontStyle14"/>
          <w:b w:val="0"/>
          <w:sz w:val="28"/>
          <w:szCs w:val="28"/>
        </w:rPr>
        <w:t xml:space="preserve"> по укрупненной группе специальностей </w:t>
      </w:r>
      <w:r w:rsidRPr="008048E7">
        <w:rPr>
          <w:bCs/>
          <w:sz w:val="28"/>
          <w:szCs w:val="28"/>
          <w:lang w:eastAsia="en-US"/>
        </w:rPr>
        <w:t>08.00.00 Техника и технологии строительства</w:t>
      </w:r>
    </w:p>
    <w:p w:rsidR="009108EA" w:rsidRPr="0012543A" w:rsidRDefault="009108EA">
      <w:pPr>
        <w:pStyle w:val="Style4"/>
        <w:widowControl/>
        <w:spacing w:line="240" w:lineRule="exact"/>
        <w:rPr>
          <w:sz w:val="28"/>
          <w:szCs w:val="28"/>
        </w:rPr>
      </w:pPr>
    </w:p>
    <w:p w:rsidR="009108EA" w:rsidRPr="002474AC" w:rsidRDefault="00FD6DCB" w:rsidP="00524FCD">
      <w:pPr>
        <w:pStyle w:val="Style4"/>
        <w:widowControl/>
        <w:tabs>
          <w:tab w:val="left" w:pos="1134"/>
        </w:tabs>
        <w:spacing w:before="230" w:line="360" w:lineRule="auto"/>
        <w:rPr>
          <w:rStyle w:val="FontStyle14"/>
          <w:sz w:val="24"/>
          <w:szCs w:val="24"/>
        </w:rPr>
      </w:pPr>
      <w:r>
        <w:rPr>
          <w:rStyle w:val="FontStyle17"/>
          <w:b/>
          <w:spacing w:val="-20"/>
          <w:sz w:val="24"/>
          <w:szCs w:val="24"/>
        </w:rPr>
        <w:tab/>
      </w:r>
      <w:r w:rsidR="009108EA" w:rsidRPr="002474AC">
        <w:rPr>
          <w:rStyle w:val="FontStyle17"/>
          <w:b/>
          <w:spacing w:val="-20"/>
          <w:sz w:val="24"/>
          <w:szCs w:val="24"/>
        </w:rPr>
        <w:t>1.</w:t>
      </w:r>
      <w:r w:rsidR="009108EA" w:rsidRPr="002474AC">
        <w:rPr>
          <w:rStyle w:val="FontStyle17"/>
          <w:sz w:val="24"/>
          <w:szCs w:val="24"/>
        </w:rPr>
        <w:t xml:space="preserve"> </w:t>
      </w:r>
      <w:r w:rsidR="009108EA" w:rsidRPr="002474AC">
        <w:rPr>
          <w:rStyle w:val="FontStyle14"/>
          <w:sz w:val="24"/>
          <w:szCs w:val="24"/>
        </w:rPr>
        <w:t xml:space="preserve">Цели и задачи </w:t>
      </w:r>
      <w:r w:rsidR="00CC00D6">
        <w:rPr>
          <w:rStyle w:val="FontStyle14"/>
          <w:sz w:val="24"/>
          <w:szCs w:val="24"/>
        </w:rPr>
        <w:t xml:space="preserve">Регионального этапа </w:t>
      </w:r>
      <w:r w:rsidR="009108EA" w:rsidRPr="002474AC">
        <w:rPr>
          <w:rStyle w:val="FontStyle14"/>
          <w:sz w:val="24"/>
          <w:szCs w:val="24"/>
        </w:rPr>
        <w:t>Всероссийской олимпиады профессионального мастерства</w:t>
      </w:r>
    </w:p>
    <w:p w:rsidR="009108EA" w:rsidRPr="002474AC" w:rsidRDefault="009108EA" w:rsidP="00524FCD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rPr>
          <w:lang w:eastAsia="en-US"/>
        </w:rPr>
      </w:pPr>
      <w:r w:rsidRPr="002474AC">
        <w:rPr>
          <w:lang w:eastAsia="en-US"/>
        </w:rPr>
        <w:t xml:space="preserve">1.1. Цели проведения </w:t>
      </w:r>
      <w:r w:rsidR="00CC00D6">
        <w:rPr>
          <w:lang w:eastAsia="en-US"/>
        </w:rPr>
        <w:t xml:space="preserve">Регионального этапа </w:t>
      </w:r>
      <w:r w:rsidRPr="002474AC">
        <w:rPr>
          <w:lang w:eastAsia="en-US"/>
        </w:rPr>
        <w:t xml:space="preserve">Всероссийской олимпиады: </w:t>
      </w:r>
    </w:p>
    <w:p w:rsidR="009108EA" w:rsidRPr="005B1167" w:rsidRDefault="009108EA" w:rsidP="00524FCD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rPr>
          <w:lang w:eastAsia="en-US"/>
        </w:rPr>
      </w:pPr>
      <w:r w:rsidRPr="005B1167">
        <w:rPr>
          <w:lang w:eastAsia="en-US"/>
        </w:rPr>
        <w:t>выявление наиболее одаренных и талантливых студентов</w:t>
      </w:r>
      <w:r w:rsidR="00CC00D6">
        <w:rPr>
          <w:lang w:eastAsia="en-US"/>
        </w:rPr>
        <w:t xml:space="preserve"> республики</w:t>
      </w:r>
      <w:r w:rsidRPr="005B1167">
        <w:rPr>
          <w:lang w:eastAsia="en-US"/>
        </w:rPr>
        <w:t>;</w:t>
      </w:r>
    </w:p>
    <w:p w:rsidR="009108EA" w:rsidRPr="005B1167" w:rsidRDefault="009108EA" w:rsidP="00524FCD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rPr>
          <w:lang w:eastAsia="en-US"/>
        </w:rPr>
      </w:pPr>
      <w:r w:rsidRPr="005B1167">
        <w:rPr>
          <w:lang w:eastAsia="en-US"/>
        </w:rPr>
        <w:t>повышение качества профессионального образования специалистов среднего звена;</w:t>
      </w:r>
    </w:p>
    <w:p w:rsidR="009108EA" w:rsidRPr="005B1167" w:rsidRDefault="009108EA" w:rsidP="00524FCD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rPr>
          <w:lang w:eastAsia="en-US"/>
        </w:rPr>
      </w:pPr>
      <w:r w:rsidRPr="005B1167">
        <w:rPr>
          <w:lang w:eastAsia="en-US"/>
        </w:rPr>
        <w:t xml:space="preserve">дальнейшее совершенствование профессиональной компетенции </w:t>
      </w:r>
      <w:r w:rsidR="00CC00D6">
        <w:rPr>
          <w:lang w:eastAsia="en-US"/>
        </w:rPr>
        <w:t>студентов</w:t>
      </w:r>
      <w:r w:rsidRPr="005B1167">
        <w:rPr>
          <w:lang w:eastAsia="en-US"/>
        </w:rPr>
        <w:t>;</w:t>
      </w:r>
    </w:p>
    <w:p w:rsidR="009108EA" w:rsidRPr="005B1167" w:rsidRDefault="009108EA" w:rsidP="00524FCD">
      <w:pPr>
        <w:widowControl/>
        <w:numPr>
          <w:ilvl w:val="0"/>
          <w:numId w:val="27"/>
        </w:numPr>
        <w:tabs>
          <w:tab w:val="left" w:pos="993"/>
          <w:tab w:val="left" w:pos="1134"/>
        </w:tabs>
        <w:autoSpaceDE/>
        <w:autoSpaceDN/>
        <w:adjustRightInd/>
        <w:spacing w:after="200" w:line="360" w:lineRule="auto"/>
        <w:ind w:left="0" w:firstLine="709"/>
        <w:rPr>
          <w:lang w:eastAsia="en-US"/>
        </w:rPr>
      </w:pPr>
      <w:r w:rsidRPr="005B1167">
        <w:rPr>
          <w:lang w:eastAsia="en-US"/>
        </w:rPr>
        <w:t xml:space="preserve">реализация творческого потенциала </w:t>
      </w:r>
      <w:r w:rsidR="00CC00D6">
        <w:rPr>
          <w:lang w:eastAsia="en-US"/>
        </w:rPr>
        <w:t>студентов</w:t>
      </w:r>
      <w:r w:rsidRPr="005B1167">
        <w:rPr>
          <w:lang w:eastAsia="en-US"/>
        </w:rPr>
        <w:t>;</w:t>
      </w:r>
    </w:p>
    <w:p w:rsidR="009108EA" w:rsidRPr="002474AC" w:rsidRDefault="009108EA" w:rsidP="008048E7">
      <w:pPr>
        <w:widowControl/>
        <w:tabs>
          <w:tab w:val="left" w:pos="1134"/>
        </w:tabs>
        <w:autoSpaceDE/>
        <w:autoSpaceDN/>
        <w:adjustRightInd/>
        <w:spacing w:line="360" w:lineRule="auto"/>
        <w:ind w:left="709"/>
        <w:rPr>
          <w:lang w:eastAsia="en-US"/>
        </w:rPr>
      </w:pPr>
      <w:r w:rsidRPr="002474AC">
        <w:rPr>
          <w:lang w:eastAsia="en-US"/>
        </w:rPr>
        <w:t xml:space="preserve">1.2. Задачи проведения </w:t>
      </w:r>
      <w:r w:rsidR="00CC00D6">
        <w:rPr>
          <w:lang w:eastAsia="en-US"/>
        </w:rPr>
        <w:t xml:space="preserve">Регионального этапа </w:t>
      </w:r>
      <w:r w:rsidRPr="002474AC">
        <w:rPr>
          <w:lang w:eastAsia="en-US"/>
        </w:rPr>
        <w:t>Всероссийской олимпиады:</w:t>
      </w:r>
    </w:p>
    <w:p w:rsidR="00CC00D6" w:rsidRDefault="009108EA" w:rsidP="008048E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5B1167">
        <w:rPr>
          <w:lang w:eastAsia="en-US"/>
        </w:rPr>
        <w:t>проверка способности студентов к самостоятельной профессиональной деятельности</w:t>
      </w:r>
      <w:r w:rsidR="00CC00D6">
        <w:rPr>
          <w:lang w:eastAsia="en-US"/>
        </w:rPr>
        <w:t xml:space="preserve"> </w:t>
      </w:r>
      <w:r w:rsidRPr="005B1167">
        <w:rPr>
          <w:lang w:eastAsia="en-US"/>
        </w:rPr>
        <w:t>, совершенствование умений эффективного</w:t>
      </w:r>
      <w:r w:rsidR="00CC00D6">
        <w:rPr>
          <w:lang w:eastAsia="en-US"/>
        </w:rPr>
        <w:t xml:space="preserve"> решения профессиональных задач;</w:t>
      </w:r>
    </w:p>
    <w:p w:rsidR="00CC00D6" w:rsidRDefault="009108EA" w:rsidP="008048E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5B1167">
        <w:rPr>
          <w:lang w:eastAsia="en-US"/>
        </w:rPr>
        <w:t xml:space="preserve"> развитие профессионального мышления, способности к пр</w:t>
      </w:r>
      <w:r w:rsidR="00CC00D6">
        <w:rPr>
          <w:lang w:eastAsia="en-US"/>
        </w:rPr>
        <w:t>оектированию своей деятельности;</w:t>
      </w:r>
    </w:p>
    <w:p w:rsidR="009108EA" w:rsidRPr="005B1167" w:rsidRDefault="009108EA" w:rsidP="008048E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5B1167">
        <w:rPr>
          <w:lang w:eastAsia="en-US"/>
        </w:rPr>
        <w:t xml:space="preserve">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9108EA" w:rsidRPr="005B1167" w:rsidRDefault="009108EA" w:rsidP="008048E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5B1167">
        <w:rPr>
          <w:lang w:eastAsia="en-US"/>
        </w:rPr>
        <w:t>развитие конкурентной среды в сфере СПО, повышение престижности специальностей СПО;</w:t>
      </w:r>
    </w:p>
    <w:p w:rsidR="009108EA" w:rsidRPr="005B1167" w:rsidRDefault="009108EA" w:rsidP="008048E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5B1167">
        <w:rPr>
          <w:lang w:eastAsia="en-US"/>
        </w:rPr>
        <w:t>обмен передовым педагогическим опытом в области СПО;</w:t>
      </w:r>
    </w:p>
    <w:p w:rsidR="009108EA" w:rsidRPr="005B1167" w:rsidRDefault="009108EA" w:rsidP="008048E7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after="200" w:line="360" w:lineRule="auto"/>
        <w:ind w:left="0" w:firstLine="709"/>
        <w:contextualSpacing/>
        <w:jc w:val="both"/>
        <w:rPr>
          <w:lang w:eastAsia="en-US"/>
        </w:rPr>
      </w:pPr>
      <w:r w:rsidRPr="005B1167">
        <w:rPr>
          <w:lang w:eastAsia="en-US"/>
        </w:rPr>
        <w:t>развитие профессиональной ориентации граждан;</w:t>
      </w:r>
    </w:p>
    <w:p w:rsidR="00CC00D6" w:rsidRPr="005B1167" w:rsidRDefault="009108EA" w:rsidP="00CC00D6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lang w:eastAsia="en-US"/>
        </w:rPr>
      </w:pPr>
      <w:r w:rsidRPr="005B1167">
        <w:rPr>
          <w:lang w:eastAsia="en-US"/>
        </w:rPr>
        <w:t>повышение роли работодателей в обеспечении качества подготовки специалистов среднего звена;</w:t>
      </w:r>
    </w:p>
    <w:p w:rsidR="009108EA" w:rsidRPr="005B1167" w:rsidRDefault="009108EA">
      <w:pPr>
        <w:pStyle w:val="Style4"/>
        <w:widowControl/>
        <w:spacing w:line="240" w:lineRule="exact"/>
      </w:pPr>
    </w:p>
    <w:p w:rsidR="009108EA" w:rsidRPr="002474AC" w:rsidRDefault="009108EA" w:rsidP="00FD6DCB">
      <w:pPr>
        <w:pStyle w:val="Style4"/>
        <w:widowControl/>
        <w:spacing w:before="24" w:line="240" w:lineRule="auto"/>
        <w:ind w:firstLine="557"/>
        <w:rPr>
          <w:rStyle w:val="FontStyle14"/>
          <w:sz w:val="24"/>
          <w:szCs w:val="24"/>
        </w:rPr>
      </w:pPr>
      <w:r w:rsidRPr="002474AC">
        <w:rPr>
          <w:rStyle w:val="FontStyle14"/>
          <w:sz w:val="24"/>
          <w:szCs w:val="24"/>
        </w:rPr>
        <w:t xml:space="preserve">2. Организаторы проведения </w:t>
      </w:r>
      <w:r w:rsidR="000D1A55">
        <w:rPr>
          <w:rStyle w:val="FontStyle14"/>
          <w:sz w:val="24"/>
          <w:szCs w:val="24"/>
        </w:rPr>
        <w:t xml:space="preserve">Регионального этапа </w:t>
      </w:r>
      <w:r w:rsidRPr="002474AC">
        <w:rPr>
          <w:rStyle w:val="FontStyle14"/>
          <w:sz w:val="24"/>
          <w:szCs w:val="24"/>
        </w:rPr>
        <w:t>Всероссийской олимпиады</w:t>
      </w:r>
    </w:p>
    <w:p w:rsidR="009108EA" w:rsidRPr="005B1167" w:rsidRDefault="009108EA">
      <w:pPr>
        <w:pStyle w:val="Style9"/>
        <w:widowControl/>
        <w:spacing w:before="149"/>
        <w:ind w:firstLine="55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2.1. Организаторами </w:t>
      </w:r>
      <w:r w:rsidR="000D1A55">
        <w:rPr>
          <w:lang w:eastAsia="en-US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 xml:space="preserve">Всероссийской олимпиады профессионального мастерства обучающихся </w:t>
      </w:r>
      <w:r w:rsidRPr="005B1167">
        <w:rPr>
          <w:rStyle w:val="FontStyle15"/>
          <w:bCs/>
          <w:sz w:val="24"/>
          <w:szCs w:val="24"/>
        </w:rPr>
        <w:t xml:space="preserve">по укрупненной группе специальностей </w:t>
      </w:r>
      <w:r w:rsidRPr="005B1167">
        <w:rPr>
          <w:bCs/>
          <w:lang w:eastAsia="en-US"/>
        </w:rPr>
        <w:t>08.00.00 Техника и технологии строительства</w:t>
      </w:r>
      <w:r w:rsidRPr="005B1167">
        <w:rPr>
          <w:rStyle w:val="FontStyle15"/>
          <w:sz w:val="24"/>
          <w:szCs w:val="24"/>
        </w:rPr>
        <w:t>:</w:t>
      </w:r>
    </w:p>
    <w:p w:rsidR="009108EA" w:rsidRDefault="009108EA" w:rsidP="007F059C">
      <w:pPr>
        <w:pStyle w:val="Style9"/>
        <w:widowControl/>
        <w:numPr>
          <w:ilvl w:val="0"/>
          <w:numId w:val="13"/>
        </w:numPr>
        <w:spacing w:before="5"/>
        <w:ind w:left="567" w:firstLine="567"/>
        <w:jc w:val="left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lastRenderedPageBreak/>
        <w:t xml:space="preserve">Министерство образования и науки </w:t>
      </w:r>
      <w:r w:rsidR="000D1A55">
        <w:rPr>
          <w:rStyle w:val="FontStyle15"/>
          <w:sz w:val="24"/>
          <w:szCs w:val="24"/>
        </w:rPr>
        <w:t>Республики Саха(Якутия)</w:t>
      </w:r>
      <w:r w:rsidR="003A52CE">
        <w:rPr>
          <w:rStyle w:val="FontStyle15"/>
          <w:sz w:val="24"/>
          <w:szCs w:val="24"/>
        </w:rPr>
        <w:t>.</w:t>
      </w:r>
    </w:p>
    <w:p w:rsidR="003A52CE" w:rsidRPr="005B1167" w:rsidRDefault="003A52CE" w:rsidP="007F059C">
      <w:pPr>
        <w:pStyle w:val="Style9"/>
        <w:widowControl/>
        <w:numPr>
          <w:ilvl w:val="0"/>
          <w:numId w:val="13"/>
        </w:numPr>
        <w:spacing w:before="5"/>
        <w:ind w:left="567" w:firstLine="567"/>
        <w:jc w:val="left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ГАУ ДПО РС(Я) «Институт развития профессионального образования».</w:t>
      </w:r>
    </w:p>
    <w:p w:rsidR="009108EA" w:rsidRPr="005B1167" w:rsidRDefault="003A52CE" w:rsidP="007F059C">
      <w:pPr>
        <w:pStyle w:val="Style9"/>
        <w:widowControl/>
        <w:numPr>
          <w:ilvl w:val="0"/>
          <w:numId w:val="13"/>
        </w:numPr>
        <w:spacing w:before="5"/>
        <w:ind w:left="567" w:firstLine="567"/>
        <w:jc w:val="left"/>
        <w:rPr>
          <w:rStyle w:val="FontStyle15"/>
          <w:sz w:val="24"/>
          <w:szCs w:val="24"/>
        </w:rPr>
      </w:pPr>
      <w:r>
        <w:rPr>
          <w:lang w:eastAsia="en-US"/>
        </w:rPr>
        <w:t>ГБПОУ РС(Я)</w:t>
      </w:r>
      <w:r w:rsidR="000D1A55">
        <w:rPr>
          <w:lang w:eastAsia="en-US"/>
        </w:rPr>
        <w:t xml:space="preserve"> </w:t>
      </w:r>
      <w:r w:rsidR="009108EA" w:rsidRPr="005B1167">
        <w:rPr>
          <w:lang w:eastAsia="en-US"/>
        </w:rPr>
        <w:t>«</w:t>
      </w:r>
      <w:r w:rsidR="000D1A55">
        <w:rPr>
          <w:lang w:eastAsia="en-US"/>
        </w:rPr>
        <w:t>Якутский коммунально-строительный техникум</w:t>
      </w:r>
      <w:r w:rsidR="009108EA" w:rsidRPr="005B1167">
        <w:rPr>
          <w:lang w:eastAsia="en-US"/>
        </w:rPr>
        <w:t xml:space="preserve">» </w:t>
      </w:r>
      <w:r>
        <w:rPr>
          <w:lang w:eastAsia="en-US"/>
        </w:rPr>
        <w:t>.</w:t>
      </w:r>
    </w:p>
    <w:p w:rsidR="009108EA" w:rsidRPr="005B1167" w:rsidRDefault="009108EA" w:rsidP="00ED5255">
      <w:pPr>
        <w:pStyle w:val="Style4"/>
        <w:widowControl/>
        <w:spacing w:before="24" w:line="240" w:lineRule="auto"/>
        <w:rPr>
          <w:rStyle w:val="FontStyle14"/>
          <w:b w:val="0"/>
          <w:sz w:val="24"/>
          <w:szCs w:val="24"/>
        </w:rPr>
      </w:pPr>
    </w:p>
    <w:p w:rsidR="009108EA" w:rsidRPr="002474AC" w:rsidRDefault="009108EA" w:rsidP="00FD6DCB">
      <w:pPr>
        <w:pStyle w:val="Style4"/>
        <w:widowControl/>
        <w:spacing w:before="24" w:line="240" w:lineRule="auto"/>
        <w:ind w:firstLine="567"/>
        <w:rPr>
          <w:rStyle w:val="FontStyle14"/>
          <w:sz w:val="24"/>
          <w:szCs w:val="24"/>
        </w:rPr>
      </w:pPr>
      <w:r w:rsidRPr="002474AC">
        <w:rPr>
          <w:rStyle w:val="FontStyle14"/>
          <w:sz w:val="24"/>
          <w:szCs w:val="24"/>
        </w:rPr>
        <w:t xml:space="preserve">3. Участники проведения </w:t>
      </w:r>
      <w:r w:rsidR="000D1A55">
        <w:rPr>
          <w:rStyle w:val="FontStyle14"/>
          <w:sz w:val="24"/>
          <w:szCs w:val="24"/>
        </w:rPr>
        <w:t xml:space="preserve">Регионального этапа </w:t>
      </w:r>
      <w:r w:rsidRPr="002474AC">
        <w:rPr>
          <w:rStyle w:val="FontStyle14"/>
          <w:sz w:val="24"/>
          <w:szCs w:val="24"/>
        </w:rPr>
        <w:t>Всероссийской олимпиады</w:t>
      </w:r>
    </w:p>
    <w:p w:rsidR="009108EA" w:rsidRPr="005B1167" w:rsidRDefault="009108EA" w:rsidP="00D246FE">
      <w:pPr>
        <w:pStyle w:val="Style6"/>
        <w:widowControl/>
        <w:numPr>
          <w:ilvl w:val="1"/>
          <w:numId w:val="30"/>
        </w:numPr>
        <w:tabs>
          <w:tab w:val="left" w:pos="993"/>
          <w:tab w:val="left" w:pos="1134"/>
        </w:tabs>
        <w:spacing w:before="154" w:line="480" w:lineRule="exact"/>
        <w:ind w:left="0"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0D1A55">
        <w:rPr>
          <w:rStyle w:val="FontStyle15"/>
          <w:sz w:val="24"/>
          <w:szCs w:val="24"/>
        </w:rPr>
        <w:t xml:space="preserve">К участию в Региональном этапе </w:t>
      </w:r>
      <w:r w:rsidRPr="005B1167">
        <w:rPr>
          <w:rStyle w:val="FontStyle15"/>
          <w:sz w:val="24"/>
          <w:szCs w:val="24"/>
        </w:rPr>
        <w:t xml:space="preserve"> Всероссийской олимпиаде допус</w:t>
      </w:r>
      <w:r w:rsidR="001C5A68">
        <w:rPr>
          <w:rStyle w:val="FontStyle15"/>
          <w:sz w:val="24"/>
          <w:szCs w:val="24"/>
        </w:rPr>
        <w:t>каются студенты в возрасте до 25</w:t>
      </w:r>
      <w:r w:rsidRPr="005B1167">
        <w:rPr>
          <w:rStyle w:val="FontStyle15"/>
          <w:sz w:val="24"/>
          <w:szCs w:val="24"/>
        </w:rPr>
        <w:t xml:space="preserve"> лет, обучающиеся в образовательных организациях по программам подготовки специалистов среднего звена.</w:t>
      </w:r>
    </w:p>
    <w:p w:rsidR="009108EA" w:rsidRPr="005B1167" w:rsidRDefault="000D1A55" w:rsidP="001F057A">
      <w:pPr>
        <w:pStyle w:val="Style6"/>
        <w:widowControl/>
        <w:numPr>
          <w:ilvl w:val="1"/>
          <w:numId w:val="30"/>
        </w:numPr>
        <w:tabs>
          <w:tab w:val="left" w:pos="993"/>
        </w:tabs>
        <w:spacing w:before="10" w:line="480" w:lineRule="exact"/>
        <w:ind w:left="0"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9108EA" w:rsidRPr="005B1167">
        <w:rPr>
          <w:rStyle w:val="FontStyle15"/>
          <w:sz w:val="24"/>
          <w:szCs w:val="24"/>
        </w:rPr>
        <w:t xml:space="preserve">К участию в </w:t>
      </w:r>
      <w:r>
        <w:rPr>
          <w:rStyle w:val="FontStyle15"/>
          <w:sz w:val="24"/>
          <w:szCs w:val="24"/>
        </w:rPr>
        <w:t>Региональном</w:t>
      </w:r>
      <w:r w:rsidR="009108EA" w:rsidRPr="005B1167">
        <w:rPr>
          <w:rStyle w:val="FontStyle15"/>
          <w:sz w:val="24"/>
          <w:szCs w:val="24"/>
        </w:rPr>
        <w:t xml:space="preserve"> этапе Всероссийской олимпиады допускаются победители </w:t>
      </w:r>
      <w:r w:rsidR="001C5A68">
        <w:rPr>
          <w:rStyle w:val="FontStyle15"/>
          <w:sz w:val="24"/>
          <w:szCs w:val="24"/>
        </w:rPr>
        <w:t xml:space="preserve">и призеры </w:t>
      </w:r>
      <w:r w:rsidR="003A52CE">
        <w:rPr>
          <w:rStyle w:val="FontStyle15"/>
          <w:sz w:val="24"/>
          <w:szCs w:val="24"/>
        </w:rPr>
        <w:t>н</w:t>
      </w:r>
      <w:r>
        <w:rPr>
          <w:rStyle w:val="FontStyle15"/>
          <w:sz w:val="24"/>
          <w:szCs w:val="24"/>
        </w:rPr>
        <w:t>ачальных</w:t>
      </w:r>
      <w:r w:rsidR="009108EA" w:rsidRPr="005B1167">
        <w:rPr>
          <w:rStyle w:val="FontStyle15"/>
          <w:sz w:val="24"/>
          <w:szCs w:val="24"/>
        </w:rPr>
        <w:t xml:space="preserve"> этапов Всероссийской олимпиады, направленные для участия </w:t>
      </w:r>
      <w:r w:rsidR="00D741B5">
        <w:rPr>
          <w:rStyle w:val="FontStyle15"/>
          <w:sz w:val="24"/>
          <w:szCs w:val="24"/>
        </w:rPr>
        <w:t>образовательными организациями республики.</w:t>
      </w:r>
      <w:r w:rsidR="009108EA" w:rsidRPr="005B1167">
        <w:rPr>
          <w:rStyle w:val="FontStyle15"/>
          <w:sz w:val="24"/>
          <w:szCs w:val="24"/>
        </w:rPr>
        <w:t>.</w:t>
      </w:r>
    </w:p>
    <w:p w:rsidR="009108EA" w:rsidRPr="005B1167" w:rsidRDefault="00D741B5">
      <w:pPr>
        <w:pStyle w:val="Style9"/>
        <w:widowControl/>
        <w:spacing w:before="67" w:line="485" w:lineRule="exact"/>
        <w:ind w:firstLine="56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Образовательные организации направляют победителей и призеров начального этапа Всероссийской олимпиады</w:t>
      </w:r>
      <w:r w:rsidR="009108EA" w:rsidRPr="005B1167">
        <w:rPr>
          <w:rStyle w:val="FontStyle15"/>
          <w:sz w:val="24"/>
          <w:szCs w:val="24"/>
        </w:rPr>
        <w:t xml:space="preserve"> для участия в </w:t>
      </w:r>
      <w:r>
        <w:rPr>
          <w:rStyle w:val="FontStyle15"/>
          <w:sz w:val="24"/>
          <w:szCs w:val="24"/>
        </w:rPr>
        <w:t>региональном</w:t>
      </w:r>
      <w:r w:rsidR="009108EA" w:rsidRPr="005B1167">
        <w:rPr>
          <w:rStyle w:val="FontStyle15"/>
          <w:sz w:val="24"/>
          <w:szCs w:val="24"/>
        </w:rPr>
        <w:t xml:space="preserve"> этапе посредством подачи заявки </w:t>
      </w:r>
      <w:r>
        <w:rPr>
          <w:rStyle w:val="FontStyle15"/>
          <w:sz w:val="24"/>
          <w:szCs w:val="24"/>
        </w:rPr>
        <w:t>в ГБПОУ РС(Я) «Якутский коммунально-строительный техникум»</w:t>
      </w:r>
      <w:r w:rsidR="009108EA" w:rsidRPr="005B1167">
        <w:rPr>
          <w:rStyle w:val="FontStyle15"/>
          <w:sz w:val="24"/>
          <w:szCs w:val="24"/>
        </w:rPr>
        <w:t xml:space="preserve"> по форме, приведенной в приложении 1.</w:t>
      </w:r>
    </w:p>
    <w:p w:rsidR="009108EA" w:rsidRPr="005B1167" w:rsidRDefault="009108EA">
      <w:pPr>
        <w:pStyle w:val="Style9"/>
        <w:widowControl/>
        <w:spacing w:line="485" w:lineRule="exact"/>
        <w:ind w:firstLine="56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Заявка направляется не позднее 15 календарных дней до начала проведения </w:t>
      </w:r>
      <w:r w:rsidR="00D741B5">
        <w:rPr>
          <w:rStyle w:val="FontStyle15"/>
          <w:sz w:val="24"/>
          <w:szCs w:val="24"/>
        </w:rPr>
        <w:t>Регионального этапа</w:t>
      </w:r>
      <w:r w:rsidRPr="005B1167">
        <w:rPr>
          <w:rStyle w:val="FontStyle15"/>
          <w:sz w:val="24"/>
          <w:szCs w:val="24"/>
        </w:rPr>
        <w:t xml:space="preserve"> Всероссийской олимпиады.</w:t>
      </w:r>
    </w:p>
    <w:p w:rsidR="009108EA" w:rsidRPr="005B1167" w:rsidRDefault="009108EA">
      <w:pPr>
        <w:pStyle w:val="Style9"/>
        <w:widowControl/>
        <w:spacing w:line="485" w:lineRule="exact"/>
        <w:ind w:firstLine="54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Направляющая сторона подтверждает, что возраст участника на момент провед</w:t>
      </w:r>
      <w:r w:rsidR="001C5A68">
        <w:rPr>
          <w:rStyle w:val="FontStyle15"/>
          <w:sz w:val="24"/>
          <w:szCs w:val="24"/>
        </w:rPr>
        <w:t>ения мероприятия не превышает 25</w:t>
      </w:r>
      <w:r w:rsidRPr="005B1167">
        <w:rPr>
          <w:rStyle w:val="FontStyle15"/>
          <w:sz w:val="24"/>
          <w:szCs w:val="24"/>
        </w:rPr>
        <w:t xml:space="preserve"> лет.</w:t>
      </w:r>
    </w:p>
    <w:p w:rsidR="009108EA" w:rsidRPr="005B1167" w:rsidRDefault="009108EA">
      <w:pPr>
        <w:pStyle w:val="Style9"/>
        <w:widowControl/>
        <w:spacing w:line="485" w:lineRule="exact"/>
        <w:ind w:firstLine="55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Заявка подписывается </w:t>
      </w:r>
      <w:r w:rsidR="00D741B5">
        <w:rPr>
          <w:rStyle w:val="FontStyle15"/>
          <w:sz w:val="24"/>
          <w:szCs w:val="24"/>
        </w:rPr>
        <w:t>директором образовательной организации</w:t>
      </w:r>
      <w:r w:rsidRPr="005B1167">
        <w:rPr>
          <w:rStyle w:val="FontStyle15"/>
          <w:sz w:val="24"/>
          <w:szCs w:val="24"/>
        </w:rPr>
        <w:t>.</w:t>
      </w:r>
    </w:p>
    <w:p w:rsidR="009108EA" w:rsidRPr="005B1167" w:rsidRDefault="00D741B5" w:rsidP="00674E8F">
      <w:pPr>
        <w:pStyle w:val="Style5"/>
        <w:widowControl/>
        <w:tabs>
          <w:tab w:val="left" w:pos="993"/>
        </w:tabs>
        <w:ind w:left="600" w:right="259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3.3</w:t>
      </w:r>
      <w:r w:rsidR="009108EA" w:rsidRPr="005B1167">
        <w:rPr>
          <w:rStyle w:val="FontStyle15"/>
          <w:sz w:val="24"/>
          <w:szCs w:val="24"/>
        </w:rPr>
        <w:t>.</w:t>
      </w:r>
      <w:r w:rsidR="009108EA" w:rsidRPr="005B1167">
        <w:rPr>
          <w:rStyle w:val="FontStyle15"/>
          <w:sz w:val="24"/>
          <w:szCs w:val="24"/>
        </w:rPr>
        <w:tab/>
        <w:t xml:space="preserve">Участники </w:t>
      </w:r>
      <w:r>
        <w:rPr>
          <w:rStyle w:val="FontStyle15"/>
          <w:sz w:val="24"/>
          <w:szCs w:val="24"/>
        </w:rPr>
        <w:t xml:space="preserve">Регионального этапа </w:t>
      </w:r>
      <w:r w:rsidR="009108EA" w:rsidRPr="005B1167">
        <w:rPr>
          <w:rStyle w:val="FontStyle15"/>
          <w:sz w:val="24"/>
          <w:szCs w:val="24"/>
        </w:rPr>
        <w:t>Всероссийской олимпиады должны иметь:</w:t>
      </w:r>
    </w:p>
    <w:p w:rsidR="009108EA" w:rsidRPr="005B1167" w:rsidRDefault="009108EA" w:rsidP="007F059C">
      <w:pPr>
        <w:pStyle w:val="Style9"/>
        <w:widowControl/>
        <w:numPr>
          <w:ilvl w:val="0"/>
          <w:numId w:val="14"/>
        </w:numPr>
        <w:spacing w:line="485" w:lineRule="exact"/>
        <w:jc w:val="left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студенческий билет;</w:t>
      </w:r>
    </w:p>
    <w:p w:rsidR="009108EA" w:rsidRPr="005B1167" w:rsidRDefault="009108EA" w:rsidP="007F059C">
      <w:pPr>
        <w:pStyle w:val="Style9"/>
        <w:widowControl/>
        <w:numPr>
          <w:ilvl w:val="0"/>
          <w:numId w:val="14"/>
        </w:numPr>
        <w:spacing w:line="485" w:lineRule="exact"/>
        <w:jc w:val="left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документ, удостоверяющий личность;</w:t>
      </w:r>
    </w:p>
    <w:p w:rsidR="009108EA" w:rsidRPr="005B1167" w:rsidRDefault="009108EA" w:rsidP="007F059C">
      <w:pPr>
        <w:pStyle w:val="Style9"/>
        <w:widowControl/>
        <w:numPr>
          <w:ilvl w:val="0"/>
          <w:numId w:val="14"/>
        </w:numPr>
        <w:spacing w:line="485" w:lineRule="exact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9108EA" w:rsidRPr="005B1167" w:rsidRDefault="009108EA" w:rsidP="007F059C">
      <w:pPr>
        <w:pStyle w:val="Style9"/>
        <w:widowControl/>
        <w:numPr>
          <w:ilvl w:val="0"/>
          <w:numId w:val="14"/>
        </w:numPr>
        <w:spacing w:before="24" w:line="456" w:lineRule="exact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заявление о согласии на обработку персональных данных (приложение 2);</w:t>
      </w:r>
    </w:p>
    <w:p w:rsidR="009108EA" w:rsidRPr="005B1167" w:rsidRDefault="009108EA" w:rsidP="00674E8F">
      <w:pPr>
        <w:pStyle w:val="Style6"/>
        <w:widowControl/>
        <w:numPr>
          <w:ilvl w:val="0"/>
          <w:numId w:val="2"/>
        </w:numPr>
        <w:tabs>
          <w:tab w:val="left" w:pos="1051"/>
        </w:tabs>
        <w:spacing w:line="485" w:lineRule="exact"/>
        <w:ind w:firstLine="566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Участники </w:t>
      </w:r>
      <w:r w:rsidR="00D741B5"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 xml:space="preserve">Всероссийской олимпиады прибывают к месту его проведения с сопровождающими лицами, которые несут ответственность за поведение и </w:t>
      </w:r>
      <w:r w:rsidRPr="005B1167">
        <w:rPr>
          <w:rStyle w:val="FontStyle15"/>
          <w:sz w:val="24"/>
          <w:szCs w:val="24"/>
        </w:rPr>
        <w:lastRenderedPageBreak/>
        <w:t xml:space="preserve">безопасность участников </w:t>
      </w:r>
      <w:r w:rsidR="00D741B5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Всероссийской олимпиады в пути следования и в период проведения </w:t>
      </w:r>
      <w:r w:rsidR="001E3081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этапа.</w:t>
      </w:r>
    </w:p>
    <w:p w:rsidR="009108EA" w:rsidRPr="005B1167" w:rsidRDefault="009108EA" w:rsidP="00C65560">
      <w:pPr>
        <w:pStyle w:val="Style6"/>
        <w:widowControl/>
        <w:tabs>
          <w:tab w:val="left" w:pos="1051"/>
        </w:tabs>
        <w:spacing w:line="360" w:lineRule="auto"/>
        <w:ind w:firstLine="0"/>
        <w:rPr>
          <w:rStyle w:val="FontStyle15"/>
          <w:sz w:val="24"/>
          <w:szCs w:val="24"/>
        </w:rPr>
      </w:pPr>
    </w:p>
    <w:p w:rsidR="009108EA" w:rsidRPr="002474AC" w:rsidRDefault="009108EA" w:rsidP="00FD6DCB">
      <w:pPr>
        <w:pStyle w:val="Style4"/>
        <w:widowControl/>
        <w:spacing w:before="29" w:line="240" w:lineRule="auto"/>
        <w:ind w:firstLine="552"/>
        <w:rPr>
          <w:rStyle w:val="FontStyle14"/>
          <w:sz w:val="24"/>
          <w:szCs w:val="24"/>
        </w:rPr>
      </w:pPr>
      <w:r w:rsidRPr="002474AC">
        <w:rPr>
          <w:rStyle w:val="FontStyle14"/>
          <w:sz w:val="24"/>
          <w:szCs w:val="24"/>
        </w:rPr>
        <w:t xml:space="preserve">4. Проведение </w:t>
      </w:r>
      <w:r w:rsidR="003A0527">
        <w:rPr>
          <w:rStyle w:val="FontStyle14"/>
          <w:sz w:val="24"/>
          <w:szCs w:val="24"/>
        </w:rPr>
        <w:t>регионального</w:t>
      </w:r>
      <w:r w:rsidRPr="002474AC">
        <w:rPr>
          <w:rStyle w:val="FontStyle14"/>
          <w:sz w:val="24"/>
          <w:szCs w:val="24"/>
        </w:rPr>
        <w:t xml:space="preserve"> этапа Всероссийской олимпиады</w:t>
      </w:r>
    </w:p>
    <w:p w:rsidR="003A0527" w:rsidRDefault="009108EA" w:rsidP="003A0527">
      <w:pPr>
        <w:pStyle w:val="Style6"/>
        <w:widowControl/>
        <w:tabs>
          <w:tab w:val="left" w:pos="1042"/>
        </w:tabs>
        <w:spacing w:line="480" w:lineRule="exact"/>
        <w:ind w:firstLine="552"/>
        <w:rPr>
          <w:lang w:eastAsia="en-US"/>
        </w:rPr>
      </w:pPr>
      <w:r w:rsidRPr="005B1167">
        <w:rPr>
          <w:rStyle w:val="FontStyle15"/>
          <w:sz w:val="24"/>
          <w:szCs w:val="24"/>
        </w:rPr>
        <w:t xml:space="preserve">4.1. </w:t>
      </w:r>
      <w:r w:rsidR="003A0527">
        <w:rPr>
          <w:rStyle w:val="FontStyle15"/>
          <w:sz w:val="24"/>
          <w:szCs w:val="24"/>
        </w:rPr>
        <w:t>Региональный этап Всероссийской</w:t>
      </w:r>
      <w:r w:rsidRPr="005B1167">
        <w:rPr>
          <w:rStyle w:val="FontStyle15"/>
          <w:sz w:val="24"/>
          <w:szCs w:val="24"/>
        </w:rPr>
        <w:t xml:space="preserve"> олимпиада проводится </w:t>
      </w:r>
      <w:r w:rsidR="0064759A">
        <w:rPr>
          <w:rStyle w:val="FontStyle15"/>
          <w:sz w:val="24"/>
          <w:szCs w:val="24"/>
        </w:rPr>
        <w:t>03-05</w:t>
      </w:r>
      <w:r w:rsidR="003A0527">
        <w:rPr>
          <w:rStyle w:val="FontStyle15"/>
          <w:sz w:val="24"/>
          <w:szCs w:val="24"/>
        </w:rPr>
        <w:t xml:space="preserve"> </w:t>
      </w:r>
      <w:r w:rsidR="0064759A">
        <w:rPr>
          <w:rStyle w:val="FontStyle15"/>
          <w:sz w:val="24"/>
          <w:szCs w:val="24"/>
        </w:rPr>
        <w:t>марта 2020</w:t>
      </w:r>
      <w:r w:rsidRPr="005B1167">
        <w:rPr>
          <w:rStyle w:val="FontStyle15"/>
          <w:sz w:val="24"/>
          <w:szCs w:val="24"/>
        </w:rPr>
        <w:t xml:space="preserve"> года, на базе </w:t>
      </w:r>
      <w:r w:rsidRPr="005B1167">
        <w:rPr>
          <w:lang w:eastAsia="en-US"/>
        </w:rPr>
        <w:t xml:space="preserve">Государственного </w:t>
      </w:r>
      <w:r w:rsidR="003A0527">
        <w:rPr>
          <w:lang w:eastAsia="en-US"/>
        </w:rPr>
        <w:t>бюджетного</w:t>
      </w:r>
      <w:r w:rsidRPr="005B1167">
        <w:rPr>
          <w:lang w:eastAsia="en-US"/>
        </w:rPr>
        <w:t xml:space="preserve"> профессионального образовательного учреждения Республики </w:t>
      </w:r>
      <w:r w:rsidR="003A0527">
        <w:rPr>
          <w:lang w:eastAsia="en-US"/>
        </w:rPr>
        <w:t xml:space="preserve">Саха(Якутия) </w:t>
      </w:r>
      <w:r w:rsidRPr="005B1167">
        <w:rPr>
          <w:lang w:eastAsia="en-US"/>
        </w:rPr>
        <w:t>«</w:t>
      </w:r>
      <w:r w:rsidR="003A0527">
        <w:rPr>
          <w:lang w:eastAsia="en-US"/>
        </w:rPr>
        <w:t>Якутский коммунально-строительный техникум</w:t>
      </w:r>
      <w:r w:rsidRPr="005B1167">
        <w:rPr>
          <w:lang w:eastAsia="en-US"/>
        </w:rPr>
        <w:t>»</w:t>
      </w:r>
      <w:r w:rsidR="003A0527">
        <w:rPr>
          <w:lang w:eastAsia="en-US"/>
        </w:rPr>
        <w:t>.</w:t>
      </w:r>
      <w:r w:rsidRPr="005B1167">
        <w:rPr>
          <w:lang w:eastAsia="en-US"/>
        </w:rPr>
        <w:t xml:space="preserve"> </w:t>
      </w:r>
    </w:p>
    <w:p w:rsidR="009108EA" w:rsidRDefault="009108EA" w:rsidP="003A0527">
      <w:pPr>
        <w:pStyle w:val="Style6"/>
        <w:widowControl/>
        <w:tabs>
          <w:tab w:val="left" w:pos="1042"/>
        </w:tabs>
        <w:spacing w:after="240" w:line="480" w:lineRule="exact"/>
        <w:ind w:firstLine="55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Адрес образовательной организации:</w:t>
      </w:r>
    </w:p>
    <w:p w:rsidR="003A0527" w:rsidRDefault="003A0527" w:rsidP="003A0527">
      <w:pPr>
        <w:tabs>
          <w:tab w:val="left" w:pos="0"/>
        </w:tabs>
        <w:spacing w:line="360" w:lineRule="auto"/>
        <w:ind w:right="2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  <w:t>г.Якутск, ул. Очиченко,6Г</w:t>
      </w:r>
    </w:p>
    <w:p w:rsidR="003A0527" w:rsidRDefault="003A0527" w:rsidP="003A0527">
      <w:pPr>
        <w:tabs>
          <w:tab w:val="left" w:pos="0"/>
        </w:tabs>
        <w:spacing w:line="360" w:lineRule="auto"/>
        <w:ind w:right="21"/>
        <w:rPr>
          <w:lang w:eastAsia="en-US"/>
        </w:rPr>
      </w:pPr>
      <w:r>
        <w:rPr>
          <w:rStyle w:val="FontStyle15"/>
          <w:sz w:val="24"/>
          <w:szCs w:val="24"/>
        </w:rPr>
        <w:tab/>
      </w:r>
      <w:r w:rsidR="009108EA" w:rsidRPr="005B1167">
        <w:rPr>
          <w:rStyle w:val="FontStyle15"/>
          <w:sz w:val="24"/>
          <w:szCs w:val="24"/>
        </w:rPr>
        <w:t xml:space="preserve">Контактные телефоны: Тел. </w:t>
      </w:r>
      <w:r>
        <w:rPr>
          <w:rStyle w:val="FontStyle15"/>
          <w:sz w:val="24"/>
          <w:szCs w:val="24"/>
        </w:rPr>
        <w:t>(</w:t>
      </w:r>
      <w:r>
        <w:rPr>
          <w:lang w:eastAsia="en-US"/>
        </w:rPr>
        <w:t>4112</w:t>
      </w:r>
      <w:r w:rsidR="009108EA" w:rsidRPr="005B1167">
        <w:rPr>
          <w:lang w:eastAsia="en-US"/>
        </w:rPr>
        <w:t xml:space="preserve">) </w:t>
      </w:r>
      <w:r>
        <w:rPr>
          <w:lang w:eastAsia="en-US"/>
        </w:rPr>
        <w:t xml:space="preserve">47-42-31 </w:t>
      </w:r>
      <w:r w:rsidR="009108EA" w:rsidRPr="005B1167">
        <w:rPr>
          <w:lang w:eastAsia="en-US"/>
        </w:rPr>
        <w:t xml:space="preserve"> - приемная / факс</w:t>
      </w:r>
    </w:p>
    <w:p w:rsidR="003A0527" w:rsidRDefault="003A0527" w:rsidP="003A0527">
      <w:pPr>
        <w:tabs>
          <w:tab w:val="left" w:pos="0"/>
        </w:tabs>
        <w:spacing w:line="360" w:lineRule="auto"/>
        <w:ind w:right="21"/>
        <w:rPr>
          <w:rStyle w:val="FontStyle15"/>
          <w:sz w:val="24"/>
          <w:szCs w:val="24"/>
        </w:rPr>
      </w:pPr>
      <w:r>
        <w:rPr>
          <w:lang w:eastAsia="en-US"/>
        </w:rPr>
        <w:tab/>
      </w:r>
      <w:r w:rsidR="009108EA" w:rsidRPr="005B1167">
        <w:rPr>
          <w:rStyle w:val="FontStyle15"/>
          <w:sz w:val="24"/>
          <w:szCs w:val="24"/>
        </w:rPr>
        <w:t xml:space="preserve">Директор – </w:t>
      </w:r>
      <w:r>
        <w:rPr>
          <w:rStyle w:val="FontStyle15"/>
          <w:sz w:val="24"/>
          <w:szCs w:val="24"/>
        </w:rPr>
        <w:t>Калинина Светлана Валерьевна</w:t>
      </w:r>
      <w:r w:rsidR="009108EA" w:rsidRPr="005B1167">
        <w:rPr>
          <w:rStyle w:val="FontStyle15"/>
          <w:sz w:val="24"/>
          <w:szCs w:val="24"/>
        </w:rPr>
        <w:t>;</w:t>
      </w:r>
    </w:p>
    <w:p w:rsidR="009108EA" w:rsidRDefault="003A0527" w:rsidP="003A0527">
      <w:pPr>
        <w:tabs>
          <w:tab w:val="left" w:pos="0"/>
        </w:tabs>
        <w:spacing w:line="360" w:lineRule="auto"/>
        <w:ind w:right="21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ab/>
        <w:t>З</w:t>
      </w:r>
      <w:r w:rsidR="009108EA" w:rsidRPr="005B1167">
        <w:rPr>
          <w:rStyle w:val="FontStyle15"/>
          <w:sz w:val="24"/>
          <w:szCs w:val="24"/>
        </w:rPr>
        <w:t>ам</w:t>
      </w:r>
      <w:r>
        <w:rPr>
          <w:rStyle w:val="FontStyle15"/>
          <w:sz w:val="24"/>
          <w:szCs w:val="24"/>
        </w:rPr>
        <w:t>.</w:t>
      </w:r>
      <w:r w:rsidR="009108EA" w:rsidRPr="005B1167">
        <w:rPr>
          <w:rStyle w:val="FontStyle15"/>
          <w:sz w:val="24"/>
          <w:szCs w:val="24"/>
        </w:rPr>
        <w:t xml:space="preserve"> по УР – </w:t>
      </w:r>
      <w:r>
        <w:rPr>
          <w:rStyle w:val="FontStyle15"/>
          <w:sz w:val="24"/>
          <w:szCs w:val="24"/>
        </w:rPr>
        <w:t>Шовкань Георгий Владимирович</w:t>
      </w:r>
      <w:r w:rsidR="009108EA" w:rsidRPr="005B1167">
        <w:rPr>
          <w:rStyle w:val="FontStyle15"/>
          <w:sz w:val="24"/>
          <w:szCs w:val="24"/>
        </w:rPr>
        <w:t>;</w:t>
      </w:r>
      <w:r>
        <w:rPr>
          <w:rStyle w:val="FontStyle15"/>
          <w:sz w:val="24"/>
          <w:szCs w:val="24"/>
        </w:rPr>
        <w:t xml:space="preserve"> т.(4112) 47-40-48</w:t>
      </w:r>
    </w:p>
    <w:p w:rsidR="001C5A68" w:rsidRPr="009A0A43" w:rsidRDefault="001C5A68" w:rsidP="001C5A68">
      <w:pPr>
        <w:pStyle w:val="71"/>
        <w:shd w:val="clear" w:color="auto" w:fill="auto"/>
        <w:spacing w:before="0" w:after="0" w:line="360" w:lineRule="auto"/>
        <w:ind w:right="480" w:firstLine="720"/>
        <w:rPr>
          <w:color w:val="17365D"/>
          <w:sz w:val="24"/>
          <w:szCs w:val="24"/>
        </w:rPr>
      </w:pPr>
      <w:r w:rsidRPr="00850E14">
        <w:rPr>
          <w:sz w:val="24"/>
          <w:szCs w:val="24"/>
        </w:rPr>
        <w:t>Электронная почта:</w:t>
      </w:r>
      <w:r w:rsidRPr="00F2003E">
        <w:rPr>
          <w:sz w:val="24"/>
          <w:szCs w:val="24"/>
        </w:rPr>
        <w:t xml:space="preserve"> </w:t>
      </w:r>
      <w:hyperlink r:id="rId8" w:history="1">
        <w:r w:rsidRPr="009A0A43">
          <w:rPr>
            <w:rStyle w:val="a4"/>
            <w:color w:val="17365D"/>
            <w:spacing w:val="-2"/>
            <w:sz w:val="28"/>
            <w:szCs w:val="28"/>
            <w:lang w:val="en-US"/>
          </w:rPr>
          <w:t>kst</w:t>
        </w:r>
        <w:r w:rsidRPr="009A0A43">
          <w:rPr>
            <w:rStyle w:val="a4"/>
            <w:color w:val="17365D"/>
            <w:spacing w:val="-2"/>
            <w:sz w:val="28"/>
            <w:szCs w:val="28"/>
          </w:rPr>
          <w:t>_</w:t>
        </w:r>
        <w:r w:rsidRPr="009A0A43">
          <w:rPr>
            <w:rStyle w:val="a4"/>
            <w:color w:val="17365D"/>
            <w:spacing w:val="-2"/>
            <w:sz w:val="28"/>
            <w:szCs w:val="28"/>
            <w:lang w:val="en-US"/>
          </w:rPr>
          <w:t>yakutsk</w:t>
        </w:r>
        <w:r w:rsidRPr="009A0A43">
          <w:rPr>
            <w:rStyle w:val="a4"/>
            <w:color w:val="17365D"/>
            <w:spacing w:val="-2"/>
            <w:sz w:val="28"/>
            <w:szCs w:val="28"/>
          </w:rPr>
          <w:t>@</w:t>
        </w:r>
        <w:r w:rsidRPr="009A0A43">
          <w:rPr>
            <w:rStyle w:val="a4"/>
            <w:color w:val="17365D"/>
            <w:spacing w:val="-2"/>
            <w:sz w:val="28"/>
            <w:szCs w:val="28"/>
            <w:lang w:val="en-US"/>
          </w:rPr>
          <w:t>mail</w:t>
        </w:r>
        <w:r w:rsidRPr="009A0A43">
          <w:rPr>
            <w:rStyle w:val="a4"/>
            <w:color w:val="17365D"/>
            <w:spacing w:val="-2"/>
            <w:sz w:val="28"/>
            <w:szCs w:val="28"/>
          </w:rPr>
          <w:t>.</w:t>
        </w:r>
        <w:r w:rsidRPr="009A0A43">
          <w:rPr>
            <w:rStyle w:val="a4"/>
            <w:color w:val="17365D"/>
            <w:spacing w:val="-2"/>
            <w:sz w:val="28"/>
            <w:szCs w:val="28"/>
            <w:lang w:val="en-US"/>
          </w:rPr>
          <w:t>ru</w:t>
        </w:r>
      </w:hyperlink>
    </w:p>
    <w:p w:rsidR="001C5A68" w:rsidRDefault="001C5A68" w:rsidP="001C5A68">
      <w:pPr>
        <w:pStyle w:val="71"/>
        <w:shd w:val="clear" w:color="auto" w:fill="auto"/>
        <w:spacing w:before="0" w:after="0" w:line="360" w:lineRule="auto"/>
        <w:ind w:right="480" w:firstLine="720"/>
        <w:rPr>
          <w:color w:val="002060"/>
          <w:sz w:val="24"/>
          <w:szCs w:val="24"/>
          <w:u w:val="single"/>
        </w:rPr>
      </w:pPr>
      <w:r w:rsidRPr="00F2003E">
        <w:rPr>
          <w:sz w:val="24"/>
          <w:szCs w:val="24"/>
        </w:rPr>
        <w:t>Сайт</w:t>
      </w:r>
      <w:r>
        <w:rPr>
          <w:sz w:val="24"/>
          <w:szCs w:val="24"/>
        </w:rPr>
        <w:t>:</w:t>
      </w:r>
      <w:r w:rsidRPr="007A4D52">
        <w:rPr>
          <w:sz w:val="24"/>
          <w:szCs w:val="24"/>
        </w:rPr>
        <w:t xml:space="preserve">  </w:t>
      </w:r>
      <w:r w:rsidRPr="009A0A43">
        <w:rPr>
          <w:color w:val="002060"/>
          <w:sz w:val="28"/>
          <w:szCs w:val="28"/>
          <w:u w:val="single"/>
          <w:lang w:val="en-US"/>
        </w:rPr>
        <w:t>yakst</w:t>
      </w:r>
      <w:r w:rsidRPr="007A4D52">
        <w:rPr>
          <w:color w:val="002060"/>
          <w:sz w:val="24"/>
          <w:szCs w:val="24"/>
          <w:u w:val="single"/>
        </w:rPr>
        <w:t>.</w:t>
      </w:r>
      <w:r w:rsidRPr="009A0A43">
        <w:rPr>
          <w:color w:val="002060"/>
          <w:sz w:val="24"/>
          <w:szCs w:val="24"/>
          <w:u w:val="single"/>
          <w:lang w:val="en-US"/>
        </w:rPr>
        <w:t>ru</w:t>
      </w:r>
    </w:p>
    <w:p w:rsidR="000A43C1" w:rsidRDefault="000A43C1" w:rsidP="000A43C1">
      <w:pPr>
        <w:pStyle w:val="71"/>
        <w:shd w:val="clear" w:color="auto" w:fill="auto"/>
        <w:spacing w:before="0" w:after="0" w:line="360" w:lineRule="auto"/>
        <w:ind w:right="480" w:firstLine="708"/>
        <w:rPr>
          <w:sz w:val="24"/>
          <w:szCs w:val="24"/>
        </w:rPr>
      </w:pPr>
      <w:r w:rsidRPr="00F2003E">
        <w:rPr>
          <w:sz w:val="24"/>
          <w:szCs w:val="24"/>
        </w:rPr>
        <w:t xml:space="preserve">Способ прибытия к месту проведения </w:t>
      </w:r>
      <w:r>
        <w:rPr>
          <w:sz w:val="24"/>
          <w:szCs w:val="24"/>
        </w:rPr>
        <w:t xml:space="preserve">регионального этапа </w:t>
      </w:r>
      <w:r w:rsidRPr="00F2003E">
        <w:rPr>
          <w:sz w:val="24"/>
          <w:szCs w:val="24"/>
        </w:rPr>
        <w:t xml:space="preserve">Всероссийской олимпиады: </w:t>
      </w:r>
    </w:p>
    <w:p w:rsidR="000A43C1" w:rsidRDefault="000A43C1" w:rsidP="000A43C1">
      <w:pPr>
        <w:pStyle w:val="71"/>
        <w:shd w:val="clear" w:color="auto" w:fill="auto"/>
        <w:spacing w:before="0" w:after="0" w:line="360" w:lineRule="auto"/>
        <w:ind w:right="480" w:hanging="142"/>
        <w:rPr>
          <w:sz w:val="24"/>
          <w:szCs w:val="24"/>
        </w:rPr>
      </w:pPr>
      <w:r>
        <w:rPr>
          <w:sz w:val="24"/>
          <w:szCs w:val="24"/>
        </w:rPr>
        <w:t>От аэропорта : автобусами № 4, 20, 14</w:t>
      </w:r>
      <w:r w:rsidRPr="00F2003E">
        <w:rPr>
          <w:sz w:val="24"/>
          <w:szCs w:val="24"/>
        </w:rPr>
        <w:t xml:space="preserve"> </w:t>
      </w:r>
      <w:r>
        <w:rPr>
          <w:sz w:val="24"/>
          <w:szCs w:val="24"/>
        </w:rPr>
        <w:t>до остановки «рынок Столичный</w:t>
      </w:r>
      <w:r w:rsidRPr="00F2003E">
        <w:rPr>
          <w:sz w:val="24"/>
          <w:szCs w:val="24"/>
        </w:rPr>
        <w:t>»</w:t>
      </w:r>
      <w:r>
        <w:rPr>
          <w:sz w:val="24"/>
          <w:szCs w:val="24"/>
        </w:rPr>
        <w:t xml:space="preserve">, с пересадкой </w:t>
      </w:r>
    </w:p>
    <w:p w:rsidR="000A43C1" w:rsidRPr="009A0A43" w:rsidRDefault="000A43C1" w:rsidP="000A43C1">
      <w:pPr>
        <w:pStyle w:val="71"/>
        <w:shd w:val="clear" w:color="auto" w:fill="auto"/>
        <w:spacing w:before="0" w:after="0" w:line="360" w:lineRule="auto"/>
        <w:ind w:right="480" w:hanging="142"/>
        <w:rPr>
          <w:sz w:val="24"/>
          <w:szCs w:val="24"/>
        </w:rPr>
      </w:pPr>
      <w:r>
        <w:rPr>
          <w:sz w:val="24"/>
          <w:szCs w:val="24"/>
        </w:rPr>
        <w:t>на автобус № 35 до остановки «Патриот».</w:t>
      </w:r>
    </w:p>
    <w:p w:rsidR="000A43C1" w:rsidRDefault="000A43C1" w:rsidP="000A43C1">
      <w:pPr>
        <w:pStyle w:val="71"/>
        <w:shd w:val="clear" w:color="auto" w:fill="auto"/>
        <w:spacing w:before="0" w:after="0" w:line="360" w:lineRule="auto"/>
        <w:ind w:right="480" w:hanging="142"/>
        <w:rPr>
          <w:sz w:val="24"/>
          <w:szCs w:val="24"/>
        </w:rPr>
      </w:pPr>
      <w:r w:rsidRPr="00F2003E">
        <w:rPr>
          <w:sz w:val="24"/>
          <w:szCs w:val="24"/>
        </w:rPr>
        <w:t>От автовокзала: автобус</w:t>
      </w:r>
      <w:r>
        <w:rPr>
          <w:sz w:val="24"/>
          <w:szCs w:val="24"/>
        </w:rPr>
        <w:t>ом № 16 до остановки «Патриот».</w:t>
      </w:r>
    </w:p>
    <w:p w:rsidR="009108EA" w:rsidRPr="005B1167" w:rsidRDefault="003A0527" w:rsidP="003232C4">
      <w:pPr>
        <w:pStyle w:val="Style6"/>
        <w:widowControl/>
        <w:numPr>
          <w:ilvl w:val="0"/>
          <w:numId w:val="3"/>
        </w:numPr>
        <w:tabs>
          <w:tab w:val="left" w:pos="1042"/>
        </w:tabs>
        <w:spacing w:line="480" w:lineRule="exact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</w:t>
      </w:r>
      <w:r w:rsidR="009108EA" w:rsidRPr="005B1167">
        <w:rPr>
          <w:rStyle w:val="FontStyle15"/>
          <w:sz w:val="24"/>
          <w:szCs w:val="24"/>
        </w:rPr>
        <w:t>онкурсны</w:t>
      </w:r>
      <w:r>
        <w:rPr>
          <w:rStyle w:val="FontStyle15"/>
          <w:sz w:val="24"/>
          <w:szCs w:val="24"/>
        </w:rPr>
        <w:t>е задания</w:t>
      </w:r>
      <w:r w:rsidR="009108EA" w:rsidRPr="005B1167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разработаны</w:t>
      </w:r>
      <w:r w:rsidR="009108EA" w:rsidRPr="005B1167">
        <w:rPr>
          <w:rStyle w:val="FontStyle15"/>
          <w:sz w:val="24"/>
          <w:szCs w:val="24"/>
        </w:rPr>
        <w:t xml:space="preserve"> в рамках Ф</w:t>
      </w:r>
      <w:r w:rsidR="001F2655">
        <w:rPr>
          <w:rStyle w:val="FontStyle15"/>
          <w:sz w:val="24"/>
          <w:szCs w:val="24"/>
        </w:rPr>
        <w:t>Г</w:t>
      </w:r>
      <w:r w:rsidR="009108EA" w:rsidRPr="005B1167">
        <w:rPr>
          <w:rStyle w:val="FontStyle15"/>
          <w:sz w:val="24"/>
          <w:szCs w:val="24"/>
        </w:rPr>
        <w:t xml:space="preserve">ОС по профильному направлению </w:t>
      </w:r>
      <w:r w:rsidR="001F2655">
        <w:rPr>
          <w:rStyle w:val="FontStyle15"/>
          <w:sz w:val="24"/>
          <w:szCs w:val="24"/>
        </w:rPr>
        <w:t xml:space="preserve">08.00.00 </w:t>
      </w:r>
      <w:r w:rsidR="001F2655" w:rsidRPr="001F2655">
        <w:rPr>
          <w:bCs/>
          <w:lang w:eastAsia="en-US"/>
        </w:rPr>
        <w:t>Техника и технологии строительства</w:t>
      </w:r>
      <w:r w:rsidR="001F2655" w:rsidRPr="005B1167">
        <w:rPr>
          <w:rStyle w:val="FontStyle15"/>
          <w:sz w:val="24"/>
          <w:szCs w:val="24"/>
        </w:rPr>
        <w:t xml:space="preserve"> </w:t>
      </w:r>
      <w:r w:rsidR="009108EA" w:rsidRPr="005B1167">
        <w:rPr>
          <w:rStyle w:val="FontStyle15"/>
          <w:sz w:val="24"/>
          <w:szCs w:val="24"/>
        </w:rPr>
        <w:t xml:space="preserve">УГС СПО, в которые, за один день перед началом </w:t>
      </w:r>
      <w:r w:rsidR="001F2655">
        <w:rPr>
          <w:rStyle w:val="FontStyle15"/>
          <w:sz w:val="24"/>
          <w:szCs w:val="24"/>
        </w:rPr>
        <w:t xml:space="preserve">регионального этапа </w:t>
      </w:r>
      <w:r w:rsidR="009108EA" w:rsidRPr="005B1167">
        <w:rPr>
          <w:rStyle w:val="FontStyle15"/>
          <w:sz w:val="24"/>
          <w:szCs w:val="24"/>
        </w:rPr>
        <w:t>олимпиады (</w:t>
      </w:r>
      <w:r w:rsidR="0064759A">
        <w:rPr>
          <w:rStyle w:val="FontStyle15"/>
          <w:sz w:val="24"/>
          <w:szCs w:val="24"/>
        </w:rPr>
        <w:t>02</w:t>
      </w:r>
      <w:r w:rsidR="001F2655">
        <w:rPr>
          <w:rStyle w:val="FontStyle15"/>
          <w:sz w:val="24"/>
          <w:szCs w:val="24"/>
        </w:rPr>
        <w:t xml:space="preserve"> </w:t>
      </w:r>
      <w:r w:rsidR="0064759A">
        <w:rPr>
          <w:rStyle w:val="FontStyle15"/>
          <w:sz w:val="24"/>
          <w:szCs w:val="24"/>
        </w:rPr>
        <w:t>марта</w:t>
      </w:r>
      <w:r w:rsidR="001F2655">
        <w:rPr>
          <w:rStyle w:val="FontStyle15"/>
          <w:sz w:val="24"/>
          <w:szCs w:val="24"/>
        </w:rPr>
        <w:t xml:space="preserve"> 20</w:t>
      </w:r>
      <w:r w:rsidR="0064759A">
        <w:rPr>
          <w:rStyle w:val="FontStyle15"/>
          <w:sz w:val="24"/>
          <w:szCs w:val="24"/>
        </w:rPr>
        <w:t>20</w:t>
      </w:r>
      <w:r w:rsidR="009108EA" w:rsidRPr="005B1167">
        <w:rPr>
          <w:rStyle w:val="FontStyle15"/>
          <w:sz w:val="24"/>
          <w:szCs w:val="24"/>
        </w:rPr>
        <w:t xml:space="preserve"> года), </w:t>
      </w:r>
      <w:r w:rsidR="001F2655">
        <w:rPr>
          <w:rStyle w:val="FontStyle15"/>
          <w:sz w:val="24"/>
          <w:szCs w:val="24"/>
        </w:rPr>
        <w:t>будут внесены</w:t>
      </w:r>
      <w:r w:rsidR="009108EA" w:rsidRPr="005B1167">
        <w:rPr>
          <w:rStyle w:val="FontStyle15"/>
          <w:sz w:val="24"/>
          <w:szCs w:val="24"/>
        </w:rPr>
        <w:t xml:space="preserve"> 30-40% изменений, доказательство которых оформит документально и утве</w:t>
      </w:r>
      <w:r w:rsidR="00913937">
        <w:rPr>
          <w:rStyle w:val="FontStyle15"/>
          <w:sz w:val="24"/>
          <w:szCs w:val="24"/>
        </w:rPr>
        <w:t>рдит п</w:t>
      </w:r>
      <w:r w:rsidR="009108EA" w:rsidRPr="005B1167">
        <w:rPr>
          <w:rStyle w:val="FontStyle15"/>
          <w:sz w:val="24"/>
          <w:szCs w:val="24"/>
        </w:rPr>
        <w:t>редседател</w:t>
      </w:r>
      <w:r w:rsidR="00913937">
        <w:rPr>
          <w:rStyle w:val="FontStyle15"/>
          <w:sz w:val="24"/>
          <w:szCs w:val="24"/>
        </w:rPr>
        <w:t>ь</w:t>
      </w:r>
      <w:r w:rsidR="009108EA" w:rsidRPr="005B1167">
        <w:rPr>
          <w:rStyle w:val="FontStyle15"/>
          <w:sz w:val="24"/>
          <w:szCs w:val="24"/>
        </w:rPr>
        <w:t xml:space="preserve"> жюри.</w:t>
      </w:r>
    </w:p>
    <w:p w:rsidR="009108EA" w:rsidRPr="005B1167" w:rsidRDefault="009108EA" w:rsidP="00345823">
      <w:pPr>
        <w:pStyle w:val="Style6"/>
        <w:widowControl/>
        <w:numPr>
          <w:ilvl w:val="0"/>
          <w:numId w:val="3"/>
        </w:numPr>
        <w:tabs>
          <w:tab w:val="left" w:pos="1042"/>
        </w:tabs>
        <w:spacing w:line="480" w:lineRule="exact"/>
        <w:ind w:firstLine="55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В целях обеспечения качества </w:t>
      </w:r>
      <w:r w:rsidR="001F2655"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 xml:space="preserve">Всероссийской олимпиады </w:t>
      </w:r>
      <w:r w:rsidR="001F2655">
        <w:rPr>
          <w:rStyle w:val="FontStyle15"/>
          <w:sz w:val="24"/>
          <w:szCs w:val="24"/>
        </w:rPr>
        <w:t>ГБПОУ РС(Я) «ЯКСТ»</w:t>
      </w:r>
      <w:r w:rsidRPr="005B1167">
        <w:rPr>
          <w:rStyle w:val="FontStyle15"/>
          <w:sz w:val="24"/>
          <w:szCs w:val="24"/>
        </w:rPr>
        <w:t xml:space="preserve"> не позднее, чем за две недели до начала проведения (</w:t>
      </w:r>
      <w:r w:rsidR="001F2655">
        <w:rPr>
          <w:rStyle w:val="FontStyle15"/>
          <w:sz w:val="24"/>
          <w:szCs w:val="24"/>
        </w:rPr>
        <w:t xml:space="preserve">до </w:t>
      </w:r>
      <w:r w:rsidR="0064759A">
        <w:rPr>
          <w:rStyle w:val="FontStyle15"/>
          <w:sz w:val="24"/>
          <w:szCs w:val="24"/>
        </w:rPr>
        <w:t>18</w:t>
      </w:r>
      <w:r w:rsidR="00913937">
        <w:rPr>
          <w:rStyle w:val="FontStyle15"/>
          <w:sz w:val="24"/>
          <w:szCs w:val="24"/>
        </w:rPr>
        <w:t xml:space="preserve"> </w:t>
      </w:r>
      <w:r w:rsidR="0064759A">
        <w:rPr>
          <w:rStyle w:val="FontStyle15"/>
          <w:sz w:val="24"/>
          <w:szCs w:val="24"/>
        </w:rPr>
        <w:t>февраля 2020</w:t>
      </w:r>
      <w:r w:rsidRPr="005B1167">
        <w:rPr>
          <w:rStyle w:val="FontStyle15"/>
          <w:sz w:val="24"/>
          <w:szCs w:val="24"/>
        </w:rPr>
        <w:t xml:space="preserve"> года) </w:t>
      </w:r>
      <w:r w:rsidR="001F2655"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 xml:space="preserve">Всероссийской олимпиады разместит на сайте информацию, разъясняющую участникам порядок и отдельные вопросы проведения </w:t>
      </w:r>
      <w:r w:rsidR="001F2655"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>Всероссийской олимпиады.</w:t>
      </w:r>
    </w:p>
    <w:p w:rsidR="009108EA" w:rsidRPr="005B1167" w:rsidRDefault="001F2655" w:rsidP="00345823">
      <w:pPr>
        <w:pStyle w:val="Style6"/>
        <w:widowControl/>
        <w:numPr>
          <w:ilvl w:val="0"/>
          <w:numId w:val="3"/>
        </w:numPr>
        <w:tabs>
          <w:tab w:val="left" w:pos="1042"/>
        </w:tabs>
        <w:spacing w:line="480" w:lineRule="exact"/>
        <w:ind w:firstLine="552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ГБПОУ РС(Я) «ЯКСТ»</w:t>
      </w:r>
      <w:r w:rsidRPr="005B1167">
        <w:rPr>
          <w:rStyle w:val="FontStyle15"/>
          <w:sz w:val="24"/>
          <w:szCs w:val="24"/>
        </w:rPr>
        <w:t xml:space="preserve"> </w:t>
      </w:r>
      <w:r w:rsidR="009108EA" w:rsidRPr="005B1167">
        <w:rPr>
          <w:rStyle w:val="FontStyle15"/>
          <w:sz w:val="24"/>
          <w:szCs w:val="24"/>
        </w:rPr>
        <w:t xml:space="preserve"> разместит на официальном сайте организации:</w:t>
      </w:r>
    </w:p>
    <w:p w:rsidR="009108EA" w:rsidRPr="0064759A" w:rsidRDefault="009108EA" w:rsidP="0064759A">
      <w:pPr>
        <w:pStyle w:val="Style9"/>
        <w:widowControl/>
        <w:numPr>
          <w:ilvl w:val="0"/>
          <w:numId w:val="16"/>
        </w:numPr>
        <w:ind w:left="0"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не позднее чем, за 1 месяц до начала проведения </w:t>
      </w:r>
      <w:r w:rsidR="000A5458"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>Всероссийской олимпиады (</w:t>
      </w:r>
      <w:r w:rsidR="0064759A">
        <w:rPr>
          <w:rStyle w:val="FontStyle15"/>
          <w:sz w:val="24"/>
          <w:szCs w:val="24"/>
        </w:rPr>
        <w:t>03 февраля</w:t>
      </w:r>
      <w:r w:rsidR="000A5458">
        <w:rPr>
          <w:rStyle w:val="FontStyle15"/>
          <w:sz w:val="24"/>
          <w:szCs w:val="24"/>
        </w:rPr>
        <w:t xml:space="preserve"> </w:t>
      </w:r>
      <w:r w:rsidR="0064759A">
        <w:rPr>
          <w:rStyle w:val="FontStyle15"/>
          <w:sz w:val="24"/>
          <w:szCs w:val="24"/>
        </w:rPr>
        <w:t xml:space="preserve"> 2020</w:t>
      </w:r>
      <w:r w:rsidRPr="0064759A">
        <w:rPr>
          <w:rStyle w:val="FontStyle15"/>
          <w:sz w:val="24"/>
          <w:szCs w:val="24"/>
        </w:rPr>
        <w:t xml:space="preserve"> года). Порядок организации и проведения </w:t>
      </w:r>
      <w:r w:rsidR="000A5458" w:rsidRPr="0064759A">
        <w:rPr>
          <w:rStyle w:val="FontStyle15"/>
          <w:sz w:val="24"/>
          <w:szCs w:val="24"/>
        </w:rPr>
        <w:t>регионального</w:t>
      </w:r>
      <w:r w:rsidRPr="0064759A">
        <w:rPr>
          <w:rStyle w:val="FontStyle15"/>
          <w:sz w:val="24"/>
          <w:szCs w:val="24"/>
        </w:rPr>
        <w:t xml:space="preserve"> этапа, общую характеристику заданий, технические средства, профессиональное оборудование и </w:t>
      </w:r>
      <w:r w:rsidRPr="0064759A">
        <w:rPr>
          <w:rStyle w:val="FontStyle15"/>
          <w:sz w:val="24"/>
          <w:szCs w:val="24"/>
        </w:rPr>
        <w:lastRenderedPageBreak/>
        <w:t>прикладные компьютерные программы</w:t>
      </w:r>
      <w:r w:rsidR="00913937" w:rsidRPr="0064759A">
        <w:rPr>
          <w:rStyle w:val="FontStyle15"/>
          <w:sz w:val="24"/>
          <w:szCs w:val="24"/>
        </w:rPr>
        <w:t xml:space="preserve"> </w:t>
      </w:r>
      <w:r w:rsidRPr="0064759A">
        <w:rPr>
          <w:rStyle w:val="FontStyle15"/>
          <w:sz w:val="24"/>
          <w:szCs w:val="24"/>
        </w:rPr>
        <w:t xml:space="preserve">, программу торжественных церемоний открытия и закрытия </w:t>
      </w:r>
      <w:r w:rsidR="00913937" w:rsidRPr="0064759A">
        <w:rPr>
          <w:rStyle w:val="FontStyle15"/>
          <w:sz w:val="24"/>
          <w:szCs w:val="24"/>
        </w:rPr>
        <w:t>региональ</w:t>
      </w:r>
      <w:r w:rsidR="000A5458" w:rsidRPr="0064759A">
        <w:rPr>
          <w:rStyle w:val="FontStyle15"/>
          <w:sz w:val="24"/>
          <w:szCs w:val="24"/>
        </w:rPr>
        <w:t>ного</w:t>
      </w:r>
      <w:r w:rsidRPr="0064759A">
        <w:rPr>
          <w:rStyle w:val="FontStyle15"/>
          <w:sz w:val="24"/>
          <w:szCs w:val="24"/>
        </w:rPr>
        <w:t xml:space="preserve"> этапа Всероссийской олимпиады, </w:t>
      </w:r>
      <w:r w:rsidR="000A5458" w:rsidRPr="0064759A">
        <w:rPr>
          <w:rStyle w:val="FontStyle15"/>
          <w:sz w:val="24"/>
          <w:szCs w:val="24"/>
        </w:rPr>
        <w:t>расписание</w:t>
      </w:r>
      <w:r w:rsidRPr="0064759A">
        <w:rPr>
          <w:rStyle w:val="FontStyle15"/>
          <w:sz w:val="24"/>
          <w:szCs w:val="24"/>
        </w:rPr>
        <w:t xml:space="preserve"> конкурсных испытаний и программу мероприятий для лиц, сопровождающих участников;</w:t>
      </w:r>
    </w:p>
    <w:p w:rsidR="00913937" w:rsidRDefault="00913937" w:rsidP="00674E8F">
      <w:pPr>
        <w:pStyle w:val="Style9"/>
        <w:widowControl/>
        <w:numPr>
          <w:ilvl w:val="0"/>
          <w:numId w:val="16"/>
        </w:numPr>
        <w:spacing w:before="10"/>
        <w:ind w:left="0" w:firstLine="56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 </w:t>
      </w:r>
      <w:r w:rsidR="009108EA" w:rsidRPr="005B1167">
        <w:rPr>
          <w:rStyle w:val="FontStyle15"/>
          <w:sz w:val="24"/>
          <w:szCs w:val="24"/>
        </w:rPr>
        <w:t xml:space="preserve">не позднее </w:t>
      </w:r>
      <w:r w:rsidR="000A5458">
        <w:rPr>
          <w:rStyle w:val="FontStyle15"/>
          <w:sz w:val="24"/>
          <w:szCs w:val="24"/>
        </w:rPr>
        <w:t>5</w:t>
      </w:r>
      <w:r w:rsidR="009108EA" w:rsidRPr="005B1167">
        <w:rPr>
          <w:rStyle w:val="FontStyle15"/>
          <w:sz w:val="24"/>
          <w:szCs w:val="24"/>
        </w:rPr>
        <w:t xml:space="preserve"> дней после проведения </w:t>
      </w:r>
      <w:r w:rsidR="000A5458">
        <w:rPr>
          <w:rStyle w:val="FontStyle15"/>
          <w:sz w:val="24"/>
          <w:szCs w:val="24"/>
        </w:rPr>
        <w:t>регионального</w:t>
      </w:r>
      <w:r w:rsidR="009108EA" w:rsidRPr="005B1167">
        <w:rPr>
          <w:rStyle w:val="FontStyle15"/>
          <w:sz w:val="24"/>
          <w:szCs w:val="24"/>
        </w:rPr>
        <w:t xml:space="preserve"> этапа Всероссийской олимпиады </w:t>
      </w:r>
    </w:p>
    <w:p w:rsidR="009108EA" w:rsidRPr="005B1167" w:rsidRDefault="009108EA" w:rsidP="00913937">
      <w:pPr>
        <w:pStyle w:val="Style9"/>
        <w:widowControl/>
        <w:spacing w:before="10"/>
        <w:ind w:left="567" w:firstLine="0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(</w:t>
      </w:r>
      <w:r w:rsidR="00913937">
        <w:rPr>
          <w:rStyle w:val="FontStyle15"/>
          <w:sz w:val="24"/>
          <w:szCs w:val="24"/>
        </w:rPr>
        <w:t xml:space="preserve"> </w:t>
      </w:r>
      <w:r w:rsidR="0064759A">
        <w:rPr>
          <w:rStyle w:val="FontStyle15"/>
          <w:sz w:val="24"/>
          <w:szCs w:val="24"/>
        </w:rPr>
        <w:t>10</w:t>
      </w:r>
      <w:r w:rsidR="00972AF1">
        <w:rPr>
          <w:rStyle w:val="FontStyle15"/>
          <w:sz w:val="24"/>
          <w:szCs w:val="24"/>
        </w:rPr>
        <w:t xml:space="preserve"> марта </w:t>
      </w:r>
      <w:r w:rsidR="0064759A">
        <w:rPr>
          <w:rStyle w:val="FontStyle15"/>
          <w:sz w:val="24"/>
          <w:szCs w:val="24"/>
        </w:rPr>
        <w:t>2020</w:t>
      </w:r>
      <w:r w:rsidRPr="005B1167">
        <w:rPr>
          <w:rStyle w:val="FontStyle15"/>
          <w:sz w:val="24"/>
          <w:szCs w:val="24"/>
        </w:rPr>
        <w:t xml:space="preserve"> года) сводную ведомость оценок участников, фото- и видеоотчет.</w:t>
      </w:r>
    </w:p>
    <w:p w:rsidR="009108EA" w:rsidRPr="005B1167" w:rsidRDefault="009108EA" w:rsidP="00CB7E88">
      <w:pPr>
        <w:pStyle w:val="Style6"/>
        <w:widowControl/>
        <w:tabs>
          <w:tab w:val="left" w:pos="1123"/>
        </w:tabs>
        <w:spacing w:before="10" w:line="480" w:lineRule="exact"/>
        <w:ind w:firstLine="56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4.6.</w:t>
      </w:r>
      <w:r w:rsidRPr="005B1167">
        <w:rPr>
          <w:rStyle w:val="FontStyle15"/>
          <w:sz w:val="24"/>
          <w:szCs w:val="24"/>
        </w:rPr>
        <w:tab/>
      </w:r>
      <w:r w:rsidR="000A5458">
        <w:rPr>
          <w:rStyle w:val="FontStyle15"/>
          <w:sz w:val="24"/>
          <w:szCs w:val="24"/>
        </w:rPr>
        <w:t>ГБПОУ РС(Я) «ЯКСТ»</w:t>
      </w:r>
      <w:r w:rsidR="000A5458" w:rsidRPr="005B1167">
        <w:rPr>
          <w:rStyle w:val="FontStyle15"/>
          <w:sz w:val="24"/>
          <w:szCs w:val="24"/>
        </w:rPr>
        <w:t xml:space="preserve">  </w:t>
      </w:r>
      <w:r w:rsidR="000A5458">
        <w:rPr>
          <w:rStyle w:val="FontStyle15"/>
          <w:sz w:val="24"/>
          <w:szCs w:val="24"/>
        </w:rPr>
        <w:t>, являющий</w:t>
      </w:r>
      <w:r w:rsidRPr="005B1167">
        <w:rPr>
          <w:rStyle w:val="FontStyle15"/>
          <w:sz w:val="24"/>
          <w:szCs w:val="24"/>
        </w:rPr>
        <w:t xml:space="preserve">ся организатором </w:t>
      </w:r>
      <w:r w:rsidR="000A5458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</w:t>
      </w:r>
      <w:r w:rsidR="000A5458">
        <w:rPr>
          <w:rStyle w:val="FontStyle15"/>
          <w:sz w:val="24"/>
          <w:szCs w:val="24"/>
        </w:rPr>
        <w:t>ероссийской олимпиады, обеспечивает</w:t>
      </w:r>
      <w:r w:rsidRPr="005B1167">
        <w:rPr>
          <w:rStyle w:val="FontStyle15"/>
          <w:sz w:val="24"/>
          <w:szCs w:val="24"/>
        </w:rPr>
        <w:t xml:space="preserve"> безопасность проведения мероприятий: охрану общественного порядка, контроль соблюдения участниками олимпиады норм и правил техники безопасности и охраны труда, при прохождении испытаний.</w:t>
      </w:r>
    </w:p>
    <w:p w:rsidR="009108EA" w:rsidRDefault="00913937" w:rsidP="003232C4">
      <w:pPr>
        <w:pStyle w:val="Style6"/>
        <w:widowControl/>
        <w:numPr>
          <w:ilvl w:val="0"/>
          <w:numId w:val="4"/>
        </w:numPr>
        <w:tabs>
          <w:tab w:val="left" w:pos="1118"/>
        </w:tabs>
        <w:spacing w:line="485" w:lineRule="exact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Культурная программа</w:t>
      </w:r>
      <w:r w:rsidR="0068351E">
        <w:rPr>
          <w:rStyle w:val="FontStyle15"/>
          <w:sz w:val="24"/>
          <w:szCs w:val="24"/>
        </w:rPr>
        <w:t xml:space="preserve"> </w:t>
      </w:r>
      <w:r w:rsidR="009108EA" w:rsidRPr="005B1167">
        <w:rPr>
          <w:rStyle w:val="FontStyle15"/>
          <w:sz w:val="24"/>
          <w:szCs w:val="24"/>
        </w:rPr>
        <w:t xml:space="preserve">участников </w:t>
      </w:r>
      <w:r w:rsidR="0068351E">
        <w:rPr>
          <w:rStyle w:val="FontStyle15"/>
          <w:sz w:val="24"/>
          <w:szCs w:val="24"/>
        </w:rPr>
        <w:t xml:space="preserve">регионального этапа </w:t>
      </w:r>
      <w:r w:rsidR="009108EA" w:rsidRPr="005B1167">
        <w:rPr>
          <w:rStyle w:val="FontStyle15"/>
          <w:sz w:val="24"/>
          <w:szCs w:val="24"/>
        </w:rPr>
        <w:t xml:space="preserve">Всероссийской олимпиады обеспечиваются за счёт организационных взносов, перечисленных образовательными организациями, </w:t>
      </w:r>
      <w:r w:rsidR="0068351E">
        <w:rPr>
          <w:rStyle w:val="FontStyle15"/>
          <w:sz w:val="24"/>
          <w:szCs w:val="24"/>
        </w:rPr>
        <w:t>студенты</w:t>
      </w:r>
      <w:r w:rsidR="009108EA" w:rsidRPr="005B1167">
        <w:rPr>
          <w:rStyle w:val="FontStyle15"/>
          <w:sz w:val="24"/>
          <w:szCs w:val="24"/>
        </w:rPr>
        <w:t xml:space="preserve"> которых являются участниками </w:t>
      </w:r>
      <w:r w:rsidR="00FD6DCB">
        <w:rPr>
          <w:rStyle w:val="FontStyle15"/>
          <w:sz w:val="24"/>
          <w:szCs w:val="24"/>
        </w:rPr>
        <w:t xml:space="preserve">регионального этапа </w:t>
      </w:r>
      <w:r w:rsidR="009108EA" w:rsidRPr="005B1167">
        <w:rPr>
          <w:rStyle w:val="FontStyle15"/>
          <w:sz w:val="24"/>
          <w:szCs w:val="24"/>
        </w:rPr>
        <w:t>Всероссийской олимпиады, и иных источников, а сопровождающих их лиц - за счёт средств направляющей стороны. Ор</w:t>
      </w:r>
      <w:r w:rsidR="00FD6DCB">
        <w:rPr>
          <w:rStyle w:val="FontStyle15"/>
          <w:sz w:val="24"/>
          <w:szCs w:val="24"/>
        </w:rPr>
        <w:t xml:space="preserve">ганизационный взнос составляет </w:t>
      </w:r>
      <w:r w:rsidR="0064759A">
        <w:rPr>
          <w:rStyle w:val="FontStyle15"/>
          <w:sz w:val="24"/>
          <w:szCs w:val="24"/>
        </w:rPr>
        <w:t>2</w:t>
      </w:r>
      <w:r w:rsidR="00972AF1">
        <w:rPr>
          <w:rStyle w:val="FontStyle15"/>
          <w:sz w:val="24"/>
          <w:szCs w:val="24"/>
        </w:rPr>
        <w:t>0</w:t>
      </w:r>
      <w:r>
        <w:rPr>
          <w:rStyle w:val="FontStyle15"/>
          <w:sz w:val="24"/>
          <w:szCs w:val="24"/>
        </w:rPr>
        <w:t>00</w:t>
      </w:r>
      <w:r w:rsidR="009108EA" w:rsidRPr="005B1167">
        <w:rPr>
          <w:rStyle w:val="FontStyle15"/>
          <w:sz w:val="24"/>
          <w:szCs w:val="24"/>
        </w:rPr>
        <w:t xml:space="preserve"> рублей.</w:t>
      </w:r>
    </w:p>
    <w:p w:rsidR="00913937" w:rsidRDefault="00913937" w:rsidP="003232C4">
      <w:pPr>
        <w:pStyle w:val="Style6"/>
        <w:widowControl/>
        <w:numPr>
          <w:ilvl w:val="0"/>
          <w:numId w:val="4"/>
        </w:numPr>
        <w:tabs>
          <w:tab w:val="left" w:pos="1118"/>
        </w:tabs>
        <w:spacing w:line="485" w:lineRule="exact"/>
        <w:ind w:firstLine="557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Питание, проживание </w:t>
      </w:r>
      <w:r w:rsidRPr="005B1167">
        <w:rPr>
          <w:rStyle w:val="FontStyle15"/>
          <w:sz w:val="24"/>
          <w:szCs w:val="24"/>
        </w:rPr>
        <w:t xml:space="preserve">участников </w:t>
      </w:r>
      <w:r w:rsidR="00316E89">
        <w:rPr>
          <w:rStyle w:val="FontStyle15"/>
          <w:sz w:val="24"/>
          <w:szCs w:val="24"/>
        </w:rPr>
        <w:t xml:space="preserve">и сопровождающих лиц </w:t>
      </w:r>
      <w:r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>Всероссийской олимпиады обеспечиваются</w:t>
      </w:r>
      <w:r w:rsidR="00316E89">
        <w:rPr>
          <w:rStyle w:val="FontStyle15"/>
          <w:sz w:val="24"/>
          <w:szCs w:val="24"/>
        </w:rPr>
        <w:t xml:space="preserve"> </w:t>
      </w:r>
      <w:r w:rsidR="00316E89" w:rsidRPr="005B1167">
        <w:rPr>
          <w:rStyle w:val="FontStyle15"/>
          <w:sz w:val="24"/>
          <w:szCs w:val="24"/>
        </w:rPr>
        <w:t>за счёт</w:t>
      </w:r>
      <w:r w:rsidR="00316E89">
        <w:rPr>
          <w:rStyle w:val="FontStyle15"/>
          <w:sz w:val="24"/>
          <w:szCs w:val="24"/>
        </w:rPr>
        <w:t xml:space="preserve"> </w:t>
      </w:r>
      <w:r w:rsidR="00316E89" w:rsidRPr="005B1167">
        <w:rPr>
          <w:rStyle w:val="FontStyle15"/>
          <w:sz w:val="24"/>
          <w:szCs w:val="24"/>
        </w:rPr>
        <w:t>средств направляющей стороны.</w:t>
      </w:r>
    </w:p>
    <w:p w:rsidR="00E034E4" w:rsidRDefault="00E034E4" w:rsidP="00E034E4">
      <w:pPr>
        <w:pStyle w:val="Style6"/>
        <w:widowControl/>
        <w:tabs>
          <w:tab w:val="left" w:pos="1118"/>
        </w:tabs>
        <w:spacing w:line="485" w:lineRule="exact"/>
        <w:ind w:left="557" w:firstLine="0"/>
        <w:rPr>
          <w:rStyle w:val="FontStyle15"/>
          <w:sz w:val="24"/>
          <w:szCs w:val="24"/>
        </w:rPr>
      </w:pPr>
    </w:p>
    <w:p w:rsidR="00E034E4" w:rsidRDefault="00E034E4" w:rsidP="00E034E4">
      <w:pPr>
        <w:spacing w:line="360" w:lineRule="auto"/>
        <w:ind w:right="480"/>
      </w:pPr>
      <w:r>
        <w:t>РЕКВИЗИТЫ:Г</w:t>
      </w:r>
      <w:r w:rsidRPr="00F2003E">
        <w:t xml:space="preserve">БПОУ </w:t>
      </w:r>
      <w:r>
        <w:t xml:space="preserve">РС(Я) </w:t>
      </w:r>
      <w:r w:rsidRPr="00F2003E">
        <w:t>«</w:t>
      </w:r>
      <w:r>
        <w:t>Якутский коммунально-строительный техникум</w:t>
      </w:r>
      <w:r w:rsidRPr="00F2003E">
        <w:t>»</w:t>
      </w:r>
    </w:p>
    <w:p w:rsidR="00E034E4" w:rsidRPr="00F2003E" w:rsidRDefault="00E034E4" w:rsidP="00E034E4">
      <w:pPr>
        <w:spacing w:line="360" w:lineRule="auto"/>
        <w:ind w:right="480"/>
      </w:pPr>
      <w:r>
        <w:t>Адрес: 677004, Республика Саха(Якутия) , г.Якутск, ул. Очиченко, 6</w:t>
      </w:r>
    </w:p>
    <w:p w:rsidR="00E034E4" w:rsidRPr="00E13931" w:rsidRDefault="00E034E4" w:rsidP="00E034E4">
      <w:pPr>
        <w:pStyle w:val="30"/>
        <w:shd w:val="clear" w:color="auto" w:fill="auto"/>
        <w:spacing w:line="360" w:lineRule="auto"/>
        <w:ind w:left="720" w:right="480" w:firstLine="720"/>
      </w:pPr>
      <w:r w:rsidRPr="00E034E4">
        <w:rPr>
          <w:rStyle w:val="31"/>
          <w:b w:val="0"/>
        </w:rPr>
        <w:t xml:space="preserve"> ИНН</w:t>
      </w:r>
      <w:r w:rsidRPr="00E13931">
        <w:rPr>
          <w:b/>
        </w:rPr>
        <w:t xml:space="preserve">  </w:t>
      </w:r>
      <w:r w:rsidRPr="00E13931">
        <w:t>1435156492</w:t>
      </w:r>
    </w:p>
    <w:p w:rsidR="00E034E4" w:rsidRPr="00F2003E" w:rsidRDefault="00E034E4" w:rsidP="00E034E4">
      <w:pPr>
        <w:pStyle w:val="30"/>
        <w:shd w:val="clear" w:color="auto" w:fill="auto"/>
        <w:spacing w:line="360" w:lineRule="auto"/>
        <w:ind w:left="720" w:right="480" w:firstLine="720"/>
      </w:pPr>
      <w:r w:rsidRPr="00E034E4">
        <w:rPr>
          <w:rStyle w:val="31"/>
          <w:b w:val="0"/>
        </w:rPr>
        <w:t>КПП</w:t>
      </w:r>
      <w:r w:rsidRPr="00F2003E">
        <w:t xml:space="preserve"> </w:t>
      </w:r>
      <w:r>
        <w:t>143501001</w:t>
      </w:r>
    </w:p>
    <w:p w:rsidR="00E034E4" w:rsidRPr="00F2003E" w:rsidRDefault="00E034E4" w:rsidP="00E034E4">
      <w:pPr>
        <w:pStyle w:val="30"/>
        <w:shd w:val="clear" w:color="auto" w:fill="auto"/>
        <w:spacing w:line="360" w:lineRule="auto"/>
        <w:ind w:left="720" w:right="480" w:firstLine="720"/>
      </w:pPr>
      <w:r w:rsidRPr="00F2003E">
        <w:t xml:space="preserve"> Л/С </w:t>
      </w:r>
      <w:r>
        <w:t>20076035200</w:t>
      </w:r>
    </w:p>
    <w:p w:rsidR="00E034E4" w:rsidRDefault="00E034E4" w:rsidP="00E034E4">
      <w:pPr>
        <w:spacing w:line="360" w:lineRule="auto"/>
        <w:ind w:left="720" w:right="480" w:firstLine="720"/>
      </w:pPr>
      <w:r w:rsidRPr="00F2003E">
        <w:t>Р/С</w:t>
      </w:r>
      <w:r>
        <w:t xml:space="preserve">  40601810100003000001</w:t>
      </w:r>
    </w:p>
    <w:p w:rsidR="00E034E4" w:rsidRDefault="00E034E4" w:rsidP="00E034E4">
      <w:pPr>
        <w:spacing w:line="360" w:lineRule="auto"/>
        <w:ind w:left="720" w:right="480" w:firstLine="720"/>
      </w:pPr>
      <w:r w:rsidRPr="00F2003E">
        <w:t xml:space="preserve">БИК </w:t>
      </w:r>
      <w:r>
        <w:t>049805001</w:t>
      </w:r>
    </w:p>
    <w:p w:rsidR="00E034E4" w:rsidRDefault="00E034E4" w:rsidP="00E034E4">
      <w:pPr>
        <w:spacing w:line="360" w:lineRule="auto"/>
        <w:ind w:right="480" w:firstLine="720"/>
      </w:pPr>
      <w:r>
        <w:t xml:space="preserve"> </w:t>
      </w:r>
      <w:r>
        <w:tab/>
      </w:r>
      <w:r w:rsidRPr="00F2003E">
        <w:t xml:space="preserve">ОГРН </w:t>
      </w:r>
      <w:r>
        <w:t>1051402042295</w:t>
      </w:r>
      <w:r w:rsidRPr="00F2003E">
        <w:t xml:space="preserve"> </w:t>
      </w:r>
    </w:p>
    <w:p w:rsidR="00E034E4" w:rsidRDefault="00E034E4" w:rsidP="00E034E4">
      <w:pPr>
        <w:spacing w:line="360" w:lineRule="auto"/>
        <w:ind w:right="480" w:firstLine="557"/>
      </w:pPr>
      <w:r>
        <w:t xml:space="preserve"> </w:t>
      </w:r>
      <w:r>
        <w:tab/>
      </w:r>
      <w:r>
        <w:tab/>
        <w:t>Отделение-НБ Республики Саха(Якутия) г. Якутск</w:t>
      </w:r>
    </w:p>
    <w:p w:rsidR="00E034E4" w:rsidRDefault="00E034E4" w:rsidP="00E034E4">
      <w:pPr>
        <w:spacing w:line="360" w:lineRule="auto"/>
        <w:ind w:right="480" w:firstLine="557"/>
      </w:pPr>
    </w:p>
    <w:p w:rsidR="009108EA" w:rsidRPr="002474AC" w:rsidRDefault="009108EA" w:rsidP="00FD6DCB">
      <w:pPr>
        <w:pStyle w:val="Style4"/>
        <w:widowControl/>
        <w:spacing w:before="29" w:line="240" w:lineRule="auto"/>
        <w:ind w:firstLine="557"/>
        <w:rPr>
          <w:rStyle w:val="FontStyle14"/>
          <w:sz w:val="24"/>
          <w:szCs w:val="24"/>
        </w:rPr>
      </w:pPr>
      <w:r w:rsidRPr="002474AC">
        <w:rPr>
          <w:rStyle w:val="FontStyle14"/>
          <w:sz w:val="24"/>
          <w:szCs w:val="24"/>
        </w:rPr>
        <w:t xml:space="preserve">5. Программа проведения </w:t>
      </w:r>
      <w:r w:rsidR="00FD6DCB">
        <w:rPr>
          <w:rStyle w:val="FontStyle14"/>
          <w:sz w:val="24"/>
          <w:szCs w:val="24"/>
        </w:rPr>
        <w:t>регионального</w:t>
      </w:r>
      <w:r w:rsidRPr="002474AC">
        <w:rPr>
          <w:rStyle w:val="FontStyle14"/>
          <w:sz w:val="24"/>
          <w:szCs w:val="24"/>
        </w:rPr>
        <w:t xml:space="preserve"> этапа Всероссийской олимпиады</w:t>
      </w:r>
    </w:p>
    <w:p w:rsidR="009108EA" w:rsidRPr="005B1167" w:rsidRDefault="009108EA" w:rsidP="003232C4">
      <w:pPr>
        <w:pStyle w:val="Style6"/>
        <w:widowControl/>
        <w:numPr>
          <w:ilvl w:val="0"/>
          <w:numId w:val="5"/>
        </w:numPr>
        <w:tabs>
          <w:tab w:val="left" w:pos="1109"/>
        </w:tabs>
        <w:spacing w:before="163" w:line="480" w:lineRule="exact"/>
        <w:ind w:firstLine="566"/>
        <w:rPr>
          <w:rStyle w:val="FontStyle14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Программа проведения </w:t>
      </w:r>
      <w:r w:rsidR="00FD6DCB">
        <w:rPr>
          <w:rStyle w:val="FontStyle15"/>
          <w:sz w:val="24"/>
          <w:szCs w:val="24"/>
        </w:rPr>
        <w:t xml:space="preserve">регионального </w:t>
      </w:r>
      <w:r w:rsidRPr="005B1167">
        <w:rPr>
          <w:rStyle w:val="FontStyle15"/>
          <w:sz w:val="24"/>
          <w:szCs w:val="24"/>
        </w:rPr>
        <w:t xml:space="preserve"> этапа Всероссийской олимпиады (далее - Программа) предусматривает для </w:t>
      </w:r>
      <w:r w:rsidR="00FD6DCB">
        <w:rPr>
          <w:rStyle w:val="FontStyle15"/>
          <w:sz w:val="24"/>
          <w:szCs w:val="24"/>
        </w:rPr>
        <w:t>студентов</w:t>
      </w:r>
      <w:r w:rsidRPr="005B1167">
        <w:rPr>
          <w:rStyle w:val="FontStyle15"/>
          <w:sz w:val="24"/>
          <w:szCs w:val="24"/>
        </w:rPr>
        <w:t xml:space="preserve"> выполнение 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9108EA" w:rsidRPr="005B1167" w:rsidRDefault="009108EA" w:rsidP="003232C4">
      <w:pPr>
        <w:pStyle w:val="Style6"/>
        <w:widowControl/>
        <w:numPr>
          <w:ilvl w:val="0"/>
          <w:numId w:val="6"/>
        </w:numPr>
        <w:tabs>
          <w:tab w:val="left" w:pos="1118"/>
        </w:tabs>
        <w:spacing w:before="67" w:line="485" w:lineRule="exact"/>
        <w:ind w:firstLine="566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lastRenderedPageBreak/>
        <w:t xml:space="preserve">Программа </w:t>
      </w:r>
      <w:r w:rsidR="00FD6DCB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Всероссийской олимпиады включает в себя программу мероприятий для лиц, сопровождающих участников </w:t>
      </w:r>
      <w:r w:rsidR="00FD6DCB">
        <w:rPr>
          <w:rStyle w:val="FontStyle15"/>
          <w:sz w:val="24"/>
          <w:szCs w:val="24"/>
        </w:rPr>
        <w:t>регионального</w:t>
      </w:r>
      <w:r w:rsidR="00FD6DCB" w:rsidRPr="005B1167">
        <w:rPr>
          <w:rStyle w:val="FontStyle15"/>
          <w:sz w:val="24"/>
          <w:szCs w:val="24"/>
        </w:rPr>
        <w:t xml:space="preserve"> этапа </w:t>
      </w:r>
      <w:r w:rsidRPr="005B1167">
        <w:rPr>
          <w:rStyle w:val="FontStyle15"/>
          <w:sz w:val="24"/>
          <w:szCs w:val="24"/>
        </w:rPr>
        <w:t>Всероссийской олимпиады:</w:t>
      </w:r>
    </w:p>
    <w:p w:rsidR="009108EA" w:rsidRPr="005B1167" w:rsidRDefault="009108EA" w:rsidP="00674E8F">
      <w:pPr>
        <w:pStyle w:val="Style6"/>
        <w:widowControl/>
        <w:tabs>
          <w:tab w:val="left" w:pos="1118"/>
        </w:tabs>
        <w:spacing w:before="67" w:line="485" w:lineRule="exact"/>
        <w:ind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- Экскурсия по техникуму,</w:t>
      </w:r>
    </w:p>
    <w:p w:rsidR="009108EA" w:rsidRPr="005B1167" w:rsidRDefault="009108EA" w:rsidP="00674E8F">
      <w:pPr>
        <w:pStyle w:val="Style6"/>
        <w:widowControl/>
        <w:tabs>
          <w:tab w:val="left" w:pos="1118"/>
        </w:tabs>
        <w:spacing w:before="67" w:line="485" w:lineRule="exact"/>
        <w:ind w:firstLine="567"/>
        <w:rPr>
          <w:lang w:eastAsia="en-US"/>
        </w:rPr>
      </w:pPr>
      <w:r w:rsidRPr="005B1167">
        <w:rPr>
          <w:lang w:eastAsia="en-US"/>
        </w:rPr>
        <w:t xml:space="preserve">- </w:t>
      </w:r>
      <w:r w:rsidR="00FD6DCB">
        <w:rPr>
          <w:lang w:eastAsia="en-US"/>
        </w:rPr>
        <w:t xml:space="preserve">Мастер-класс по профессиям УГС 08.00.00 </w:t>
      </w:r>
      <w:r w:rsidR="00FD6DCB" w:rsidRPr="005B1167">
        <w:rPr>
          <w:bCs/>
          <w:lang w:eastAsia="en-US"/>
        </w:rPr>
        <w:t>Техника и технологии строительства</w:t>
      </w:r>
      <w:r w:rsidR="00FD6DCB">
        <w:rPr>
          <w:bCs/>
          <w:lang w:eastAsia="en-US"/>
        </w:rPr>
        <w:t>.</w:t>
      </w:r>
    </w:p>
    <w:p w:rsidR="009108EA" w:rsidRPr="005B1167" w:rsidRDefault="009108EA" w:rsidP="00B265B0">
      <w:pPr>
        <w:pStyle w:val="Style6"/>
        <w:widowControl/>
        <w:numPr>
          <w:ilvl w:val="0"/>
          <w:numId w:val="6"/>
        </w:numPr>
        <w:tabs>
          <w:tab w:val="left" w:pos="1118"/>
        </w:tabs>
        <w:spacing w:before="5" w:line="485" w:lineRule="exact"/>
        <w:ind w:firstLine="566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В день открытия </w:t>
      </w:r>
      <w:r w:rsidR="00FD6DCB">
        <w:rPr>
          <w:rStyle w:val="FontStyle15"/>
          <w:sz w:val="24"/>
          <w:szCs w:val="24"/>
        </w:rPr>
        <w:t>регионального</w:t>
      </w:r>
      <w:r w:rsidR="00FD6DCB" w:rsidRPr="005B1167">
        <w:rPr>
          <w:rStyle w:val="FontStyle15"/>
          <w:sz w:val="24"/>
          <w:szCs w:val="24"/>
        </w:rPr>
        <w:t xml:space="preserve"> этапа </w:t>
      </w:r>
      <w:r w:rsidRPr="005B1167">
        <w:rPr>
          <w:rStyle w:val="FontStyle15"/>
          <w:sz w:val="24"/>
          <w:szCs w:val="24"/>
        </w:rPr>
        <w:t>Всероссийской олимпиады для участников проводится:</w:t>
      </w:r>
    </w:p>
    <w:p w:rsidR="009108EA" w:rsidRPr="005B1167" w:rsidRDefault="009108EA" w:rsidP="00674E8F">
      <w:pPr>
        <w:pStyle w:val="Style5"/>
        <w:widowControl/>
        <w:numPr>
          <w:ilvl w:val="0"/>
          <w:numId w:val="19"/>
        </w:numPr>
        <w:tabs>
          <w:tab w:val="left" w:pos="709"/>
        </w:tabs>
        <w:ind w:left="0"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инструктаж по технике безопасности и охране труда;</w:t>
      </w:r>
    </w:p>
    <w:p w:rsidR="009108EA" w:rsidRPr="005B1167" w:rsidRDefault="009108EA" w:rsidP="00674E8F">
      <w:pPr>
        <w:pStyle w:val="Style9"/>
        <w:widowControl/>
        <w:numPr>
          <w:ilvl w:val="0"/>
          <w:numId w:val="19"/>
        </w:numPr>
        <w:spacing w:line="485" w:lineRule="exact"/>
        <w:ind w:left="0"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ознакомление с рабочими местами и техническим оснащением (оборудованием, инструментами и т.п.);</w:t>
      </w:r>
    </w:p>
    <w:p w:rsidR="009108EA" w:rsidRPr="005B1167" w:rsidRDefault="009108EA" w:rsidP="00674E8F">
      <w:pPr>
        <w:pStyle w:val="Style9"/>
        <w:widowControl/>
        <w:numPr>
          <w:ilvl w:val="0"/>
          <w:numId w:val="19"/>
        </w:numPr>
        <w:spacing w:line="485" w:lineRule="exact"/>
        <w:ind w:left="0"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ознакомление с условиями дисквалификации участников по решению жюри (при несоблюдении условий </w:t>
      </w:r>
      <w:r w:rsidR="00FD6DCB">
        <w:rPr>
          <w:rStyle w:val="FontStyle15"/>
          <w:sz w:val="24"/>
          <w:szCs w:val="24"/>
        </w:rPr>
        <w:t>регионального</w:t>
      </w:r>
      <w:r w:rsidR="00FD6DCB" w:rsidRPr="005B1167">
        <w:rPr>
          <w:rStyle w:val="FontStyle15"/>
          <w:sz w:val="24"/>
          <w:szCs w:val="24"/>
        </w:rPr>
        <w:t xml:space="preserve"> этапа </w:t>
      </w:r>
      <w:r w:rsidRPr="005B1167">
        <w:rPr>
          <w:rStyle w:val="FontStyle15"/>
          <w:sz w:val="24"/>
          <w:szCs w:val="24"/>
        </w:rPr>
        <w:t>Всероссийской олимпиады, грубых нарушениях технологии выполнения работ, правил безопасности труда).</w:t>
      </w:r>
    </w:p>
    <w:p w:rsidR="0064759A" w:rsidRDefault="0064759A" w:rsidP="00FD6DCB">
      <w:pPr>
        <w:pStyle w:val="Style2"/>
        <w:widowControl/>
        <w:spacing w:before="120"/>
        <w:ind w:firstLine="566"/>
        <w:jc w:val="center"/>
        <w:rPr>
          <w:rStyle w:val="FontStyle14"/>
          <w:sz w:val="24"/>
          <w:szCs w:val="24"/>
        </w:rPr>
      </w:pPr>
    </w:p>
    <w:p w:rsidR="009108EA" w:rsidRPr="002474AC" w:rsidRDefault="009108EA" w:rsidP="00FD6DCB">
      <w:pPr>
        <w:pStyle w:val="Style2"/>
        <w:widowControl/>
        <w:spacing w:before="120"/>
        <w:ind w:firstLine="566"/>
        <w:jc w:val="center"/>
        <w:rPr>
          <w:rStyle w:val="FontStyle14"/>
          <w:sz w:val="24"/>
          <w:szCs w:val="24"/>
        </w:rPr>
      </w:pPr>
      <w:r w:rsidRPr="002474AC">
        <w:rPr>
          <w:rStyle w:val="FontStyle14"/>
          <w:sz w:val="24"/>
          <w:szCs w:val="24"/>
        </w:rPr>
        <w:t xml:space="preserve">6. Требования к выполнению профессионального комплексного задания </w:t>
      </w:r>
      <w:r w:rsidR="00FD6DCB" w:rsidRPr="00FD6DCB">
        <w:rPr>
          <w:rStyle w:val="FontStyle15"/>
          <w:b/>
          <w:sz w:val="24"/>
          <w:szCs w:val="24"/>
        </w:rPr>
        <w:t>регионального этапа</w:t>
      </w:r>
      <w:r w:rsidR="00FD6DCB" w:rsidRPr="005B1167">
        <w:rPr>
          <w:rStyle w:val="FontStyle15"/>
          <w:sz w:val="24"/>
          <w:szCs w:val="24"/>
        </w:rPr>
        <w:t xml:space="preserve"> </w:t>
      </w:r>
      <w:r w:rsidRPr="002474AC">
        <w:rPr>
          <w:rStyle w:val="FontStyle14"/>
          <w:sz w:val="24"/>
          <w:szCs w:val="24"/>
        </w:rPr>
        <w:t>Всероссийской олимпиады</w:t>
      </w:r>
    </w:p>
    <w:p w:rsidR="009108EA" w:rsidRPr="005B1167" w:rsidRDefault="00FD6DCB" w:rsidP="00191F71">
      <w:pPr>
        <w:pStyle w:val="Style6"/>
        <w:widowControl/>
        <w:numPr>
          <w:ilvl w:val="0"/>
          <w:numId w:val="7"/>
        </w:numPr>
        <w:tabs>
          <w:tab w:val="left" w:pos="1118"/>
        </w:tabs>
        <w:spacing w:before="110" w:line="480" w:lineRule="exact"/>
        <w:ind w:firstLine="566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Региональный этап </w:t>
      </w:r>
      <w:r w:rsidR="009108EA" w:rsidRPr="005B1167">
        <w:rPr>
          <w:rStyle w:val="FontStyle15"/>
          <w:sz w:val="24"/>
          <w:szCs w:val="24"/>
        </w:rPr>
        <w:t>Всероссийск</w:t>
      </w:r>
      <w:r>
        <w:rPr>
          <w:rStyle w:val="FontStyle15"/>
          <w:sz w:val="24"/>
          <w:szCs w:val="24"/>
        </w:rPr>
        <w:t>ой</w:t>
      </w:r>
      <w:r w:rsidR="009108EA" w:rsidRPr="005B1167">
        <w:rPr>
          <w:rStyle w:val="FontStyle15"/>
          <w:sz w:val="24"/>
          <w:szCs w:val="24"/>
        </w:rPr>
        <w:t xml:space="preserve"> олимпиад</w:t>
      </w:r>
      <w:r>
        <w:rPr>
          <w:rStyle w:val="FontStyle15"/>
          <w:sz w:val="24"/>
          <w:szCs w:val="24"/>
        </w:rPr>
        <w:t>ы</w:t>
      </w:r>
      <w:r w:rsidR="009108EA" w:rsidRPr="005B1167">
        <w:rPr>
          <w:rStyle w:val="FontStyle15"/>
          <w:sz w:val="24"/>
          <w:szCs w:val="24"/>
        </w:rPr>
        <w:t xml:space="preserve"> по УГС </w:t>
      </w:r>
      <w:r w:rsidR="009108EA" w:rsidRPr="005B1167">
        <w:rPr>
          <w:rStyle w:val="FontStyle14"/>
          <w:b w:val="0"/>
          <w:sz w:val="24"/>
          <w:szCs w:val="24"/>
        </w:rPr>
        <w:t>08.00.00 Техника и технологии строительства</w:t>
      </w:r>
      <w:r w:rsidR="009108EA" w:rsidRPr="005B1167">
        <w:rPr>
          <w:rStyle w:val="FontStyle14"/>
          <w:b w:val="0"/>
          <w:bCs w:val="0"/>
          <w:sz w:val="24"/>
          <w:szCs w:val="24"/>
        </w:rPr>
        <w:t xml:space="preserve"> </w:t>
      </w:r>
      <w:r w:rsidR="009108EA" w:rsidRPr="005B1167">
        <w:rPr>
          <w:rStyle w:val="FontStyle14"/>
          <w:b w:val="0"/>
          <w:sz w:val="24"/>
          <w:szCs w:val="24"/>
        </w:rPr>
        <w:t>среднего профессионального образования</w:t>
      </w:r>
      <w:r w:rsidR="009108EA" w:rsidRPr="005B1167">
        <w:rPr>
          <w:rStyle w:val="FontStyle15"/>
          <w:b/>
          <w:sz w:val="24"/>
          <w:szCs w:val="24"/>
        </w:rPr>
        <w:t xml:space="preserve"> </w:t>
      </w:r>
      <w:r w:rsidR="009108EA" w:rsidRPr="005B1167">
        <w:rPr>
          <w:rStyle w:val="FontStyle15"/>
          <w:sz w:val="24"/>
          <w:szCs w:val="24"/>
        </w:rPr>
        <w:t>включает выполнение профессионального комплексного задания, содержание и уровень сложности которого соответствуют федеральным государственным образовательным стандартам среднего профессионального образования с учётом основных положений профессиональных стандартов и требований работодателей к уровню подготовки специалистов среднего звена.</w:t>
      </w:r>
    </w:p>
    <w:p w:rsidR="009108EA" w:rsidRPr="005B1167" w:rsidRDefault="009108EA" w:rsidP="003232C4">
      <w:pPr>
        <w:pStyle w:val="Style6"/>
        <w:widowControl/>
        <w:numPr>
          <w:ilvl w:val="0"/>
          <w:numId w:val="7"/>
        </w:numPr>
        <w:tabs>
          <w:tab w:val="left" w:pos="1118"/>
        </w:tabs>
        <w:spacing w:before="14" w:line="480" w:lineRule="exact"/>
        <w:ind w:firstLine="566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Для </w:t>
      </w:r>
      <w:r w:rsidR="00FD6DCB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Всероссийской олимпиады по профильному направлению разработан фонд оценочных средств, предназначенных для определения уровня сформированности </w:t>
      </w:r>
      <w:r w:rsidR="00FD6DCB">
        <w:rPr>
          <w:rStyle w:val="FontStyle15"/>
          <w:sz w:val="24"/>
          <w:szCs w:val="24"/>
        </w:rPr>
        <w:t xml:space="preserve"> </w:t>
      </w:r>
      <w:r w:rsidRPr="005B1167">
        <w:rPr>
          <w:rStyle w:val="FontStyle15"/>
          <w:sz w:val="24"/>
          <w:szCs w:val="24"/>
        </w:rPr>
        <w:t xml:space="preserve">компетенций участников олимпиады. </w:t>
      </w:r>
    </w:p>
    <w:p w:rsidR="00A32991" w:rsidRDefault="00A32991" w:rsidP="00A32991">
      <w:pPr>
        <w:pStyle w:val="Style5"/>
        <w:widowControl/>
        <w:tabs>
          <w:tab w:val="left" w:pos="567"/>
        </w:tabs>
        <w:spacing w:line="480" w:lineRule="exact"/>
        <w:jc w:val="both"/>
      </w:pPr>
      <w:r>
        <w:rPr>
          <w:rStyle w:val="FontStyle15"/>
          <w:sz w:val="24"/>
          <w:szCs w:val="24"/>
        </w:rPr>
        <w:tab/>
        <w:t xml:space="preserve">6.3. </w:t>
      </w:r>
      <w:r w:rsidR="009108EA" w:rsidRPr="005B1167">
        <w:rPr>
          <w:rStyle w:val="FontStyle15"/>
          <w:sz w:val="24"/>
          <w:szCs w:val="24"/>
        </w:rPr>
        <w:t>Профессиональное комплексное задание состоит из заданий двух уровней.</w:t>
      </w:r>
      <w:r w:rsidR="009108EA" w:rsidRPr="005B1167">
        <w:rPr>
          <w:rStyle w:val="FontStyle15"/>
          <w:sz w:val="24"/>
          <w:szCs w:val="24"/>
        </w:rPr>
        <w:br/>
      </w:r>
      <w:r w:rsidR="009108EA" w:rsidRPr="005B1167">
        <w:t xml:space="preserve">Задания I уровня формируются в соответствии с общими и профессиональными компетенциями специальностей среднего профессионального образования и УГС. </w:t>
      </w:r>
    </w:p>
    <w:p w:rsidR="009108EA" w:rsidRPr="005B1167" w:rsidRDefault="009108EA" w:rsidP="00A32991">
      <w:pPr>
        <w:pStyle w:val="Style5"/>
        <w:widowControl/>
        <w:tabs>
          <w:tab w:val="left" w:pos="567"/>
        </w:tabs>
        <w:spacing w:line="480" w:lineRule="exact"/>
        <w:jc w:val="both"/>
      </w:pPr>
      <w:r w:rsidRPr="005B1167">
        <w:lastRenderedPageBreak/>
        <w:t xml:space="preserve">Задания </w:t>
      </w:r>
      <w:r w:rsidRPr="005B1167">
        <w:rPr>
          <w:lang w:val="en-US"/>
        </w:rPr>
        <w:t>I</w:t>
      </w:r>
      <w:r w:rsidRPr="005B1167">
        <w:t xml:space="preserve"> уровня состоят из тестового задания и практических задач «Перевод профессионального текста» и «Задание по организации работы коллектива».</w:t>
      </w:r>
    </w:p>
    <w:p w:rsidR="009108EA" w:rsidRPr="005B1167" w:rsidRDefault="009108EA" w:rsidP="007F00CC">
      <w:pPr>
        <w:tabs>
          <w:tab w:val="left" w:pos="1134"/>
        </w:tabs>
        <w:spacing w:beforeLines="67" w:line="360" w:lineRule="auto"/>
        <w:contextualSpacing/>
        <w:jc w:val="both"/>
        <w:rPr>
          <w:color w:val="000000"/>
          <w:lang w:eastAsia="en-US"/>
        </w:rPr>
      </w:pPr>
      <w:r w:rsidRPr="005B1167">
        <w:t>Задания II</w:t>
      </w:r>
      <w:r w:rsidR="00A32991">
        <w:t xml:space="preserve"> </w:t>
      </w:r>
      <w:r w:rsidRPr="005B1167">
        <w:t>уровня</w:t>
      </w:r>
      <w:r w:rsidR="00A32991">
        <w:t xml:space="preserve"> (1 часть)</w:t>
      </w:r>
      <w:r w:rsidR="00A32991" w:rsidRPr="005B1167">
        <w:t xml:space="preserve"> </w:t>
      </w:r>
      <w:r w:rsidRPr="005B1167">
        <w:t xml:space="preserve"> формируются в соответствии с общими и профессиональными компетенциями специальностей УГС</w:t>
      </w:r>
      <w:r w:rsidR="00A32991">
        <w:t xml:space="preserve"> 08.00.00 </w:t>
      </w:r>
      <w:r w:rsidR="00A32991" w:rsidRPr="005B1167">
        <w:rPr>
          <w:rStyle w:val="FontStyle14"/>
          <w:b w:val="0"/>
          <w:sz w:val="24"/>
          <w:szCs w:val="24"/>
        </w:rPr>
        <w:t>Техника и технологии строительства</w:t>
      </w:r>
      <w:r w:rsidRPr="005B1167">
        <w:t xml:space="preserve">. </w:t>
      </w:r>
      <w:bookmarkStart w:id="0" w:name="_Toc472413014"/>
      <w:bookmarkStart w:id="1" w:name="_Toc472413215"/>
      <w:bookmarkStart w:id="2" w:name="_Toc472413447"/>
      <w:bookmarkStart w:id="3" w:name="_Toc472415976"/>
    </w:p>
    <w:p w:rsidR="009108EA" w:rsidRPr="005B1167" w:rsidRDefault="00A32991" w:rsidP="00A32991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Практическое задание, которое</w:t>
      </w:r>
      <w:r w:rsidR="009108EA" w:rsidRPr="005B1167">
        <w:rPr>
          <w:color w:val="000000"/>
          <w:lang w:eastAsia="en-US"/>
        </w:rPr>
        <w:t xml:space="preserve"> содержит 2 задачи «Геодезическое сопровождение строительства зданий и сооружений»:</w:t>
      </w:r>
    </w:p>
    <w:p w:rsidR="009108EA" w:rsidRPr="005B1167" w:rsidRDefault="009108EA" w:rsidP="00345823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>- разбивка здания или сооружения;</w:t>
      </w:r>
    </w:p>
    <w:p w:rsidR="009108EA" w:rsidRPr="005B1167" w:rsidRDefault="009108EA" w:rsidP="00345823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>- вынос проектной отметки.</w:t>
      </w:r>
    </w:p>
    <w:p w:rsidR="009108EA" w:rsidRPr="005B1167" w:rsidRDefault="009108EA" w:rsidP="00A32991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color w:val="000000"/>
        </w:rPr>
      </w:pPr>
      <w:r w:rsidRPr="005B1167">
        <w:rPr>
          <w:bCs/>
          <w:color w:val="000000"/>
          <w:lang w:eastAsia="en-US"/>
        </w:rPr>
        <w:t xml:space="preserve">Выполнение практических заданий </w:t>
      </w:r>
      <w:r w:rsidRPr="005B1167">
        <w:rPr>
          <w:color w:val="000000"/>
          <w:lang w:eastAsia="en-US"/>
        </w:rPr>
        <w:t>II уровня</w:t>
      </w:r>
      <w:r w:rsidRPr="005B1167">
        <w:rPr>
          <w:bCs/>
          <w:color w:val="000000"/>
          <w:lang w:eastAsia="en-US"/>
        </w:rPr>
        <w:t xml:space="preserve"> </w:t>
      </w:r>
      <w:r w:rsidR="001813C9">
        <w:rPr>
          <w:bCs/>
          <w:color w:val="000000"/>
          <w:lang w:eastAsia="en-US"/>
        </w:rPr>
        <w:t>(1часть)</w:t>
      </w:r>
      <w:r w:rsidRPr="005B1167">
        <w:rPr>
          <w:bCs/>
          <w:color w:val="000000"/>
          <w:lang w:eastAsia="en-US"/>
        </w:rPr>
        <w:t xml:space="preserve"> позволяют оценить уровень сформированности: </w:t>
      </w:r>
    </w:p>
    <w:p w:rsidR="009108EA" w:rsidRPr="005B1167" w:rsidRDefault="009108EA" w:rsidP="00345823">
      <w:pPr>
        <w:spacing w:line="360" w:lineRule="auto"/>
        <w:ind w:firstLine="709"/>
        <w:rPr>
          <w:color w:val="000000"/>
        </w:rPr>
      </w:pPr>
      <w:r w:rsidRPr="005B1167">
        <w:rPr>
          <w:color w:val="000000"/>
        </w:rPr>
        <w:t>умения выносить на строительную площадку элементы стройгенплана;</w:t>
      </w:r>
    </w:p>
    <w:p w:rsidR="009108EA" w:rsidRPr="005B1167" w:rsidRDefault="009108EA" w:rsidP="00972AF1">
      <w:pPr>
        <w:spacing w:line="360" w:lineRule="auto"/>
        <w:ind w:left="709"/>
        <w:rPr>
          <w:color w:val="000000"/>
        </w:rPr>
      </w:pPr>
      <w:r w:rsidRPr="005B1167">
        <w:rPr>
          <w:color w:val="000000"/>
        </w:rPr>
        <w:t>умения пользоваться приборами и инструментами, используемыми при измерении линий, углов и отметок точек;</w:t>
      </w:r>
    </w:p>
    <w:p w:rsidR="009108EA" w:rsidRPr="005B1167" w:rsidRDefault="009108EA" w:rsidP="00345823">
      <w:pPr>
        <w:spacing w:line="360" w:lineRule="auto"/>
        <w:ind w:firstLine="709"/>
        <w:rPr>
          <w:color w:val="000000"/>
        </w:rPr>
      </w:pPr>
      <w:r w:rsidRPr="005B1167">
        <w:rPr>
          <w:color w:val="000000"/>
        </w:rPr>
        <w:t>умения осуществлять геодезическое обеспечение в подготовительный период;</w:t>
      </w:r>
    </w:p>
    <w:p w:rsidR="009108EA" w:rsidRPr="005B1167" w:rsidRDefault="009108EA" w:rsidP="00345823">
      <w:pPr>
        <w:spacing w:line="360" w:lineRule="auto"/>
        <w:ind w:firstLine="709"/>
        <w:rPr>
          <w:color w:val="000000"/>
        </w:rPr>
      </w:pPr>
      <w:r w:rsidRPr="005B1167">
        <w:rPr>
          <w:color w:val="000000"/>
        </w:rPr>
        <w:t>умения пользоваться геодезическими приборами;</w:t>
      </w:r>
    </w:p>
    <w:p w:rsidR="009108EA" w:rsidRPr="005B1167" w:rsidRDefault="009108EA" w:rsidP="00345823">
      <w:pPr>
        <w:spacing w:line="360" w:lineRule="auto"/>
        <w:ind w:firstLine="709"/>
        <w:rPr>
          <w:color w:val="000000"/>
        </w:rPr>
      </w:pPr>
      <w:r w:rsidRPr="005B1167">
        <w:rPr>
          <w:color w:val="000000"/>
        </w:rPr>
        <w:t>умения производить основные плановые и высотные разбивки;</w:t>
      </w:r>
    </w:p>
    <w:p w:rsidR="009108EA" w:rsidRPr="005B1167" w:rsidRDefault="009108EA" w:rsidP="00345823">
      <w:pPr>
        <w:spacing w:line="360" w:lineRule="auto"/>
        <w:ind w:firstLine="709"/>
        <w:rPr>
          <w:color w:val="000000"/>
        </w:rPr>
      </w:pPr>
      <w:r w:rsidRPr="005B1167">
        <w:rPr>
          <w:color w:val="000000"/>
        </w:rPr>
        <w:t>умения вычислять необходимые проектные элементы;</w:t>
      </w:r>
    </w:p>
    <w:p w:rsidR="009108EA" w:rsidRPr="005B1167" w:rsidRDefault="00A32991" w:rsidP="00345823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З</w:t>
      </w:r>
      <w:r w:rsidR="009108EA" w:rsidRPr="005B1167">
        <w:rPr>
          <w:lang w:eastAsia="en-US"/>
        </w:rPr>
        <w:t>адания II уровня</w:t>
      </w:r>
      <w:r w:rsidR="001813C9">
        <w:rPr>
          <w:lang w:eastAsia="en-US"/>
        </w:rPr>
        <w:t xml:space="preserve"> (2 часть)  </w:t>
      </w:r>
      <w:r w:rsidR="009108EA" w:rsidRPr="005B1167">
        <w:rPr>
          <w:lang w:eastAsia="en-US"/>
        </w:rPr>
        <w:t xml:space="preserve"> «Выполнение конструктивного разреза» содержит 2 задачи различных уровней сложности в соответствии со спецификой специальности</w:t>
      </w:r>
      <w:r w:rsidR="009108EA" w:rsidRPr="005B1167">
        <w:rPr>
          <w:bCs/>
          <w:color w:val="00B050"/>
          <w:lang w:eastAsia="en-US"/>
        </w:rPr>
        <w:t xml:space="preserve"> </w:t>
      </w:r>
      <w:r w:rsidR="009108EA" w:rsidRPr="005B1167">
        <w:rPr>
          <w:bCs/>
          <w:lang w:eastAsia="en-US"/>
        </w:rPr>
        <w:t>08.02.01 Строительство и эксплуатация зданий и сооружений :</w:t>
      </w:r>
      <w:r w:rsidR="009108EA" w:rsidRPr="005B1167">
        <w:rPr>
          <w:lang w:eastAsia="en-US"/>
        </w:rPr>
        <w:t xml:space="preserve"> </w:t>
      </w:r>
    </w:p>
    <w:p w:rsidR="009108EA" w:rsidRPr="005B1167" w:rsidRDefault="009108EA" w:rsidP="0034582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 xml:space="preserve">- выполнение поперечного разреза здания (сооружения); </w:t>
      </w:r>
    </w:p>
    <w:p w:rsidR="009108EA" w:rsidRPr="005B1167" w:rsidRDefault="009108EA" w:rsidP="0034582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 xml:space="preserve">- подсчет объемов работ. </w:t>
      </w:r>
    </w:p>
    <w:p w:rsidR="009108EA" w:rsidRPr="005B1167" w:rsidRDefault="009108EA" w:rsidP="0034582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bCs/>
          <w:lang w:eastAsia="en-US"/>
        </w:rPr>
      </w:pPr>
      <w:r w:rsidRPr="005B1167">
        <w:rPr>
          <w:bCs/>
          <w:lang w:eastAsia="en-US"/>
        </w:rPr>
        <w:t xml:space="preserve">Выполнение практических заданий </w:t>
      </w:r>
      <w:r w:rsidRPr="005B1167">
        <w:rPr>
          <w:lang w:eastAsia="en-US"/>
        </w:rPr>
        <w:t>II уровня</w:t>
      </w:r>
      <w:r w:rsidR="001813C9">
        <w:rPr>
          <w:lang w:eastAsia="en-US"/>
        </w:rPr>
        <w:t xml:space="preserve"> (2 часть) </w:t>
      </w:r>
      <w:r w:rsidRPr="005B1167">
        <w:rPr>
          <w:bCs/>
          <w:lang w:eastAsia="en-US"/>
        </w:rPr>
        <w:t xml:space="preserve"> позволяют оценить уровень сформированности:</w:t>
      </w:r>
    </w:p>
    <w:p w:rsidR="009108EA" w:rsidRPr="005B1167" w:rsidRDefault="009108EA" w:rsidP="0034582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lang w:eastAsia="en-US"/>
        </w:rPr>
      </w:pPr>
      <w:r w:rsidRPr="005B1167">
        <w:rPr>
          <w:lang w:eastAsia="en-US"/>
        </w:rPr>
        <w:t>- умений выполнять чертежи, планы, разрезы, схемы с применением информационных технологий;</w:t>
      </w:r>
    </w:p>
    <w:p w:rsidR="009108EA" w:rsidRPr="005B1167" w:rsidRDefault="009108EA" w:rsidP="00345823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lang w:eastAsia="en-US"/>
        </w:rPr>
      </w:pPr>
      <w:r w:rsidRPr="005B1167">
        <w:rPr>
          <w:lang w:eastAsia="en-US"/>
        </w:rPr>
        <w:t>- умений пользоваться научно-технической информацией, справочной и специальной литературой, отраслевыми документами, использовать типовые проекты (решения).</w:t>
      </w:r>
    </w:p>
    <w:bookmarkEnd w:id="0"/>
    <w:bookmarkEnd w:id="1"/>
    <w:bookmarkEnd w:id="2"/>
    <w:bookmarkEnd w:id="3"/>
    <w:p w:rsidR="009108EA" w:rsidRDefault="009108EA" w:rsidP="00345823">
      <w:pPr>
        <w:pStyle w:val="Style9"/>
        <w:widowControl/>
        <w:tabs>
          <w:tab w:val="left" w:pos="1134"/>
        </w:tabs>
        <w:ind w:firstLine="709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6.4.</w:t>
      </w:r>
      <w:r w:rsidRPr="005B1167">
        <w:rPr>
          <w:rStyle w:val="FontStyle15"/>
          <w:sz w:val="24"/>
          <w:szCs w:val="24"/>
        </w:rPr>
        <w:tab/>
        <w:t xml:space="preserve">Во время выполнения конкурсных заданий участники обязаны соблюдать правила организации и проведения конкурсных испытаний </w:t>
      </w:r>
      <w:r w:rsidR="0078127E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</w:t>
      </w:r>
      <w:r w:rsidRPr="005B1167">
        <w:rPr>
          <w:rStyle w:val="FontStyle15"/>
          <w:sz w:val="24"/>
          <w:szCs w:val="24"/>
        </w:rPr>
        <w:br/>
        <w:t>Всероссийской олимпиады, правил</w:t>
      </w:r>
      <w:r w:rsidR="0078127E">
        <w:rPr>
          <w:rStyle w:val="FontStyle15"/>
          <w:sz w:val="24"/>
          <w:szCs w:val="24"/>
        </w:rPr>
        <w:t>а</w:t>
      </w:r>
      <w:r w:rsidRPr="005B1167">
        <w:rPr>
          <w:rStyle w:val="FontStyle15"/>
          <w:sz w:val="24"/>
          <w:szCs w:val="24"/>
        </w:rPr>
        <w:t xml:space="preserve"> техники безопасности. В случае нарушения</w:t>
      </w:r>
      <w:r w:rsidRPr="005B1167">
        <w:rPr>
          <w:rStyle w:val="FontStyle15"/>
          <w:sz w:val="24"/>
          <w:szCs w:val="24"/>
        </w:rPr>
        <w:br/>
        <w:t>правил участник может быть дисквалифицирован.</w:t>
      </w:r>
    </w:p>
    <w:p w:rsidR="0064759A" w:rsidRPr="005B1167" w:rsidRDefault="0064759A" w:rsidP="00345823">
      <w:pPr>
        <w:pStyle w:val="Style9"/>
        <w:widowControl/>
        <w:tabs>
          <w:tab w:val="left" w:pos="1134"/>
        </w:tabs>
        <w:ind w:firstLine="709"/>
        <w:rPr>
          <w:rStyle w:val="FontStyle15"/>
          <w:sz w:val="24"/>
          <w:szCs w:val="24"/>
        </w:rPr>
      </w:pPr>
    </w:p>
    <w:p w:rsidR="009108EA" w:rsidRDefault="009108EA" w:rsidP="0078127E">
      <w:pPr>
        <w:pStyle w:val="Style2"/>
        <w:widowControl/>
        <w:ind w:left="1894" w:hanging="1332"/>
        <w:rPr>
          <w:rStyle w:val="FontStyle14"/>
          <w:sz w:val="24"/>
          <w:szCs w:val="24"/>
        </w:rPr>
      </w:pPr>
      <w:r w:rsidRPr="002474AC">
        <w:rPr>
          <w:rStyle w:val="FontStyle14"/>
          <w:sz w:val="24"/>
          <w:szCs w:val="24"/>
        </w:rPr>
        <w:lastRenderedPageBreak/>
        <w:t>7.</w:t>
      </w:r>
      <w:r w:rsidR="0078127E">
        <w:rPr>
          <w:rStyle w:val="FontStyle14"/>
          <w:sz w:val="24"/>
          <w:szCs w:val="24"/>
        </w:rPr>
        <w:t xml:space="preserve"> </w:t>
      </w:r>
      <w:r w:rsidRPr="002474AC">
        <w:rPr>
          <w:rStyle w:val="FontStyle14"/>
          <w:sz w:val="24"/>
          <w:szCs w:val="24"/>
        </w:rPr>
        <w:t xml:space="preserve">Оценивание результатов выполнения заданий, порядок определения победителей и призёров </w:t>
      </w:r>
      <w:r w:rsidR="001813C9">
        <w:rPr>
          <w:rStyle w:val="FontStyle14"/>
          <w:sz w:val="24"/>
          <w:szCs w:val="24"/>
        </w:rPr>
        <w:t>регионального</w:t>
      </w:r>
      <w:r w:rsidRPr="002474AC">
        <w:rPr>
          <w:rStyle w:val="FontStyle14"/>
          <w:sz w:val="24"/>
          <w:szCs w:val="24"/>
        </w:rPr>
        <w:t xml:space="preserve"> этапа Всероссийской олимпиады</w:t>
      </w:r>
    </w:p>
    <w:p w:rsidR="00CB41A2" w:rsidRPr="002474AC" w:rsidRDefault="00CB41A2" w:rsidP="0078127E">
      <w:pPr>
        <w:pStyle w:val="Style2"/>
        <w:widowControl/>
        <w:ind w:left="1894" w:hanging="1332"/>
        <w:rPr>
          <w:rStyle w:val="FontStyle14"/>
          <w:sz w:val="24"/>
          <w:szCs w:val="24"/>
        </w:rPr>
      </w:pPr>
    </w:p>
    <w:p w:rsidR="009108EA" w:rsidRPr="005B1167" w:rsidRDefault="009108EA" w:rsidP="001813C9">
      <w:pPr>
        <w:pStyle w:val="Style6"/>
        <w:widowControl/>
        <w:tabs>
          <w:tab w:val="left" w:pos="1114"/>
        </w:tabs>
        <w:spacing w:before="5" w:line="360" w:lineRule="auto"/>
        <w:ind w:firstLine="56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7.1. Оценка конкурсных заданий осуществляется в соответствии с критериями, утверждёнными в фонде оценочных средств. </w:t>
      </w:r>
    </w:p>
    <w:p w:rsidR="009108EA" w:rsidRPr="005B1167" w:rsidRDefault="009108EA" w:rsidP="00345823">
      <w:pPr>
        <w:tabs>
          <w:tab w:val="left" w:pos="1134"/>
        </w:tabs>
        <w:spacing w:line="360" w:lineRule="auto"/>
        <w:ind w:firstLine="567"/>
        <w:jc w:val="both"/>
        <w:rPr>
          <w:lang w:eastAsia="en-US"/>
        </w:rPr>
      </w:pPr>
      <w:r w:rsidRPr="005B1167">
        <w:rPr>
          <w:rStyle w:val="FontStyle15"/>
          <w:sz w:val="24"/>
          <w:szCs w:val="24"/>
        </w:rPr>
        <w:t xml:space="preserve">7.2. </w:t>
      </w:r>
      <w:r w:rsidRPr="005B1167">
        <w:rPr>
          <w:lang w:eastAsia="en-US"/>
        </w:rPr>
        <w:t xml:space="preserve">Результаты выполнения конкурсных заданий оцениваются по 100-балльной шкале: </w:t>
      </w:r>
    </w:p>
    <w:p w:rsidR="009108EA" w:rsidRPr="005B1167" w:rsidRDefault="009108EA" w:rsidP="00290CE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567"/>
        <w:jc w:val="both"/>
        <w:rPr>
          <w:lang w:eastAsia="en-US"/>
        </w:rPr>
      </w:pPr>
      <w:r w:rsidRPr="005B1167">
        <w:rPr>
          <w:lang w:eastAsia="en-US"/>
        </w:rPr>
        <w:t>за выполнение заданий I уровня максимальная оценка - 30 баллов, тестирование -</w:t>
      </w:r>
      <w:r w:rsidR="007F00CC">
        <w:rPr>
          <w:lang w:eastAsia="en-US"/>
        </w:rPr>
        <w:t>1</w:t>
      </w:r>
      <w:r w:rsidR="00972AF1">
        <w:rPr>
          <w:lang w:eastAsia="en-US"/>
        </w:rPr>
        <w:t>0</w:t>
      </w:r>
      <w:r w:rsidRPr="005B1167">
        <w:rPr>
          <w:lang w:eastAsia="en-US"/>
        </w:rPr>
        <w:t xml:space="preserve"> баллов, практические зад</w:t>
      </w:r>
      <w:r w:rsidR="001813C9">
        <w:rPr>
          <w:lang w:eastAsia="en-US"/>
        </w:rPr>
        <w:t xml:space="preserve">ачи – </w:t>
      </w:r>
      <w:r w:rsidR="007F00CC">
        <w:rPr>
          <w:lang w:eastAsia="en-US"/>
        </w:rPr>
        <w:t>2</w:t>
      </w:r>
      <w:r w:rsidR="001813C9">
        <w:rPr>
          <w:lang w:eastAsia="en-US"/>
        </w:rPr>
        <w:t>0 баллов (перевод текста</w:t>
      </w:r>
      <w:r w:rsidRPr="005B1167">
        <w:rPr>
          <w:lang w:eastAsia="en-US"/>
        </w:rPr>
        <w:t xml:space="preserve"> – </w:t>
      </w:r>
      <w:r w:rsidR="007F00CC">
        <w:rPr>
          <w:lang w:eastAsia="en-US"/>
        </w:rPr>
        <w:t xml:space="preserve">10 </w:t>
      </w:r>
      <w:r w:rsidRPr="005B1167">
        <w:rPr>
          <w:lang w:eastAsia="en-US"/>
        </w:rPr>
        <w:t xml:space="preserve">баллов, задание по организации работы коллектива – </w:t>
      </w:r>
      <w:r w:rsidR="007F00CC">
        <w:rPr>
          <w:lang w:eastAsia="en-US"/>
        </w:rPr>
        <w:t>10</w:t>
      </w:r>
      <w:r w:rsidRPr="005B1167">
        <w:rPr>
          <w:lang w:eastAsia="en-US"/>
        </w:rPr>
        <w:t xml:space="preserve"> баллов);</w:t>
      </w:r>
    </w:p>
    <w:p w:rsidR="009108EA" w:rsidRPr="005B1167" w:rsidRDefault="009108EA" w:rsidP="00290CE2">
      <w:pPr>
        <w:pStyle w:val="Style6"/>
        <w:widowControl/>
        <w:tabs>
          <w:tab w:val="left" w:pos="1114"/>
        </w:tabs>
        <w:spacing w:before="5" w:line="360" w:lineRule="auto"/>
        <w:ind w:firstLine="567"/>
        <w:rPr>
          <w:rStyle w:val="FontStyle15"/>
          <w:sz w:val="24"/>
          <w:szCs w:val="24"/>
        </w:rPr>
      </w:pPr>
      <w:r w:rsidRPr="005B1167">
        <w:rPr>
          <w:lang w:eastAsia="en-US"/>
        </w:rPr>
        <w:t>за выполнение заданий I</w:t>
      </w:r>
      <w:r>
        <w:rPr>
          <w:lang w:eastAsia="en-US"/>
        </w:rPr>
        <w:t xml:space="preserve">I уровня максимальная оценка - </w:t>
      </w:r>
      <w:r w:rsidRPr="000D64F1">
        <w:rPr>
          <w:lang w:eastAsia="en-US"/>
        </w:rPr>
        <w:t>70 баллов:</w:t>
      </w:r>
      <w:r w:rsidR="00972AF1">
        <w:rPr>
          <w:lang w:eastAsia="en-US"/>
        </w:rPr>
        <w:t xml:space="preserve"> </w:t>
      </w:r>
      <w:r w:rsidR="00482D17">
        <w:rPr>
          <w:lang w:eastAsia="en-US"/>
        </w:rPr>
        <w:t>инвариативная</w:t>
      </w:r>
      <w:r w:rsidR="001813C9">
        <w:rPr>
          <w:lang w:eastAsia="en-US"/>
        </w:rPr>
        <w:t xml:space="preserve"> часть задания – </w:t>
      </w:r>
      <w:r w:rsidR="007F00CC">
        <w:rPr>
          <w:lang w:eastAsia="en-US"/>
        </w:rPr>
        <w:t>35</w:t>
      </w:r>
      <w:r w:rsidRPr="005B1167">
        <w:rPr>
          <w:lang w:eastAsia="en-US"/>
        </w:rPr>
        <w:t xml:space="preserve"> баллов, в</w:t>
      </w:r>
      <w:r w:rsidR="007F00CC">
        <w:rPr>
          <w:lang w:eastAsia="en-US"/>
        </w:rPr>
        <w:t>ариативная часть задания – 3</w:t>
      </w:r>
      <w:r w:rsidR="000D64F1">
        <w:rPr>
          <w:lang w:eastAsia="en-US"/>
        </w:rPr>
        <w:t>5</w:t>
      </w:r>
      <w:r w:rsidRPr="005B1167">
        <w:rPr>
          <w:lang w:eastAsia="en-US"/>
        </w:rPr>
        <w:t xml:space="preserve"> баллов).</w:t>
      </w:r>
    </w:p>
    <w:p w:rsidR="009108EA" w:rsidRPr="005B1167" w:rsidRDefault="009108EA" w:rsidP="00290CE2">
      <w:pPr>
        <w:pStyle w:val="Style6"/>
        <w:widowControl/>
        <w:tabs>
          <w:tab w:val="left" w:pos="1114"/>
        </w:tabs>
        <w:spacing w:before="5" w:line="360" w:lineRule="auto"/>
        <w:ind w:firstLine="56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7.3.</w:t>
      </w:r>
      <w:r w:rsidRPr="005B1167">
        <w:rPr>
          <w:rStyle w:val="FontStyle15"/>
          <w:sz w:val="24"/>
          <w:szCs w:val="24"/>
        </w:rPr>
        <w:tab/>
        <w:t xml:space="preserve">Итоги </w:t>
      </w:r>
      <w:r w:rsidR="001813C9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Всероссийской олимпиады подводит жюри.</w:t>
      </w:r>
    </w:p>
    <w:p w:rsidR="009108EA" w:rsidRPr="005B1167" w:rsidRDefault="009108EA" w:rsidP="00290CE2">
      <w:pPr>
        <w:pStyle w:val="Style6"/>
        <w:widowControl/>
        <w:tabs>
          <w:tab w:val="left" w:pos="1114"/>
        </w:tabs>
        <w:spacing w:before="5" w:line="360" w:lineRule="auto"/>
        <w:ind w:firstLine="56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Возглавляет жюри Председатель, избираемый из числа членов жюри путем открытого голосования.</w:t>
      </w:r>
    </w:p>
    <w:p w:rsidR="009108EA" w:rsidRPr="005B1167" w:rsidRDefault="009108EA" w:rsidP="00290CE2">
      <w:pPr>
        <w:pStyle w:val="Style8"/>
        <w:widowControl/>
        <w:spacing w:line="360" w:lineRule="auto"/>
        <w:ind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В состав жюри </w:t>
      </w:r>
      <w:r w:rsidR="001813C9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Всероссийской олимпиады входят не менее 5 членов из числа:</w:t>
      </w:r>
    </w:p>
    <w:p w:rsidR="009108EA" w:rsidRPr="005B1167" w:rsidRDefault="009108EA" w:rsidP="00290CE2">
      <w:pPr>
        <w:pStyle w:val="Style9"/>
        <w:widowControl/>
        <w:numPr>
          <w:ilvl w:val="0"/>
          <w:numId w:val="23"/>
        </w:numPr>
        <w:spacing w:line="360" w:lineRule="auto"/>
        <w:ind w:left="0"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представителей </w:t>
      </w:r>
      <w:r w:rsidR="001813C9">
        <w:rPr>
          <w:rStyle w:val="FontStyle15"/>
          <w:sz w:val="24"/>
          <w:szCs w:val="24"/>
        </w:rPr>
        <w:t>министерства образования и науки РС(Я)</w:t>
      </w:r>
      <w:r w:rsidRPr="005B1167">
        <w:rPr>
          <w:rStyle w:val="FontStyle15"/>
          <w:sz w:val="24"/>
          <w:szCs w:val="24"/>
        </w:rPr>
        <w:t>;</w:t>
      </w:r>
    </w:p>
    <w:p w:rsidR="009108EA" w:rsidRPr="005B1167" w:rsidRDefault="009108EA" w:rsidP="00290CE2">
      <w:pPr>
        <w:pStyle w:val="Style9"/>
        <w:widowControl/>
        <w:numPr>
          <w:ilvl w:val="0"/>
          <w:numId w:val="23"/>
        </w:numPr>
        <w:spacing w:line="360" w:lineRule="auto"/>
        <w:ind w:left="0"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>руководителей и ведущих специалистов организаций отрасли, профессиональных ассоциаций, социальных партнеров;</w:t>
      </w:r>
    </w:p>
    <w:p w:rsidR="009108EA" w:rsidRPr="005B1167" w:rsidRDefault="009108EA" w:rsidP="00290CE2">
      <w:pPr>
        <w:pStyle w:val="Style9"/>
        <w:widowControl/>
        <w:numPr>
          <w:ilvl w:val="0"/>
          <w:numId w:val="23"/>
        </w:numPr>
        <w:spacing w:line="360" w:lineRule="auto"/>
        <w:ind w:left="0" w:firstLine="567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руководящих и педагогических работников </w:t>
      </w:r>
      <w:r w:rsidR="001813C9">
        <w:rPr>
          <w:rStyle w:val="FontStyle15"/>
          <w:sz w:val="24"/>
          <w:szCs w:val="24"/>
        </w:rPr>
        <w:t>ГБПОУ РС(Я) «ЯКСТ»</w:t>
      </w:r>
      <w:r w:rsidRPr="005B1167">
        <w:rPr>
          <w:rStyle w:val="FontStyle15"/>
          <w:sz w:val="24"/>
          <w:szCs w:val="24"/>
        </w:rPr>
        <w:t xml:space="preserve">, являющихся организаторами </w:t>
      </w:r>
      <w:r w:rsidR="001813C9">
        <w:rPr>
          <w:rStyle w:val="FontStyle15"/>
          <w:sz w:val="24"/>
          <w:szCs w:val="24"/>
        </w:rPr>
        <w:t>регионального этапа</w:t>
      </w:r>
      <w:r w:rsidRPr="005B1167">
        <w:rPr>
          <w:rStyle w:val="FontStyle15"/>
          <w:sz w:val="24"/>
          <w:szCs w:val="24"/>
        </w:rPr>
        <w:t xml:space="preserve">, других образовательных организаций, реализующих образовательные программы, соответствующие </w:t>
      </w:r>
      <w:r w:rsidR="001813C9">
        <w:rPr>
          <w:rStyle w:val="FontStyle15"/>
          <w:sz w:val="24"/>
          <w:szCs w:val="24"/>
        </w:rPr>
        <w:t>УГС 08.00.00 Техника и технология строительства</w:t>
      </w:r>
      <w:r w:rsidRPr="005B1167">
        <w:rPr>
          <w:rStyle w:val="FontStyle15"/>
          <w:sz w:val="24"/>
          <w:szCs w:val="24"/>
        </w:rPr>
        <w:t>;</w:t>
      </w:r>
    </w:p>
    <w:p w:rsidR="009108EA" w:rsidRPr="005B1167" w:rsidRDefault="009108EA" w:rsidP="00674E8F">
      <w:pPr>
        <w:pStyle w:val="Style6"/>
        <w:widowControl/>
        <w:numPr>
          <w:ilvl w:val="0"/>
          <w:numId w:val="8"/>
        </w:numPr>
        <w:tabs>
          <w:tab w:val="left" w:pos="1114"/>
        </w:tabs>
        <w:spacing w:before="5" w:line="360" w:lineRule="auto"/>
        <w:ind w:firstLine="56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Победитель и призеры </w:t>
      </w:r>
      <w:r w:rsidR="001813C9"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>Всероссийской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профессиональных заданий II уровня.</w:t>
      </w:r>
    </w:p>
    <w:p w:rsidR="009108EA" w:rsidRPr="005B1167" w:rsidRDefault="009108EA" w:rsidP="00674E8F">
      <w:pPr>
        <w:pStyle w:val="Style6"/>
        <w:widowControl/>
        <w:numPr>
          <w:ilvl w:val="0"/>
          <w:numId w:val="9"/>
        </w:numPr>
        <w:tabs>
          <w:tab w:val="left" w:pos="1128"/>
        </w:tabs>
        <w:spacing w:line="360" w:lineRule="auto"/>
        <w:ind w:firstLine="56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Победителю </w:t>
      </w:r>
      <w:r w:rsidR="00CB41A2"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 xml:space="preserve">Всероссийской олимпиады присуждается 1 место, призёрам - 2 и 3 места. Участникам, показавшим высокие результаты выполнения профессионального комплексного задания, высокую культуру труда, творческий подход к выполнению заданий, </w:t>
      </w:r>
      <w:r w:rsidR="00CB41A2">
        <w:rPr>
          <w:rStyle w:val="FontStyle15"/>
          <w:sz w:val="24"/>
          <w:szCs w:val="24"/>
        </w:rPr>
        <w:t xml:space="preserve">могут быть </w:t>
      </w:r>
      <w:r w:rsidRPr="005B1167">
        <w:rPr>
          <w:rStyle w:val="FontStyle15"/>
          <w:sz w:val="24"/>
          <w:szCs w:val="24"/>
        </w:rPr>
        <w:t>установлены дополнительные поощрения «Победитель в номинации»:</w:t>
      </w:r>
    </w:p>
    <w:p w:rsidR="009108EA" w:rsidRPr="00277941" w:rsidRDefault="009108EA" w:rsidP="006B0F11">
      <w:pPr>
        <w:pStyle w:val="af4"/>
        <w:numPr>
          <w:ilvl w:val="0"/>
          <w:numId w:val="25"/>
        </w:numPr>
        <w:tabs>
          <w:tab w:val="left" w:pos="0"/>
          <w:tab w:val="left" w:pos="567"/>
        </w:tabs>
        <w:spacing w:line="360" w:lineRule="auto"/>
        <w:ind w:left="0" w:firstLine="360"/>
        <w:rPr>
          <w:color w:val="000000"/>
          <w:spacing w:val="-1"/>
        </w:rPr>
      </w:pPr>
      <w:r w:rsidRPr="00277941">
        <w:rPr>
          <w:color w:val="000000"/>
          <w:spacing w:val="-1"/>
        </w:rPr>
        <w:t xml:space="preserve">Высокий уровень подготовки в области </w:t>
      </w:r>
      <w:r w:rsidR="00CB41A2">
        <w:rPr>
          <w:color w:val="000000"/>
          <w:spacing w:val="-1"/>
        </w:rPr>
        <w:t>теоретических знаний</w:t>
      </w:r>
      <w:r>
        <w:rPr>
          <w:color w:val="000000"/>
          <w:spacing w:val="-1"/>
        </w:rPr>
        <w:t>.</w:t>
      </w:r>
    </w:p>
    <w:p w:rsidR="009108EA" w:rsidRPr="00277941" w:rsidRDefault="009108EA" w:rsidP="006B0F11">
      <w:pPr>
        <w:pStyle w:val="af4"/>
        <w:numPr>
          <w:ilvl w:val="0"/>
          <w:numId w:val="25"/>
        </w:numPr>
        <w:tabs>
          <w:tab w:val="left" w:pos="0"/>
          <w:tab w:val="left" w:pos="567"/>
        </w:tabs>
        <w:spacing w:line="360" w:lineRule="auto"/>
        <w:ind w:left="0" w:firstLine="360"/>
        <w:rPr>
          <w:color w:val="000000"/>
          <w:spacing w:val="-1"/>
        </w:rPr>
      </w:pPr>
      <w:r w:rsidRPr="00277941">
        <w:rPr>
          <w:color w:val="000000"/>
          <w:spacing w:val="-1"/>
        </w:rPr>
        <w:t xml:space="preserve">Высокий уровень подготовки в области </w:t>
      </w:r>
      <w:r w:rsidR="00CB41A2">
        <w:rPr>
          <w:color w:val="000000"/>
          <w:spacing w:val="-1"/>
        </w:rPr>
        <w:t>проектирования</w:t>
      </w:r>
      <w:r>
        <w:rPr>
          <w:color w:val="000000"/>
          <w:spacing w:val="-1"/>
        </w:rPr>
        <w:t>.</w:t>
      </w:r>
    </w:p>
    <w:p w:rsidR="009108EA" w:rsidRPr="00277941" w:rsidRDefault="00CB41A2" w:rsidP="006B0F11">
      <w:pPr>
        <w:pStyle w:val="af4"/>
        <w:numPr>
          <w:ilvl w:val="0"/>
          <w:numId w:val="25"/>
        </w:numPr>
        <w:tabs>
          <w:tab w:val="left" w:pos="0"/>
          <w:tab w:val="left" w:pos="567"/>
        </w:tabs>
        <w:spacing w:line="360" w:lineRule="auto"/>
        <w:ind w:left="0" w:firstLine="360"/>
        <w:rPr>
          <w:color w:val="000000"/>
          <w:spacing w:val="-1"/>
        </w:rPr>
      </w:pPr>
      <w:r>
        <w:rPr>
          <w:color w:val="000000"/>
          <w:spacing w:val="-1"/>
        </w:rPr>
        <w:t>Лучший геодезист</w:t>
      </w:r>
      <w:r w:rsidR="009108EA">
        <w:rPr>
          <w:color w:val="000000"/>
          <w:spacing w:val="-1"/>
        </w:rPr>
        <w:t>.</w:t>
      </w:r>
    </w:p>
    <w:p w:rsidR="009108EA" w:rsidRPr="005B1167" w:rsidRDefault="009108EA" w:rsidP="006B0F11">
      <w:pPr>
        <w:pStyle w:val="af4"/>
        <w:numPr>
          <w:ilvl w:val="0"/>
          <w:numId w:val="25"/>
        </w:numPr>
        <w:tabs>
          <w:tab w:val="left" w:pos="0"/>
          <w:tab w:val="left" w:pos="567"/>
        </w:tabs>
        <w:spacing w:line="360" w:lineRule="auto"/>
        <w:ind w:left="0" w:firstLine="360"/>
        <w:rPr>
          <w:color w:val="000000"/>
          <w:spacing w:val="-1"/>
        </w:rPr>
      </w:pPr>
      <w:r w:rsidRPr="00277941">
        <w:rPr>
          <w:color w:val="000000"/>
          <w:spacing w:val="-1"/>
        </w:rPr>
        <w:lastRenderedPageBreak/>
        <w:t>За стремление к победе</w:t>
      </w:r>
      <w:r>
        <w:rPr>
          <w:color w:val="000000"/>
          <w:spacing w:val="-1"/>
        </w:rPr>
        <w:t>.</w:t>
      </w:r>
    </w:p>
    <w:p w:rsidR="009108EA" w:rsidRPr="005B1167" w:rsidRDefault="009108EA" w:rsidP="00290CE2">
      <w:pPr>
        <w:pStyle w:val="Style6"/>
        <w:widowControl/>
        <w:numPr>
          <w:ilvl w:val="0"/>
          <w:numId w:val="8"/>
        </w:numPr>
        <w:tabs>
          <w:tab w:val="left" w:pos="1114"/>
        </w:tabs>
        <w:spacing w:before="5" w:line="360" w:lineRule="auto"/>
        <w:ind w:firstLine="562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Победитель </w:t>
      </w:r>
      <w:r w:rsidR="00CB41A2">
        <w:rPr>
          <w:rStyle w:val="FontStyle15"/>
          <w:sz w:val="24"/>
          <w:szCs w:val="24"/>
        </w:rPr>
        <w:t xml:space="preserve">регионального этапа </w:t>
      </w:r>
      <w:r w:rsidRPr="005B1167">
        <w:rPr>
          <w:rStyle w:val="FontStyle15"/>
          <w:sz w:val="24"/>
          <w:szCs w:val="24"/>
        </w:rPr>
        <w:t xml:space="preserve">Всероссийской олимпиады рекомендуется для участия в </w:t>
      </w:r>
      <w:r w:rsidR="00CB41A2">
        <w:rPr>
          <w:rStyle w:val="FontStyle15"/>
          <w:sz w:val="24"/>
          <w:szCs w:val="24"/>
        </w:rPr>
        <w:t xml:space="preserve">заключительном этапе </w:t>
      </w:r>
      <w:r w:rsidR="00CB41A2" w:rsidRPr="005B1167">
        <w:rPr>
          <w:rStyle w:val="FontStyle15"/>
          <w:sz w:val="24"/>
          <w:szCs w:val="24"/>
        </w:rPr>
        <w:t>Всероссийской олимпиады</w:t>
      </w:r>
      <w:r w:rsidRPr="005B1167">
        <w:rPr>
          <w:rStyle w:val="FontStyle15"/>
          <w:sz w:val="24"/>
          <w:szCs w:val="24"/>
        </w:rPr>
        <w:t>.</w:t>
      </w:r>
    </w:p>
    <w:p w:rsidR="00CB41A2" w:rsidRDefault="00CB41A2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bookmarkStart w:id="4" w:name="_GoBack"/>
      <w:bookmarkEnd w:id="4"/>
    </w:p>
    <w:p w:rsidR="00972AF1" w:rsidRDefault="00972AF1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</w:p>
    <w:p w:rsidR="009108EA" w:rsidRPr="002474AC" w:rsidRDefault="009108EA">
      <w:pPr>
        <w:pStyle w:val="Style4"/>
        <w:widowControl/>
        <w:spacing w:before="19" w:line="240" w:lineRule="auto"/>
        <w:rPr>
          <w:rStyle w:val="FontStyle14"/>
          <w:sz w:val="24"/>
          <w:szCs w:val="24"/>
        </w:rPr>
      </w:pPr>
      <w:r w:rsidRPr="002474AC">
        <w:rPr>
          <w:rStyle w:val="FontStyle14"/>
          <w:sz w:val="24"/>
          <w:szCs w:val="24"/>
        </w:rPr>
        <w:t xml:space="preserve">8. Оформление итогов </w:t>
      </w:r>
      <w:r w:rsidR="00CB41A2">
        <w:rPr>
          <w:rStyle w:val="FontStyle14"/>
          <w:sz w:val="24"/>
          <w:szCs w:val="24"/>
        </w:rPr>
        <w:t>регионального</w:t>
      </w:r>
      <w:r w:rsidRPr="002474AC">
        <w:rPr>
          <w:rStyle w:val="FontStyle14"/>
          <w:sz w:val="24"/>
          <w:szCs w:val="24"/>
        </w:rPr>
        <w:t xml:space="preserve"> этапа Всероссийской олимпиады</w:t>
      </w:r>
    </w:p>
    <w:p w:rsidR="009108EA" w:rsidRPr="005B1167" w:rsidRDefault="009108EA">
      <w:pPr>
        <w:pStyle w:val="Style4"/>
        <w:widowControl/>
        <w:spacing w:before="19" w:line="240" w:lineRule="auto"/>
        <w:rPr>
          <w:rStyle w:val="FontStyle14"/>
          <w:b w:val="0"/>
          <w:sz w:val="24"/>
          <w:szCs w:val="24"/>
        </w:rPr>
      </w:pPr>
    </w:p>
    <w:p w:rsidR="009108EA" w:rsidRPr="005B1167" w:rsidRDefault="009108EA" w:rsidP="00290CE2">
      <w:pPr>
        <w:pStyle w:val="Style6"/>
        <w:widowControl/>
        <w:numPr>
          <w:ilvl w:val="0"/>
          <w:numId w:val="10"/>
        </w:numPr>
        <w:tabs>
          <w:tab w:val="left" w:pos="1109"/>
        </w:tabs>
        <w:spacing w:before="154" w:line="360" w:lineRule="auto"/>
        <w:ind w:firstLine="566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Итоги </w:t>
      </w:r>
      <w:r w:rsidR="00CB41A2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Всероссийской олимпиады оформляются актом (приложение 4).</w:t>
      </w:r>
    </w:p>
    <w:p w:rsidR="009108EA" w:rsidRPr="005B1167" w:rsidRDefault="009108EA" w:rsidP="00290CE2">
      <w:pPr>
        <w:pStyle w:val="Style6"/>
        <w:widowControl/>
        <w:numPr>
          <w:ilvl w:val="0"/>
          <w:numId w:val="10"/>
        </w:numPr>
        <w:tabs>
          <w:tab w:val="left" w:pos="1109"/>
        </w:tabs>
        <w:spacing w:line="360" w:lineRule="auto"/>
        <w:ind w:firstLine="566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Итоги </w:t>
      </w:r>
      <w:r w:rsidR="00CB41A2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Всероссийской олимпиады профессионального мастерства на победителя (1 место) и призёров (2, 3 места) оформляются отдельным протоколом (приложение 3), подписываются Председателем жюри, членами жюри и руководителем образовательной организации - организатора </w:t>
      </w:r>
      <w:r w:rsidR="00CB41A2">
        <w:rPr>
          <w:rStyle w:val="FontStyle15"/>
          <w:sz w:val="24"/>
          <w:szCs w:val="24"/>
        </w:rPr>
        <w:t>регионального</w:t>
      </w:r>
      <w:r w:rsidRPr="005B1167">
        <w:rPr>
          <w:rStyle w:val="FontStyle15"/>
          <w:sz w:val="24"/>
          <w:szCs w:val="24"/>
        </w:rPr>
        <w:t xml:space="preserve"> этапа Всероссийской олимпиады, заверяются печатью и направляются в </w:t>
      </w:r>
      <w:r w:rsidR="0052140C">
        <w:rPr>
          <w:rStyle w:val="FontStyle15"/>
          <w:sz w:val="24"/>
          <w:szCs w:val="24"/>
        </w:rPr>
        <w:t xml:space="preserve">ГАУ ДПО РС(Я) «Институт развития профессионального образования» </w:t>
      </w:r>
      <w:r w:rsidR="0052140C" w:rsidRPr="003A52CE">
        <w:rPr>
          <w:rStyle w:val="FontStyle15"/>
          <w:sz w:val="24"/>
          <w:szCs w:val="24"/>
        </w:rPr>
        <w:t xml:space="preserve"> </w:t>
      </w:r>
      <w:r w:rsidRPr="005B1167">
        <w:rPr>
          <w:rStyle w:val="FontStyle15"/>
          <w:sz w:val="24"/>
          <w:szCs w:val="24"/>
        </w:rPr>
        <w:t>.</w:t>
      </w:r>
    </w:p>
    <w:p w:rsidR="009108EA" w:rsidRPr="005B1167" w:rsidRDefault="009108EA" w:rsidP="001273DB">
      <w:pPr>
        <w:pStyle w:val="Style6"/>
        <w:widowControl/>
        <w:numPr>
          <w:ilvl w:val="0"/>
          <w:numId w:val="10"/>
        </w:numPr>
        <w:tabs>
          <w:tab w:val="left" w:pos="1109"/>
        </w:tabs>
        <w:spacing w:before="5" w:line="360" w:lineRule="auto"/>
        <w:ind w:firstLine="566"/>
        <w:rPr>
          <w:rStyle w:val="FontStyle15"/>
          <w:sz w:val="24"/>
          <w:szCs w:val="24"/>
        </w:rPr>
      </w:pPr>
      <w:r w:rsidRPr="005B1167">
        <w:rPr>
          <w:rStyle w:val="FontStyle15"/>
          <w:sz w:val="24"/>
          <w:szCs w:val="24"/>
        </w:rPr>
        <w:t xml:space="preserve">Победитель </w:t>
      </w:r>
      <w:r w:rsidR="001273DB">
        <w:rPr>
          <w:rStyle w:val="FontStyle15"/>
          <w:sz w:val="24"/>
          <w:szCs w:val="24"/>
        </w:rPr>
        <w:t>регионального этапа</w:t>
      </w:r>
      <w:r w:rsidRPr="005B1167">
        <w:rPr>
          <w:rStyle w:val="FontStyle15"/>
          <w:sz w:val="24"/>
          <w:szCs w:val="24"/>
        </w:rPr>
        <w:t xml:space="preserve"> Всероссийской олимпиады </w:t>
      </w:r>
      <w:r w:rsidR="001273DB">
        <w:rPr>
          <w:rStyle w:val="FontStyle15"/>
          <w:sz w:val="24"/>
          <w:szCs w:val="24"/>
        </w:rPr>
        <w:t xml:space="preserve">направляется для участия в заключительном этапе </w:t>
      </w:r>
      <w:r w:rsidRPr="005B1167">
        <w:rPr>
          <w:rStyle w:val="FontStyle15"/>
          <w:sz w:val="24"/>
          <w:szCs w:val="24"/>
        </w:rPr>
        <w:t>Всероссийской олимпиады.</w:t>
      </w:r>
    </w:p>
    <w:p w:rsidR="009108EA" w:rsidRDefault="001273DB" w:rsidP="0052140C">
      <w:pPr>
        <w:pStyle w:val="Style8"/>
        <w:widowControl/>
        <w:spacing w:line="360" w:lineRule="auto"/>
        <w:ind w:firstLine="566"/>
        <w:rPr>
          <w:rStyle w:val="FontStyle15"/>
        </w:rPr>
      </w:pPr>
      <w:r>
        <w:rPr>
          <w:rStyle w:val="FontStyle15"/>
          <w:sz w:val="24"/>
          <w:szCs w:val="24"/>
        </w:rPr>
        <w:t>8.4. Отчёт</w:t>
      </w:r>
      <w:r w:rsidR="009108EA" w:rsidRPr="005B1167">
        <w:rPr>
          <w:rStyle w:val="FontStyle15"/>
          <w:sz w:val="24"/>
          <w:szCs w:val="24"/>
        </w:rPr>
        <w:t xml:space="preserve"> о проведении </w:t>
      </w:r>
      <w:r>
        <w:rPr>
          <w:rStyle w:val="FontStyle15"/>
          <w:sz w:val="24"/>
          <w:szCs w:val="24"/>
        </w:rPr>
        <w:t xml:space="preserve">регионального этапа </w:t>
      </w:r>
      <w:r w:rsidR="009108EA" w:rsidRPr="005B1167">
        <w:rPr>
          <w:rStyle w:val="FontStyle15"/>
          <w:sz w:val="24"/>
          <w:szCs w:val="24"/>
        </w:rPr>
        <w:t xml:space="preserve">Всероссийской олимпиады направляются в </w:t>
      </w:r>
      <w:r>
        <w:rPr>
          <w:rStyle w:val="FontStyle15"/>
          <w:sz w:val="24"/>
          <w:szCs w:val="24"/>
        </w:rPr>
        <w:t>ИРПО</w:t>
      </w:r>
      <w:r w:rsidR="009108EA" w:rsidRPr="005B1167">
        <w:rPr>
          <w:rStyle w:val="FontStyle15"/>
          <w:sz w:val="24"/>
          <w:szCs w:val="24"/>
        </w:rPr>
        <w:t xml:space="preserve"> не позднее </w:t>
      </w:r>
      <w:r>
        <w:rPr>
          <w:rStyle w:val="FontStyle15"/>
          <w:sz w:val="24"/>
          <w:szCs w:val="24"/>
        </w:rPr>
        <w:t>5</w:t>
      </w:r>
      <w:r w:rsidR="009108EA" w:rsidRPr="005B1167">
        <w:rPr>
          <w:rStyle w:val="FontStyle15"/>
          <w:sz w:val="24"/>
          <w:szCs w:val="24"/>
        </w:rPr>
        <w:t>-ти дней после проведения олимпиады.</w:t>
      </w:r>
    </w:p>
    <w:p w:rsidR="009108EA" w:rsidRDefault="009108EA" w:rsidP="00D04AE2">
      <w:pPr>
        <w:spacing w:line="317" w:lineRule="exact"/>
        <w:ind w:right="220"/>
        <w:jc w:val="right"/>
        <w:rPr>
          <w:color w:val="000000"/>
          <w:sz w:val="28"/>
        </w:rPr>
        <w:sectPr w:rsidR="009108EA" w:rsidSect="00ED5255">
          <w:headerReference w:type="even" r:id="rId9"/>
          <w:headerReference w:type="default" r:id="rId10"/>
          <w:pgSz w:w="11900" w:h="16840"/>
          <w:pgMar w:top="926" w:right="1073" w:bottom="1091" w:left="1073" w:header="0" w:footer="3" w:gutter="0"/>
          <w:cols w:space="720"/>
          <w:noEndnote/>
          <w:docGrid w:linePitch="360"/>
        </w:sectPr>
      </w:pPr>
    </w:p>
    <w:p w:rsidR="009108EA" w:rsidRDefault="009108EA" w:rsidP="00D04AE2">
      <w:pPr>
        <w:spacing w:line="317" w:lineRule="exact"/>
        <w:ind w:right="220"/>
        <w:jc w:val="right"/>
        <w:rPr>
          <w:color w:val="000000"/>
          <w:sz w:val="28"/>
        </w:rPr>
      </w:pPr>
    </w:p>
    <w:p w:rsidR="009108EA" w:rsidRPr="00C1506B" w:rsidRDefault="009108EA" w:rsidP="00D04AE2">
      <w:pPr>
        <w:spacing w:line="317" w:lineRule="exact"/>
        <w:ind w:right="220"/>
        <w:jc w:val="right"/>
        <w:rPr>
          <w:sz w:val="28"/>
        </w:rPr>
      </w:pPr>
      <w:r>
        <w:rPr>
          <w:color w:val="000000"/>
          <w:sz w:val="28"/>
        </w:rPr>
        <w:t>П</w:t>
      </w:r>
      <w:r w:rsidRPr="00C1506B">
        <w:rPr>
          <w:color w:val="000000"/>
          <w:sz w:val="28"/>
        </w:rPr>
        <w:t>риложение 1</w:t>
      </w:r>
    </w:p>
    <w:p w:rsidR="009108EA" w:rsidRPr="00C1506B" w:rsidRDefault="009108EA" w:rsidP="00D04AE2">
      <w:pPr>
        <w:spacing w:line="322" w:lineRule="exact"/>
        <w:ind w:left="200"/>
        <w:jc w:val="center"/>
        <w:rPr>
          <w:sz w:val="28"/>
        </w:rPr>
      </w:pPr>
      <w:r w:rsidRPr="00C1506B">
        <w:rPr>
          <w:color w:val="000000"/>
          <w:sz w:val="28"/>
        </w:rPr>
        <w:t>ЗАЯВКА</w:t>
      </w:r>
    </w:p>
    <w:p w:rsidR="009108EA" w:rsidRPr="00C1506B" w:rsidRDefault="009108EA" w:rsidP="00D04AE2">
      <w:pPr>
        <w:spacing w:line="322" w:lineRule="exact"/>
        <w:ind w:left="200"/>
        <w:jc w:val="center"/>
        <w:rPr>
          <w:color w:val="000000"/>
          <w:sz w:val="28"/>
        </w:rPr>
      </w:pPr>
      <w:r w:rsidRPr="00C1506B">
        <w:rPr>
          <w:color w:val="000000"/>
          <w:sz w:val="28"/>
        </w:rPr>
        <w:t xml:space="preserve">на участие в </w:t>
      </w:r>
      <w:r w:rsidR="001273DB">
        <w:rPr>
          <w:color w:val="000000"/>
          <w:sz w:val="28"/>
        </w:rPr>
        <w:t>региональном</w:t>
      </w:r>
      <w:r w:rsidRPr="00C1506B">
        <w:rPr>
          <w:color w:val="000000"/>
          <w:sz w:val="28"/>
        </w:rPr>
        <w:t xml:space="preserve"> этапе Всероссийской олимпиады профессионального мастерства </w:t>
      </w:r>
    </w:p>
    <w:p w:rsidR="009108EA" w:rsidRDefault="001273DB" w:rsidP="001273DB">
      <w:pPr>
        <w:spacing w:line="322" w:lineRule="exact"/>
        <w:ind w:left="200"/>
        <w:jc w:val="center"/>
        <w:rPr>
          <w:color w:val="000000"/>
          <w:sz w:val="28"/>
        </w:rPr>
      </w:pPr>
      <w:r>
        <w:rPr>
          <w:color w:val="000000"/>
          <w:sz w:val="28"/>
        </w:rPr>
        <w:t>студентов</w:t>
      </w:r>
      <w:r w:rsidR="009108EA" w:rsidRPr="00C1506B">
        <w:rPr>
          <w:color w:val="000000"/>
          <w:sz w:val="28"/>
        </w:rPr>
        <w:t xml:space="preserve"> по специальностям </w:t>
      </w:r>
      <w:r>
        <w:rPr>
          <w:color w:val="000000"/>
          <w:sz w:val="28"/>
        </w:rPr>
        <w:t xml:space="preserve">УГС 08.00.00 </w:t>
      </w:r>
      <w:r w:rsidRPr="001273DB">
        <w:rPr>
          <w:rStyle w:val="FontStyle14"/>
          <w:b w:val="0"/>
          <w:bCs w:val="0"/>
          <w:sz w:val="24"/>
          <w:szCs w:val="24"/>
        </w:rPr>
        <w:t>ТЕХНИКА И ТЕХНОЛОГИИ СТРОИТЕЛЬСТВА</w:t>
      </w:r>
      <w:r w:rsidR="0064759A">
        <w:rPr>
          <w:rStyle w:val="FontStyle14"/>
          <w:b w:val="0"/>
          <w:bCs w:val="0"/>
          <w:sz w:val="24"/>
          <w:szCs w:val="24"/>
        </w:rPr>
        <w:t xml:space="preserve"> </w:t>
      </w:r>
      <w:r>
        <w:rPr>
          <w:rStyle w:val="FontStyle14"/>
          <w:b w:val="0"/>
          <w:bCs w:val="0"/>
          <w:sz w:val="24"/>
          <w:szCs w:val="24"/>
        </w:rPr>
        <w:t>(</w:t>
      </w:r>
      <w:r w:rsidRPr="00C1506B">
        <w:rPr>
          <w:color w:val="000000"/>
          <w:sz w:val="28"/>
          <w:szCs w:val="28"/>
        </w:rPr>
        <w:t>специальност</w:t>
      </w:r>
      <w:r>
        <w:rPr>
          <w:color w:val="000000"/>
          <w:sz w:val="28"/>
          <w:szCs w:val="28"/>
        </w:rPr>
        <w:t xml:space="preserve">и </w:t>
      </w:r>
      <w:r>
        <w:rPr>
          <w:sz w:val="28"/>
          <w:szCs w:val="28"/>
        </w:rPr>
        <w:t>08.02.01 Строительство и эксплуатация зданий и сооружений</w:t>
      </w:r>
      <w:r>
        <w:rPr>
          <w:rStyle w:val="FontStyle14"/>
          <w:b w:val="0"/>
          <w:bCs w:val="0"/>
          <w:sz w:val="24"/>
          <w:szCs w:val="24"/>
        </w:rPr>
        <w:t>)</w:t>
      </w:r>
      <w:r w:rsidRPr="00C1506B">
        <w:rPr>
          <w:color w:val="000000"/>
          <w:sz w:val="28"/>
        </w:rPr>
        <w:t xml:space="preserve"> </w:t>
      </w:r>
      <w:r w:rsidR="009108EA" w:rsidRPr="00C1506B">
        <w:rPr>
          <w:color w:val="000000"/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="0064759A">
        <w:rPr>
          <w:color w:val="000000"/>
          <w:sz w:val="28"/>
        </w:rPr>
        <w:t>в 2020</w:t>
      </w:r>
      <w:r>
        <w:rPr>
          <w:color w:val="000000"/>
          <w:sz w:val="28"/>
        </w:rPr>
        <w:t xml:space="preserve"> </w:t>
      </w:r>
      <w:r w:rsidR="009108EA" w:rsidRPr="00C1506B">
        <w:rPr>
          <w:color w:val="000000"/>
          <w:sz w:val="28"/>
        </w:rPr>
        <w:t>году</w:t>
      </w:r>
      <w:r>
        <w:rPr>
          <w:color w:val="000000"/>
          <w:sz w:val="28"/>
        </w:rPr>
        <w:t>.</w:t>
      </w:r>
    </w:p>
    <w:p w:rsidR="00DE67DB" w:rsidRDefault="00DE67DB" w:rsidP="001273DB">
      <w:pPr>
        <w:spacing w:line="322" w:lineRule="exact"/>
        <w:ind w:left="200"/>
        <w:jc w:val="center"/>
        <w:rPr>
          <w:color w:val="000000"/>
          <w:sz w:val="28"/>
        </w:rPr>
      </w:pPr>
    </w:p>
    <w:p w:rsidR="00DE67DB" w:rsidRDefault="00DE67DB" w:rsidP="001273DB">
      <w:pPr>
        <w:spacing w:line="322" w:lineRule="exact"/>
        <w:ind w:left="200"/>
        <w:jc w:val="center"/>
        <w:rPr>
          <w:color w:val="000000"/>
          <w:sz w:val="28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5346"/>
        <w:gridCol w:w="5012"/>
        <w:gridCol w:w="3827"/>
      </w:tblGrid>
      <w:tr w:rsidR="00DE67DB" w:rsidRPr="00D04AE2" w:rsidTr="00DE67DB">
        <w:trPr>
          <w:trHeight w:hRule="exact" w:val="1989"/>
        </w:trPr>
        <w:tc>
          <w:tcPr>
            <w:tcW w:w="709" w:type="dxa"/>
            <w:shd w:val="clear" w:color="auto" w:fill="FFFFFF"/>
            <w:vAlign w:val="center"/>
          </w:tcPr>
          <w:p w:rsidR="00DE67DB" w:rsidRPr="00D04AE2" w:rsidRDefault="00DE67DB" w:rsidP="00D71034">
            <w:pPr>
              <w:spacing w:line="317" w:lineRule="exact"/>
              <w:jc w:val="center"/>
              <w:rPr>
                <w:sz w:val="28"/>
              </w:rPr>
            </w:pPr>
            <w:r w:rsidRPr="00D04AE2">
              <w:rPr>
                <w:rStyle w:val="22"/>
              </w:rPr>
              <w:t>№</w:t>
            </w:r>
          </w:p>
          <w:p w:rsidR="00DE67DB" w:rsidRPr="00D04AE2" w:rsidRDefault="00DE67DB" w:rsidP="00D71034">
            <w:pPr>
              <w:spacing w:line="317" w:lineRule="exact"/>
              <w:jc w:val="center"/>
              <w:rPr>
                <w:sz w:val="28"/>
              </w:rPr>
            </w:pPr>
            <w:r w:rsidRPr="00D04AE2">
              <w:rPr>
                <w:rStyle w:val="22"/>
              </w:rPr>
              <w:t>п/п</w:t>
            </w:r>
          </w:p>
        </w:tc>
        <w:tc>
          <w:tcPr>
            <w:tcW w:w="5346" w:type="dxa"/>
            <w:shd w:val="clear" w:color="auto" w:fill="FFFFFF"/>
            <w:vAlign w:val="center"/>
          </w:tcPr>
          <w:p w:rsidR="00DE67DB" w:rsidRPr="00D04AE2" w:rsidRDefault="00DE67DB" w:rsidP="00D71034">
            <w:pPr>
              <w:spacing w:line="322" w:lineRule="exact"/>
              <w:jc w:val="center"/>
              <w:rPr>
                <w:sz w:val="28"/>
              </w:rPr>
            </w:pPr>
            <w:r w:rsidRPr="00D04AE2">
              <w:rPr>
                <w:rStyle w:val="22"/>
              </w:rPr>
              <w:t>Фамилия, имя, отчество участника</w:t>
            </w:r>
          </w:p>
        </w:tc>
        <w:tc>
          <w:tcPr>
            <w:tcW w:w="5012" w:type="dxa"/>
            <w:shd w:val="clear" w:color="auto" w:fill="FFFFFF"/>
            <w:vAlign w:val="center"/>
          </w:tcPr>
          <w:p w:rsidR="00DE67DB" w:rsidRPr="00D04AE2" w:rsidRDefault="00DE67DB" w:rsidP="00D71034">
            <w:pPr>
              <w:spacing w:line="317" w:lineRule="exact"/>
              <w:jc w:val="center"/>
              <w:rPr>
                <w:sz w:val="28"/>
              </w:rPr>
            </w:pPr>
            <w:r w:rsidRPr="00D04AE2">
              <w:rPr>
                <w:rStyle w:val="22"/>
              </w:rPr>
              <w:t>Наименование специальности СПО, курс обучения, наименование</w:t>
            </w:r>
          </w:p>
          <w:p w:rsidR="00DE67DB" w:rsidRPr="00D04AE2" w:rsidRDefault="00DE67DB" w:rsidP="00D71034">
            <w:pPr>
              <w:spacing w:line="317" w:lineRule="exact"/>
              <w:jc w:val="center"/>
              <w:rPr>
                <w:sz w:val="28"/>
              </w:rPr>
            </w:pPr>
            <w:r w:rsidRPr="00D04AE2">
              <w:rPr>
                <w:rStyle w:val="22"/>
              </w:rPr>
              <w:t>образовательной организации (в соответствии с Уставом)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E67DB" w:rsidRPr="00D04AE2" w:rsidRDefault="00DE67DB" w:rsidP="00D71034">
            <w:pPr>
              <w:spacing w:line="322" w:lineRule="exact"/>
              <w:jc w:val="center"/>
              <w:rPr>
                <w:sz w:val="28"/>
              </w:rPr>
            </w:pPr>
            <w:r w:rsidRPr="00D04AE2">
              <w:rPr>
                <w:rStyle w:val="22"/>
              </w:rPr>
              <w:t>Фамилия, имя, отчество сопровождающего</w:t>
            </w:r>
          </w:p>
        </w:tc>
      </w:tr>
      <w:tr w:rsidR="00DE67DB" w:rsidRPr="00D04AE2" w:rsidTr="00DE67DB">
        <w:trPr>
          <w:trHeight w:hRule="exact" w:val="283"/>
        </w:trPr>
        <w:tc>
          <w:tcPr>
            <w:tcW w:w="709" w:type="dxa"/>
            <w:shd w:val="clear" w:color="auto" w:fill="FFFFFF"/>
          </w:tcPr>
          <w:p w:rsidR="00DE67DB" w:rsidRPr="00D04AE2" w:rsidRDefault="00DE67DB" w:rsidP="00D71034">
            <w:pPr>
              <w:spacing w:line="280" w:lineRule="exact"/>
              <w:ind w:left="200"/>
              <w:jc w:val="center"/>
            </w:pPr>
            <w:r w:rsidRPr="00D04AE2">
              <w:rPr>
                <w:rStyle w:val="22"/>
                <w:sz w:val="24"/>
              </w:rPr>
              <w:t>1</w:t>
            </w:r>
          </w:p>
        </w:tc>
        <w:tc>
          <w:tcPr>
            <w:tcW w:w="5346" w:type="dxa"/>
            <w:shd w:val="clear" w:color="auto" w:fill="FFFFFF"/>
          </w:tcPr>
          <w:p w:rsidR="00DE67DB" w:rsidRPr="00D04AE2" w:rsidRDefault="00DE67DB" w:rsidP="00D71034">
            <w:pPr>
              <w:spacing w:line="280" w:lineRule="exact"/>
              <w:jc w:val="center"/>
            </w:pPr>
            <w:r w:rsidRPr="00D04AE2">
              <w:rPr>
                <w:rStyle w:val="22"/>
                <w:sz w:val="24"/>
              </w:rPr>
              <w:t>2</w:t>
            </w:r>
          </w:p>
        </w:tc>
        <w:tc>
          <w:tcPr>
            <w:tcW w:w="5012" w:type="dxa"/>
            <w:shd w:val="clear" w:color="auto" w:fill="FFFFFF"/>
          </w:tcPr>
          <w:p w:rsidR="00DE67DB" w:rsidRPr="00D04AE2" w:rsidRDefault="00DE67DB" w:rsidP="00D71034">
            <w:pPr>
              <w:spacing w:line="280" w:lineRule="exact"/>
              <w:jc w:val="center"/>
            </w:pPr>
            <w:r w:rsidRPr="00D04AE2">
              <w:rPr>
                <w:rStyle w:val="22"/>
                <w:sz w:val="24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DE67DB" w:rsidRPr="00D04AE2" w:rsidRDefault="00DE67DB" w:rsidP="00D71034">
            <w:pPr>
              <w:spacing w:line="280" w:lineRule="exact"/>
              <w:jc w:val="center"/>
            </w:pPr>
            <w:r w:rsidRPr="00D04AE2">
              <w:rPr>
                <w:rStyle w:val="22"/>
                <w:sz w:val="24"/>
              </w:rPr>
              <w:t>4</w:t>
            </w:r>
          </w:p>
        </w:tc>
      </w:tr>
      <w:tr w:rsidR="00DE67DB" w:rsidRPr="00D04AE2" w:rsidTr="00DE67DB">
        <w:trPr>
          <w:trHeight w:hRule="exact" w:val="336"/>
        </w:trPr>
        <w:tc>
          <w:tcPr>
            <w:tcW w:w="709" w:type="dxa"/>
            <w:shd w:val="clear" w:color="auto" w:fill="FFFFFF"/>
          </w:tcPr>
          <w:p w:rsidR="00DE67DB" w:rsidRPr="00D04AE2" w:rsidRDefault="00DE67DB" w:rsidP="00D71034">
            <w:pPr>
              <w:spacing w:line="280" w:lineRule="exact"/>
              <w:ind w:left="200"/>
              <w:jc w:val="center"/>
            </w:pPr>
            <w:r w:rsidRPr="00D04AE2">
              <w:rPr>
                <w:rStyle w:val="22"/>
                <w:sz w:val="24"/>
              </w:rPr>
              <w:t>1.</w:t>
            </w:r>
          </w:p>
        </w:tc>
        <w:tc>
          <w:tcPr>
            <w:tcW w:w="5346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  <w:tc>
          <w:tcPr>
            <w:tcW w:w="5012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  <w:tc>
          <w:tcPr>
            <w:tcW w:w="3827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</w:tr>
      <w:tr w:rsidR="00DE67DB" w:rsidRPr="00D04AE2" w:rsidTr="00DE67DB">
        <w:trPr>
          <w:trHeight w:hRule="exact" w:val="331"/>
        </w:trPr>
        <w:tc>
          <w:tcPr>
            <w:tcW w:w="709" w:type="dxa"/>
            <w:shd w:val="clear" w:color="auto" w:fill="FFFFFF"/>
          </w:tcPr>
          <w:p w:rsidR="00DE67DB" w:rsidRPr="00D04AE2" w:rsidRDefault="00DE67DB" w:rsidP="00D71034">
            <w:pPr>
              <w:spacing w:line="280" w:lineRule="exact"/>
              <w:ind w:left="200"/>
              <w:jc w:val="center"/>
            </w:pPr>
            <w:r w:rsidRPr="00D04AE2">
              <w:rPr>
                <w:rStyle w:val="22"/>
                <w:sz w:val="24"/>
              </w:rPr>
              <w:t>2.</w:t>
            </w:r>
          </w:p>
        </w:tc>
        <w:tc>
          <w:tcPr>
            <w:tcW w:w="5346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  <w:tc>
          <w:tcPr>
            <w:tcW w:w="5012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  <w:tc>
          <w:tcPr>
            <w:tcW w:w="3827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</w:tr>
      <w:tr w:rsidR="00DE67DB" w:rsidRPr="00D04AE2" w:rsidTr="00DE67DB">
        <w:trPr>
          <w:trHeight w:hRule="exact" w:val="360"/>
        </w:trPr>
        <w:tc>
          <w:tcPr>
            <w:tcW w:w="709" w:type="dxa"/>
            <w:shd w:val="clear" w:color="auto" w:fill="FFFFFF"/>
          </w:tcPr>
          <w:p w:rsidR="00DE67DB" w:rsidRPr="00D04AE2" w:rsidRDefault="00DE67DB" w:rsidP="00D71034">
            <w:pPr>
              <w:spacing w:line="280" w:lineRule="exact"/>
              <w:ind w:left="200"/>
              <w:jc w:val="center"/>
            </w:pPr>
            <w:r w:rsidRPr="00D04AE2">
              <w:rPr>
                <w:rStyle w:val="22"/>
                <w:sz w:val="24"/>
              </w:rPr>
              <w:t>3.</w:t>
            </w:r>
          </w:p>
        </w:tc>
        <w:tc>
          <w:tcPr>
            <w:tcW w:w="5346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  <w:tc>
          <w:tcPr>
            <w:tcW w:w="5012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  <w:tc>
          <w:tcPr>
            <w:tcW w:w="3827" w:type="dxa"/>
            <w:shd w:val="clear" w:color="auto" w:fill="FFFFFF"/>
          </w:tcPr>
          <w:p w:rsidR="00DE67DB" w:rsidRPr="00D04AE2" w:rsidRDefault="00DE67DB" w:rsidP="00D71034">
            <w:pPr>
              <w:jc w:val="center"/>
              <w:rPr>
                <w:szCs w:val="10"/>
              </w:rPr>
            </w:pPr>
          </w:p>
        </w:tc>
      </w:tr>
    </w:tbl>
    <w:p w:rsidR="00DE67DB" w:rsidRDefault="00DE67DB" w:rsidP="001273DB">
      <w:pPr>
        <w:spacing w:line="322" w:lineRule="exact"/>
        <w:ind w:left="200"/>
        <w:jc w:val="center"/>
        <w:rPr>
          <w:color w:val="000000"/>
          <w:sz w:val="28"/>
        </w:rPr>
      </w:pPr>
    </w:p>
    <w:p w:rsidR="007C746E" w:rsidRPr="007C746E" w:rsidRDefault="007C746E" w:rsidP="001273DB">
      <w:pPr>
        <w:spacing w:line="322" w:lineRule="exact"/>
        <w:ind w:left="200"/>
        <w:jc w:val="center"/>
        <w:rPr>
          <w:color w:val="000000"/>
          <w:sz w:val="28"/>
          <w:szCs w:val="28"/>
        </w:rPr>
      </w:pPr>
      <w:r w:rsidRPr="007C746E">
        <w:rPr>
          <w:color w:val="000000"/>
          <w:sz w:val="28"/>
          <w:szCs w:val="28"/>
        </w:rPr>
        <w:t xml:space="preserve">Директор ОО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7C746E">
        <w:rPr>
          <w:color w:val="000000"/>
          <w:sz w:val="28"/>
          <w:szCs w:val="28"/>
        </w:rPr>
        <w:t xml:space="preserve">                                      Фамилия, инициалы</w:t>
      </w:r>
    </w:p>
    <w:p w:rsidR="00DE67DB" w:rsidRPr="007C746E" w:rsidRDefault="00DE67DB" w:rsidP="00DE67DB"/>
    <w:p w:rsidR="009108EA" w:rsidRPr="007C746E" w:rsidRDefault="00CA673E" w:rsidP="007C746E">
      <w:pPr>
        <w:pStyle w:val="40"/>
        <w:shd w:val="clear" w:color="auto" w:fill="auto"/>
        <w:tabs>
          <w:tab w:val="left" w:pos="1134"/>
          <w:tab w:val="left" w:pos="1843"/>
          <w:tab w:val="left" w:pos="14884"/>
        </w:tabs>
        <w:spacing w:line="220" w:lineRule="exact"/>
        <w:ind w:left="3969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36" type="#_x0000_t202" style="position:absolute;left:0;text-align:left;margin-left:600.5pt;margin-top:39.45pt;width:106.1pt;height:11pt;z-index:-1;visibility:visible;mso-wrap-distance-left:99.35pt;mso-wrap-distance-top:34.5pt;mso-wrap-distance-right:5pt;mso-wrap-distance-bottom:20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1L4ugIAAKk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" filled="f" stroked="f">
            <v:textbox style="mso-next-textbox:#Поле 2;mso-fit-shape-to-text:t" inset="0,0,0,0">
              <w:txbxContent>
                <w:p w:rsidR="00DE67DB" w:rsidRPr="00DE67DB" w:rsidRDefault="00DE67DB" w:rsidP="00DE67DB"/>
              </w:txbxContent>
            </v:textbox>
            <w10:wrap type="square" side="left" anchorx="margin"/>
          </v:shape>
        </w:pict>
      </w:r>
      <w:r w:rsidR="007C746E">
        <w:rPr>
          <w:color w:val="000000"/>
        </w:rPr>
        <w:tab/>
      </w:r>
      <w:r w:rsidR="007C746E">
        <w:rPr>
          <w:color w:val="000000"/>
        </w:rPr>
        <w:tab/>
      </w:r>
      <w:r w:rsidR="00DE67DB">
        <w:rPr>
          <w:color w:val="000000"/>
        </w:rPr>
        <w:tab/>
        <w:t>Директор ОО</w:t>
      </w:r>
      <w:r w:rsidR="007C746E">
        <w:rPr>
          <w:color w:val="000000"/>
        </w:rPr>
        <w:t xml:space="preserve">                                                                                                                                                  </w:t>
      </w:r>
      <w:r w:rsidR="007C746E">
        <w:rPr>
          <w:color w:val="000000"/>
        </w:rPr>
        <w:tab/>
      </w:r>
      <w:r w:rsidR="007C746E">
        <w:rPr>
          <w:color w:val="000000"/>
        </w:rPr>
        <w:tab/>
      </w:r>
      <w:r w:rsidR="007C746E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  <w:r w:rsidR="00DE67DB">
        <w:rPr>
          <w:color w:val="000000"/>
        </w:rPr>
        <w:tab/>
      </w:r>
    </w:p>
    <w:p w:rsidR="009108EA" w:rsidRDefault="00DE67DB" w:rsidP="00DE67DB">
      <w:pPr>
        <w:tabs>
          <w:tab w:val="left" w:pos="8931"/>
          <w:tab w:val="left" w:pos="12900"/>
        </w:tabs>
        <w:spacing w:before="604" w:line="317" w:lineRule="exact"/>
        <w:ind w:left="720" w:right="1644" w:firstLine="698"/>
        <w:rPr>
          <w:color w:val="000000"/>
        </w:rPr>
      </w:pPr>
      <w:r>
        <w:rPr>
          <w:color w:val="000000"/>
        </w:rPr>
        <w:tab/>
      </w:r>
      <w:r w:rsidR="00CA673E" w:rsidRPr="00CA673E">
        <w:rPr>
          <w:noProof/>
        </w:rPr>
        <w:pict>
          <v:shape id="Поле 1" o:spid="_x0000_s1027" type="#_x0000_t202" style="position:absolute;left:0;text-align:left;margin-left:564pt;margin-top:66.8pt;width:3.55pt;height:3.55pt;z-index:-2;visibility:visible;mso-wrap-distance-left:5pt;mso-wrap-distance-top:34.5pt;mso-wrap-distance-right:160.55pt;mso-wrap-distance-bottom:20.4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fO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" filled="f" stroked="f">
            <v:textbox style="mso-next-textbox:#Поле 1" inset="0,0,0,0">
              <w:txbxContent>
                <w:p w:rsidR="003A0527" w:rsidRPr="00DE67DB" w:rsidRDefault="003A0527" w:rsidP="00DE67DB"/>
              </w:txbxContent>
            </v:textbox>
            <w10:wrap type="square" side="left" anchorx="margin"/>
          </v:shape>
        </w:pi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Фамилия, инициалы</w:t>
      </w:r>
      <w:r>
        <w:rPr>
          <w:color w:val="000000"/>
        </w:rPr>
        <w:tab/>
      </w:r>
    </w:p>
    <w:p w:rsidR="00DE67DB" w:rsidRDefault="00DE67DB" w:rsidP="00DE67DB">
      <w:pPr>
        <w:spacing w:before="604" w:line="317" w:lineRule="exact"/>
        <w:ind w:right="1644" w:firstLine="698"/>
        <w:rPr>
          <w:color w:val="000000"/>
        </w:rPr>
      </w:pPr>
    </w:p>
    <w:p w:rsidR="00DE67DB" w:rsidRDefault="00DE67DB" w:rsidP="00D04AE2">
      <w:pPr>
        <w:spacing w:before="604" w:line="317" w:lineRule="exact"/>
        <w:ind w:right="4920"/>
        <w:rPr>
          <w:color w:val="000000"/>
        </w:rPr>
        <w:sectPr w:rsidR="00DE67DB" w:rsidSect="00B749C4">
          <w:pgSz w:w="16840" w:h="11900" w:orient="landscape"/>
          <w:pgMar w:top="1072" w:right="1089" w:bottom="1072" w:left="924" w:header="0" w:footer="6" w:gutter="0"/>
          <w:cols w:space="720"/>
          <w:noEndnote/>
          <w:docGrid w:linePitch="360"/>
        </w:sectPr>
      </w:pPr>
    </w:p>
    <w:p w:rsidR="00796770" w:rsidRDefault="00796770" w:rsidP="001F44F4">
      <w:pPr>
        <w:spacing w:line="322" w:lineRule="exact"/>
        <w:ind w:left="6740"/>
        <w:jc w:val="right"/>
        <w:rPr>
          <w:color w:val="000000"/>
        </w:rPr>
      </w:pPr>
    </w:p>
    <w:p w:rsidR="00796770" w:rsidRDefault="00796770" w:rsidP="001F44F4">
      <w:pPr>
        <w:spacing w:line="322" w:lineRule="exact"/>
        <w:ind w:left="6740"/>
        <w:jc w:val="right"/>
        <w:rPr>
          <w:color w:val="000000"/>
        </w:rPr>
      </w:pPr>
    </w:p>
    <w:p w:rsidR="009108EA" w:rsidRDefault="009108EA" w:rsidP="001F44F4">
      <w:pPr>
        <w:spacing w:line="322" w:lineRule="exact"/>
        <w:ind w:left="6740"/>
        <w:jc w:val="right"/>
      </w:pPr>
      <w:r>
        <w:rPr>
          <w:color w:val="000000"/>
        </w:rPr>
        <w:t>Приложение 2</w:t>
      </w:r>
    </w:p>
    <w:p w:rsidR="009108EA" w:rsidRDefault="009108EA" w:rsidP="001F44F4">
      <w:pPr>
        <w:spacing w:line="326" w:lineRule="exact"/>
        <w:ind w:left="100"/>
        <w:jc w:val="center"/>
      </w:pPr>
      <w:r>
        <w:rPr>
          <w:color w:val="000000"/>
        </w:rPr>
        <w:t>ЗАЯВЛЕНИЕ О СОГЛАСИИ НА ОБРАБОТКУ ПЕРСОНАЛЬНЫХ ДАННЫХ</w:t>
      </w:r>
    </w:p>
    <w:p w:rsidR="009108EA" w:rsidRDefault="009108EA" w:rsidP="001F44F4">
      <w:pPr>
        <w:spacing w:line="326" w:lineRule="exact"/>
        <w:ind w:left="100"/>
        <w:jc w:val="center"/>
      </w:pPr>
      <w:r>
        <w:rPr>
          <w:color w:val="000000"/>
        </w:rPr>
        <w:t xml:space="preserve">участника </w:t>
      </w:r>
      <w:r w:rsidR="00194D8C">
        <w:rPr>
          <w:color w:val="000000"/>
        </w:rPr>
        <w:t>регионального</w:t>
      </w:r>
      <w:r>
        <w:rPr>
          <w:color w:val="000000"/>
        </w:rPr>
        <w:t xml:space="preserve"> этапа Всероссийской олимпиады профессионального мастерства </w:t>
      </w:r>
      <w:r w:rsidR="00194D8C">
        <w:rPr>
          <w:color w:val="000000"/>
        </w:rPr>
        <w:t>студентов</w:t>
      </w:r>
      <w:r>
        <w:rPr>
          <w:color w:val="000000"/>
        </w:rPr>
        <w:t xml:space="preserve"> по специальности среднего профессионального</w:t>
      </w:r>
    </w:p>
    <w:p w:rsidR="009108EA" w:rsidRDefault="009108EA" w:rsidP="001F44F4">
      <w:pPr>
        <w:spacing w:after="337" w:line="326" w:lineRule="exact"/>
        <w:ind w:left="100"/>
        <w:jc w:val="center"/>
      </w:pPr>
      <w:r>
        <w:rPr>
          <w:color w:val="000000"/>
        </w:rPr>
        <w:t>образования</w:t>
      </w:r>
    </w:p>
    <w:p w:rsidR="00194D8C" w:rsidRDefault="00194D8C" w:rsidP="00194D8C">
      <w:pPr>
        <w:framePr w:w="10190" w:wrap="notBeside" w:vAnchor="text" w:hAnchor="page" w:x="826" w:y="1450"/>
        <w:rPr>
          <w:sz w:val="2"/>
          <w:szCs w:val="2"/>
        </w:rPr>
      </w:pPr>
    </w:p>
    <w:p w:rsidR="009108EA" w:rsidRPr="001F44F4" w:rsidRDefault="009108EA" w:rsidP="001F44F4">
      <w:pPr>
        <w:spacing w:after="604" w:line="280" w:lineRule="exact"/>
        <w:ind w:right="200"/>
        <w:jc w:val="both"/>
      </w:pPr>
      <w:r w:rsidRPr="001F44F4">
        <w:rPr>
          <w:color w:val="000000"/>
        </w:rPr>
        <w:t>(</w:t>
      </w:r>
      <w:r>
        <w:rPr>
          <w:color w:val="000000"/>
          <w:sz w:val="28"/>
          <w:szCs w:val="28"/>
        </w:rPr>
        <w:t>08</w:t>
      </w:r>
      <w:r w:rsidRPr="00C1506B">
        <w:rPr>
          <w:color w:val="000000"/>
          <w:sz w:val="28"/>
          <w:szCs w:val="28"/>
        </w:rPr>
        <w:t xml:space="preserve">.00.00 </w:t>
      </w:r>
      <w:r>
        <w:rPr>
          <w:rStyle w:val="FontStyle14"/>
          <w:b w:val="0"/>
          <w:bCs w:val="0"/>
          <w:sz w:val="28"/>
          <w:szCs w:val="28"/>
        </w:rPr>
        <w:t>ТЕХНИКА И ТЕХНОЛОГИИ СТРОИТЕЛЬСТВА</w:t>
      </w:r>
      <w:r w:rsidRPr="00C1506B">
        <w:rPr>
          <w:b/>
          <w:color w:val="000000"/>
          <w:sz w:val="28"/>
          <w:szCs w:val="28"/>
        </w:rPr>
        <w:t>,</w:t>
      </w:r>
      <w:r w:rsidRPr="00C1506B">
        <w:rPr>
          <w:color w:val="000000"/>
          <w:sz w:val="28"/>
          <w:szCs w:val="28"/>
        </w:rPr>
        <w:t xml:space="preserve"> специальностей СПО </w:t>
      </w:r>
      <w:r>
        <w:rPr>
          <w:sz w:val="28"/>
          <w:szCs w:val="28"/>
        </w:rPr>
        <w:t>08.02.01 Строительство и эксплуатация зданий и сооружений</w:t>
      </w:r>
      <w:r w:rsidR="0064759A">
        <w:rPr>
          <w:sz w:val="28"/>
          <w:szCs w:val="28"/>
        </w:rPr>
        <w:t>.</w:t>
      </w:r>
    </w:p>
    <w:tbl>
      <w:tblPr>
        <w:tblW w:w="0" w:type="auto"/>
        <w:tblInd w:w="-1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5"/>
        <w:gridCol w:w="111"/>
        <w:gridCol w:w="598"/>
        <w:gridCol w:w="2379"/>
        <w:gridCol w:w="598"/>
        <w:gridCol w:w="6502"/>
        <w:gridCol w:w="585"/>
      </w:tblGrid>
      <w:tr w:rsidR="00194D8C" w:rsidTr="00F26193">
        <w:trPr>
          <w:gridBefore w:val="1"/>
          <w:wBefore w:w="585" w:type="dxa"/>
          <w:trHeight w:hRule="exact" w:val="9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20" w:lineRule="exact"/>
              <w:ind w:left="220"/>
              <w:jc w:val="center"/>
            </w:pPr>
            <w:r>
              <w:rPr>
                <w:rStyle w:val="211pt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74" w:lineRule="exact"/>
            </w:pPr>
            <w:r>
              <w:rPr>
                <w:rStyle w:val="211pt"/>
              </w:rPr>
              <w:t>Фамилия, имя, отчество субъекта персональных данных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after="60" w:line="220" w:lineRule="exact"/>
            </w:pPr>
            <w:r>
              <w:rPr>
                <w:rStyle w:val="211pt"/>
              </w:rPr>
              <w:t xml:space="preserve">   Я,</w:t>
            </w:r>
          </w:p>
          <w:p w:rsidR="00194D8C" w:rsidRDefault="00194D8C" w:rsidP="00194D8C">
            <w:pPr>
              <w:spacing w:before="60" w:line="220" w:lineRule="exact"/>
              <w:rPr>
                <w:rStyle w:val="211pt"/>
              </w:rPr>
            </w:pPr>
            <w:r>
              <w:rPr>
                <w:rStyle w:val="211pt"/>
              </w:rPr>
              <w:t>_____________________________________________________________</w:t>
            </w:r>
          </w:p>
          <w:p w:rsidR="00194D8C" w:rsidRDefault="00194D8C" w:rsidP="00194D8C">
            <w:pPr>
              <w:spacing w:before="60" w:line="220" w:lineRule="exact"/>
            </w:pPr>
            <w:r>
              <w:rPr>
                <w:rStyle w:val="211pt"/>
              </w:rPr>
              <w:t xml:space="preserve">   (фамилия, имя, отчество)</w:t>
            </w:r>
          </w:p>
        </w:tc>
      </w:tr>
      <w:tr w:rsidR="00194D8C" w:rsidTr="00F26193">
        <w:trPr>
          <w:gridBefore w:val="1"/>
          <w:wBefore w:w="585" w:type="dxa"/>
          <w:trHeight w:hRule="exact" w:val="82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20" w:lineRule="exact"/>
              <w:ind w:left="22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74" w:lineRule="exact"/>
            </w:pPr>
            <w:r>
              <w:rPr>
                <w:rStyle w:val="211pt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line="274" w:lineRule="exact"/>
            </w:pPr>
            <w:r>
              <w:rPr>
                <w:rStyle w:val="211pt"/>
              </w:rPr>
              <w:t xml:space="preserve">   паспорт серии номер кем и когда выдан</w:t>
            </w:r>
          </w:p>
        </w:tc>
      </w:tr>
      <w:tr w:rsidR="00194D8C" w:rsidTr="00F26193">
        <w:trPr>
          <w:gridBefore w:val="1"/>
          <w:wBefore w:w="585" w:type="dxa"/>
          <w:trHeight w:hRule="exact" w:val="298"/>
        </w:trPr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/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rPr>
                <w:sz w:val="10"/>
                <w:szCs w:val="10"/>
              </w:rPr>
            </w:pPr>
          </w:p>
        </w:tc>
      </w:tr>
      <w:tr w:rsidR="00194D8C" w:rsidTr="00F26193">
        <w:trPr>
          <w:gridBefore w:val="1"/>
          <w:wBefore w:w="585" w:type="dxa"/>
          <w:trHeight w:hRule="exact" w:val="581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20" w:lineRule="exact"/>
              <w:ind w:left="22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74" w:lineRule="exact"/>
            </w:pPr>
            <w:r>
              <w:rPr>
                <w:rStyle w:val="211pt"/>
              </w:rPr>
              <w:t>Адрес субъекта персональных данных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line="220" w:lineRule="exact"/>
            </w:pPr>
            <w:r>
              <w:rPr>
                <w:rStyle w:val="211pt"/>
              </w:rPr>
              <w:t xml:space="preserve"> зарегистрированный по адресу</w:t>
            </w:r>
          </w:p>
        </w:tc>
      </w:tr>
      <w:tr w:rsidR="00194D8C" w:rsidTr="00F26193">
        <w:trPr>
          <w:gridBefore w:val="1"/>
          <w:wBefore w:w="585" w:type="dxa"/>
          <w:trHeight w:hRule="exact" w:val="269"/>
        </w:trPr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94D8C" w:rsidRDefault="00194D8C" w:rsidP="00194D8C"/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94D8C" w:rsidRDefault="00194D8C" w:rsidP="00194D8C"/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rPr>
                <w:sz w:val="10"/>
                <w:szCs w:val="10"/>
              </w:rPr>
            </w:pPr>
          </w:p>
        </w:tc>
      </w:tr>
      <w:tr w:rsidR="00194D8C" w:rsidTr="00F26193">
        <w:trPr>
          <w:gridBefore w:val="1"/>
          <w:wBefore w:w="585" w:type="dxa"/>
          <w:trHeight w:hRule="exact" w:val="298"/>
        </w:trPr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94D8C" w:rsidRDefault="00194D8C" w:rsidP="00194D8C"/>
        </w:tc>
        <w:tc>
          <w:tcPr>
            <w:tcW w:w="2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194D8C" w:rsidRDefault="00194D8C" w:rsidP="00194D8C"/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rPr>
                <w:sz w:val="10"/>
                <w:szCs w:val="10"/>
              </w:rPr>
            </w:pPr>
          </w:p>
        </w:tc>
      </w:tr>
      <w:tr w:rsidR="00194D8C" w:rsidTr="00F26193">
        <w:trPr>
          <w:gridBefore w:val="1"/>
          <w:wBefore w:w="585" w:type="dxa"/>
          <w:trHeight w:hRule="exact" w:val="1195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line="274" w:lineRule="exact"/>
              <w:jc w:val="both"/>
            </w:pPr>
            <w:r>
              <w:rPr>
                <w:rStyle w:val="211pt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194D8C" w:rsidTr="00F26193">
        <w:trPr>
          <w:gridBefore w:val="1"/>
          <w:wBefore w:w="585" w:type="dxa"/>
          <w:trHeight w:hRule="exact" w:val="109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20" w:lineRule="exact"/>
              <w:ind w:left="200"/>
            </w:pPr>
            <w:r>
              <w:rPr>
                <w:rStyle w:val="211pt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line="274" w:lineRule="exact"/>
            </w:pPr>
            <w:r>
              <w:rPr>
                <w:rStyle w:val="211pt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line="220" w:lineRule="exact"/>
              <w:jc w:val="both"/>
            </w:pPr>
            <w:r>
              <w:rPr>
                <w:rStyle w:val="211pt"/>
              </w:rPr>
              <w:t xml:space="preserve"> Министерство образования и науки РС(Я)</w:t>
            </w:r>
          </w:p>
        </w:tc>
      </w:tr>
      <w:tr w:rsidR="00194D8C" w:rsidTr="00F26193">
        <w:trPr>
          <w:gridBefore w:val="1"/>
          <w:wBefore w:w="585" w:type="dxa"/>
          <w:trHeight w:hRule="exact" w:val="29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D8C" w:rsidRDefault="00194D8C" w:rsidP="00194D8C">
            <w:pPr>
              <w:spacing w:line="220" w:lineRule="exact"/>
              <w:jc w:val="center"/>
            </w:pPr>
            <w:r>
              <w:rPr>
                <w:rStyle w:val="211pt"/>
              </w:rPr>
              <w:t>с целью:</w:t>
            </w:r>
          </w:p>
        </w:tc>
      </w:tr>
      <w:tr w:rsidR="00194D8C" w:rsidTr="00F26193">
        <w:trPr>
          <w:gridBefore w:val="1"/>
          <w:wBefore w:w="585" w:type="dxa"/>
          <w:trHeight w:hRule="exact" w:val="92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20" w:lineRule="exact"/>
              <w:ind w:left="220"/>
            </w:pPr>
            <w:r>
              <w:rPr>
                <w:rStyle w:val="211pt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line="274" w:lineRule="exact"/>
            </w:pPr>
            <w:r>
              <w:rPr>
                <w:rStyle w:val="211pt"/>
              </w:rPr>
              <w:t>Цель обработки персональных данных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D8C" w:rsidRDefault="00194D8C" w:rsidP="00194D8C">
            <w:pPr>
              <w:spacing w:line="274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  <w:p w:rsidR="00F26193" w:rsidRDefault="00F26193" w:rsidP="00194D8C">
            <w:pPr>
              <w:spacing w:line="274" w:lineRule="exact"/>
              <w:jc w:val="both"/>
            </w:pPr>
          </w:p>
        </w:tc>
      </w:tr>
      <w:tr w:rsidR="00194D8C" w:rsidTr="00F26193">
        <w:trPr>
          <w:gridBefore w:val="1"/>
          <w:wBefore w:w="585" w:type="dxa"/>
          <w:trHeight w:hRule="exact" w:val="283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line="220" w:lineRule="exact"/>
              <w:jc w:val="center"/>
            </w:pPr>
            <w:r>
              <w:rPr>
                <w:rStyle w:val="211pt"/>
              </w:rPr>
              <w:t>в объеме:</w:t>
            </w:r>
          </w:p>
        </w:tc>
      </w:tr>
      <w:tr w:rsidR="00194D8C" w:rsidRPr="00194D8C" w:rsidTr="00F26193">
        <w:trPr>
          <w:gridBefore w:val="1"/>
          <w:wBefore w:w="585" w:type="dxa"/>
          <w:trHeight w:hRule="exact" w:val="16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20" w:lineRule="exact"/>
              <w:ind w:left="200"/>
            </w:pPr>
            <w:r>
              <w:rPr>
                <w:rStyle w:val="211pt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8C" w:rsidRDefault="00194D8C" w:rsidP="00194D8C">
            <w:pPr>
              <w:spacing w:line="278" w:lineRule="exact"/>
            </w:pPr>
            <w:r>
              <w:rPr>
                <w:rStyle w:val="211pt"/>
              </w:rPr>
              <w:t>Перечень обрабатываемых персональных данных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D8C" w:rsidRDefault="00194D8C" w:rsidP="00194D8C">
            <w:pPr>
              <w:spacing w:line="274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>Фамилия , имя 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олимпиады.</w:t>
            </w:r>
          </w:p>
          <w:p w:rsidR="00194D8C" w:rsidRDefault="00194D8C" w:rsidP="00194D8C">
            <w:pPr>
              <w:spacing w:line="274" w:lineRule="exact"/>
              <w:jc w:val="both"/>
              <w:rPr>
                <w:rStyle w:val="211pt"/>
              </w:rPr>
            </w:pPr>
          </w:p>
          <w:p w:rsidR="00194D8C" w:rsidRPr="00194D8C" w:rsidRDefault="00194D8C" w:rsidP="00194D8C">
            <w:pPr>
              <w:spacing w:line="274" w:lineRule="exact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94D8C" w:rsidTr="00F26193">
        <w:trPr>
          <w:gridBefore w:val="1"/>
          <w:wBefore w:w="585" w:type="dxa"/>
          <w:trHeight w:hRule="exact" w:val="312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4D8C" w:rsidRDefault="00194D8C" w:rsidP="00194D8C">
            <w:pPr>
              <w:spacing w:line="220" w:lineRule="exact"/>
              <w:jc w:val="center"/>
            </w:pPr>
            <w:r>
              <w:rPr>
                <w:rStyle w:val="211pt"/>
              </w:rPr>
              <w:t>для совершения:</w:t>
            </w:r>
          </w:p>
        </w:tc>
      </w:tr>
      <w:tr w:rsidR="00F26193" w:rsidTr="00F26193">
        <w:tblPrEx>
          <w:jc w:val="center"/>
        </w:tblPrEx>
        <w:trPr>
          <w:gridAfter w:val="1"/>
          <w:wAfter w:w="585" w:type="dxa"/>
          <w:trHeight w:hRule="exact" w:val="1998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8C" w:rsidRDefault="00194D8C" w:rsidP="00D71034">
            <w:pPr>
              <w:spacing w:line="220" w:lineRule="exact"/>
              <w:ind w:left="220"/>
            </w:pPr>
            <w:r>
              <w:rPr>
                <w:rStyle w:val="211pt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8C" w:rsidRDefault="00194D8C" w:rsidP="00D71034">
            <w:pPr>
              <w:spacing w:line="278" w:lineRule="exact"/>
            </w:pPr>
            <w:r>
              <w:rPr>
                <w:rStyle w:val="211pt"/>
              </w:rPr>
              <w:t>Перечень действий с</w:t>
            </w:r>
          </w:p>
          <w:p w:rsidR="00194D8C" w:rsidRDefault="00194D8C" w:rsidP="00D71034">
            <w:pPr>
              <w:spacing w:line="278" w:lineRule="exact"/>
            </w:pPr>
            <w:r>
              <w:rPr>
                <w:rStyle w:val="211pt"/>
              </w:rPr>
              <w:t>персональными</w:t>
            </w:r>
          </w:p>
          <w:p w:rsidR="00194D8C" w:rsidRDefault="00194D8C" w:rsidP="00D71034">
            <w:pPr>
              <w:spacing w:line="278" w:lineRule="exact"/>
            </w:pPr>
            <w:r>
              <w:rPr>
                <w:rStyle w:val="211pt"/>
              </w:rPr>
              <w:t>данными,</w:t>
            </w:r>
          </w:p>
          <w:p w:rsidR="00194D8C" w:rsidRDefault="00194D8C" w:rsidP="00D71034">
            <w:pPr>
              <w:spacing w:line="278" w:lineRule="exact"/>
            </w:pPr>
            <w:r>
              <w:rPr>
                <w:rStyle w:val="211pt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193" w:rsidRDefault="00F26193" w:rsidP="00D71034">
            <w:pPr>
              <w:spacing w:line="278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  Д</w:t>
            </w:r>
            <w:r w:rsidR="00194D8C">
              <w:rPr>
                <w:rStyle w:val="211pt"/>
              </w:rPr>
              <w:t xml:space="preserve">ействий в отношении персональных данных, которые необходимы </w:t>
            </w:r>
          </w:p>
          <w:p w:rsidR="00194D8C" w:rsidRDefault="00194D8C" w:rsidP="00D71034">
            <w:pPr>
              <w:spacing w:line="278" w:lineRule="exact"/>
              <w:jc w:val="both"/>
              <w:rPr>
                <w:rStyle w:val="211pt"/>
              </w:rPr>
            </w:pPr>
            <w:r>
              <w:rPr>
                <w:rStyle w:val="211pt"/>
              </w:rPr>
              <w:t xml:space="preserve">для </w:t>
            </w:r>
            <w:r w:rsidR="00F26193">
              <w:rPr>
                <w:rStyle w:val="211pt"/>
              </w:rPr>
              <w:t xml:space="preserve">   </w:t>
            </w:r>
            <w:r>
              <w:rPr>
                <w:rStyle w:val="211pt"/>
              </w:rPr>
              <w:t>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  <w:p w:rsidR="00194D8C" w:rsidRDefault="00194D8C" w:rsidP="00D71034">
            <w:pPr>
              <w:spacing w:line="278" w:lineRule="exact"/>
              <w:jc w:val="both"/>
              <w:rPr>
                <w:rStyle w:val="211pt"/>
              </w:rPr>
            </w:pPr>
          </w:p>
          <w:p w:rsidR="00194D8C" w:rsidRDefault="00194D8C" w:rsidP="00D71034">
            <w:pPr>
              <w:spacing w:line="278" w:lineRule="exact"/>
              <w:jc w:val="both"/>
            </w:pPr>
          </w:p>
        </w:tc>
      </w:tr>
      <w:tr w:rsidR="00194D8C" w:rsidTr="00F26193">
        <w:tblPrEx>
          <w:jc w:val="center"/>
        </w:tblPrEx>
        <w:trPr>
          <w:gridAfter w:val="1"/>
          <w:wAfter w:w="585" w:type="dxa"/>
          <w:trHeight w:hRule="exact" w:val="288"/>
          <w:jc w:val="center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D8C" w:rsidRDefault="00194D8C" w:rsidP="00D71034">
            <w:pPr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с использованием:</w:t>
            </w:r>
          </w:p>
        </w:tc>
      </w:tr>
      <w:tr w:rsidR="00F26193" w:rsidTr="00F26193">
        <w:tblPrEx>
          <w:jc w:val="center"/>
        </w:tblPrEx>
        <w:trPr>
          <w:gridAfter w:val="1"/>
          <w:wAfter w:w="585" w:type="dxa"/>
          <w:trHeight w:hRule="exact" w:val="1104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8C" w:rsidRDefault="00194D8C" w:rsidP="00D71034">
            <w:pPr>
              <w:spacing w:line="220" w:lineRule="exact"/>
              <w:ind w:left="200"/>
            </w:pPr>
            <w:r>
              <w:rPr>
                <w:rStyle w:val="211pt"/>
              </w:rPr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8C" w:rsidRDefault="00194D8C" w:rsidP="00F26193">
            <w:pPr>
              <w:spacing w:line="274" w:lineRule="exact"/>
            </w:pPr>
            <w:r>
              <w:rPr>
                <w:rStyle w:val="211pt"/>
              </w:rPr>
              <w:t>Описание используемых оператором способов обработки</w:t>
            </w:r>
          </w:p>
          <w:p w:rsidR="00194D8C" w:rsidRDefault="00194D8C" w:rsidP="00F26193">
            <w:pPr>
              <w:spacing w:line="274" w:lineRule="exact"/>
            </w:pPr>
            <w:r>
              <w:rPr>
                <w:rStyle w:val="211pt"/>
              </w:rPr>
              <w:t>персональных данных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F26193" w:rsidP="00F26193">
            <w:pPr>
              <w:spacing w:line="278" w:lineRule="exact"/>
            </w:pPr>
            <w:r>
              <w:rPr>
                <w:rStyle w:val="211pt"/>
              </w:rPr>
              <w:t xml:space="preserve"> К</w:t>
            </w:r>
            <w:r w:rsidR="00194D8C">
              <w:rPr>
                <w:rStyle w:val="211pt"/>
              </w:rPr>
              <w:t>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94D8C" w:rsidTr="00F26193">
        <w:tblPrEx>
          <w:jc w:val="center"/>
        </w:tblPrEx>
        <w:trPr>
          <w:gridAfter w:val="1"/>
          <w:wAfter w:w="585" w:type="dxa"/>
          <w:trHeight w:hRule="exact" w:val="1123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D8C" w:rsidRDefault="00194D8C" w:rsidP="00D71034">
            <w:pPr>
              <w:spacing w:line="220" w:lineRule="exact"/>
              <w:ind w:left="200"/>
            </w:pPr>
            <w:r>
              <w:rPr>
                <w:rStyle w:val="211pt"/>
              </w:rPr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D8C" w:rsidRDefault="00194D8C" w:rsidP="00F26193">
            <w:pPr>
              <w:spacing w:line="278" w:lineRule="exact"/>
            </w:pPr>
            <w:r>
              <w:rPr>
                <w:rStyle w:val="211pt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F26193" w:rsidP="00D71034">
            <w:pPr>
              <w:spacing w:line="278" w:lineRule="exact"/>
              <w:jc w:val="both"/>
            </w:pPr>
            <w:r>
              <w:rPr>
                <w:rStyle w:val="211pt"/>
              </w:rPr>
              <w:t xml:space="preserve"> Д</w:t>
            </w:r>
            <w:r w:rsidR="00194D8C">
              <w:rPr>
                <w:rStyle w:val="211pt"/>
              </w:rPr>
              <w:t>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F26193" w:rsidTr="00F26193">
        <w:tblPrEx>
          <w:jc w:val="center"/>
        </w:tblPrEx>
        <w:trPr>
          <w:gridAfter w:val="1"/>
          <w:wAfter w:w="585" w:type="dxa"/>
          <w:trHeight w:hRule="exact" w:val="1179"/>
          <w:jc w:val="center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D8C" w:rsidRDefault="00194D8C" w:rsidP="00D71034">
            <w:pPr>
              <w:spacing w:line="220" w:lineRule="exact"/>
              <w:ind w:left="200"/>
            </w:pPr>
            <w:r>
              <w:rPr>
                <w:rStyle w:val="211pt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D8C" w:rsidRDefault="00194D8C" w:rsidP="00F26193">
            <w:pPr>
              <w:spacing w:line="274" w:lineRule="exact"/>
              <w:rPr>
                <w:rStyle w:val="211pt"/>
              </w:rPr>
            </w:pPr>
            <w:r>
              <w:rPr>
                <w:rStyle w:val="211pt"/>
              </w:rPr>
              <w:t>Отзыв согласия на обработку персональных данных по инициативе субъекта персональных данных</w:t>
            </w:r>
          </w:p>
          <w:p w:rsidR="00F26193" w:rsidRDefault="00F26193" w:rsidP="00F26193">
            <w:pPr>
              <w:spacing w:line="274" w:lineRule="exact"/>
              <w:rPr>
                <w:rStyle w:val="211pt"/>
              </w:rPr>
            </w:pPr>
          </w:p>
          <w:p w:rsidR="00F26193" w:rsidRDefault="00F26193" w:rsidP="00F26193">
            <w:pPr>
              <w:spacing w:line="274" w:lineRule="exact"/>
            </w:pP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D8C" w:rsidRDefault="00F26193" w:rsidP="00D71034">
            <w:pPr>
              <w:spacing w:line="274" w:lineRule="exact"/>
              <w:jc w:val="both"/>
            </w:pPr>
            <w:r>
              <w:rPr>
                <w:rStyle w:val="211pt"/>
              </w:rPr>
              <w:t xml:space="preserve"> В</w:t>
            </w:r>
            <w:r w:rsidR="00194D8C">
              <w:rPr>
                <w:rStyle w:val="211pt"/>
              </w:rPr>
              <w:t xml:space="preserve">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194D8C" w:rsidRDefault="00194D8C">
      <w:pPr>
        <w:pStyle w:val="Style9"/>
        <w:widowControl/>
        <w:spacing w:before="158" w:line="475" w:lineRule="exact"/>
        <w:ind w:firstLine="562"/>
        <w:rPr>
          <w:rStyle w:val="FontStyle15"/>
        </w:rPr>
        <w:sectPr w:rsidR="00194D8C" w:rsidSect="001F44F4">
          <w:headerReference w:type="default" r:id="rId11"/>
          <w:pgSz w:w="11905" w:h="16837"/>
          <w:pgMar w:top="779" w:right="686" w:bottom="864" w:left="1008" w:header="720" w:footer="720" w:gutter="0"/>
          <w:cols w:space="60"/>
          <w:noEndnote/>
          <w:titlePg/>
          <w:docGrid w:linePitch="326"/>
        </w:sectPr>
      </w:pPr>
    </w:p>
    <w:p w:rsidR="009108EA" w:rsidRDefault="009108EA" w:rsidP="00B30EF8">
      <w:pPr>
        <w:spacing w:line="326" w:lineRule="exact"/>
        <w:ind w:left="6660"/>
        <w:jc w:val="right"/>
      </w:pPr>
      <w:r>
        <w:lastRenderedPageBreak/>
        <w:t>Приложение 3</w:t>
      </w:r>
    </w:p>
    <w:p w:rsidR="00F26193" w:rsidRDefault="009108EA" w:rsidP="00B30EF8">
      <w:pPr>
        <w:spacing w:line="322" w:lineRule="exact"/>
        <w:jc w:val="center"/>
      </w:pPr>
      <w:r>
        <w:t>ПРОТОКОЛ</w:t>
      </w:r>
      <w:r>
        <w:br/>
        <w:t>заседания жюри</w:t>
      </w:r>
      <w:r w:rsidR="00F26193">
        <w:t xml:space="preserve"> </w:t>
      </w:r>
    </w:p>
    <w:p w:rsidR="009108EA" w:rsidRDefault="00F26193" w:rsidP="00F26193">
      <w:pPr>
        <w:spacing w:line="322" w:lineRule="exact"/>
        <w:jc w:val="center"/>
      </w:pPr>
      <w:r>
        <w:t xml:space="preserve">регионального </w:t>
      </w:r>
      <w:r w:rsidR="009108EA">
        <w:t>этапа Всероссийской олимпиады профессионального мастерства</w:t>
      </w:r>
      <w:r w:rsidR="009108EA">
        <w:br/>
        <w:t>обучающихся по специальностям среднего профессионального образования</w:t>
      </w:r>
    </w:p>
    <w:p w:rsidR="009108EA" w:rsidRDefault="0064759A" w:rsidP="00796770">
      <w:pPr>
        <w:tabs>
          <w:tab w:val="left" w:leader="underscore" w:pos="5253"/>
        </w:tabs>
        <w:spacing w:line="360" w:lineRule="auto"/>
        <w:ind w:left="4360"/>
        <w:jc w:val="both"/>
      </w:pPr>
      <w:r>
        <w:t>в 2020</w:t>
      </w:r>
      <w:r w:rsidR="00F26193">
        <w:t xml:space="preserve"> </w:t>
      </w:r>
      <w:r w:rsidR="009108EA">
        <w:t>году</w:t>
      </w:r>
    </w:p>
    <w:p w:rsidR="009108EA" w:rsidRDefault="009108EA" w:rsidP="00796770">
      <w:pPr>
        <w:tabs>
          <w:tab w:val="left" w:leader="underscore" w:pos="9610"/>
        </w:tabs>
        <w:spacing w:line="360" w:lineRule="auto"/>
        <w:jc w:val="both"/>
      </w:pPr>
      <w:r>
        <w:t xml:space="preserve">Профильное направление </w:t>
      </w:r>
      <w:r w:rsidR="003A52CE">
        <w:t>олимпиады 08.00.00 Техника и технология строительства</w:t>
      </w:r>
    </w:p>
    <w:p w:rsidR="009108EA" w:rsidRDefault="009108EA" w:rsidP="00796770">
      <w:pPr>
        <w:tabs>
          <w:tab w:val="left" w:leader="underscore" w:pos="9610"/>
        </w:tabs>
        <w:spacing w:line="360" w:lineRule="auto"/>
        <w:jc w:val="both"/>
      </w:pPr>
      <w:r>
        <w:t xml:space="preserve">Специальность/специальности </w:t>
      </w:r>
      <w:r w:rsidR="00F26193">
        <w:t>СПО</w:t>
      </w:r>
      <w:r w:rsidR="003A52CE">
        <w:t xml:space="preserve"> 08.02.01 Строительство и эксплуатация зданий и сооружений</w:t>
      </w:r>
    </w:p>
    <w:p w:rsidR="00F26193" w:rsidRDefault="003A52CE" w:rsidP="00B30EF8">
      <w:pPr>
        <w:tabs>
          <w:tab w:val="left" w:leader="underscore" w:pos="9610"/>
        </w:tabs>
        <w:spacing w:line="326" w:lineRule="exact"/>
        <w:jc w:val="both"/>
      </w:pPr>
      <w:r>
        <w:t>Региональный э</w:t>
      </w:r>
      <w:r w:rsidR="00F26193">
        <w:t xml:space="preserve">тап Всероссийской олимпиады       </w:t>
      </w:r>
    </w:p>
    <w:p w:rsidR="00EF5DD3" w:rsidRDefault="00EF5DD3" w:rsidP="00B30EF8">
      <w:pPr>
        <w:spacing w:line="312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6770">
        <w:t xml:space="preserve">             </w:t>
      </w:r>
      <w:r w:rsidR="0042602D">
        <w:t>03 марта 2020</w:t>
      </w:r>
      <w:r>
        <w:t xml:space="preserve"> г.</w:t>
      </w:r>
    </w:p>
    <w:p w:rsidR="00EF5DD3" w:rsidRDefault="00EF5DD3" w:rsidP="00B30EF8">
      <w:pPr>
        <w:spacing w:line="312" w:lineRule="exact"/>
        <w:jc w:val="both"/>
      </w:pPr>
    </w:p>
    <w:p w:rsidR="009108EA" w:rsidRDefault="009108EA" w:rsidP="00B30EF8">
      <w:pPr>
        <w:spacing w:line="312" w:lineRule="exact"/>
        <w:jc w:val="both"/>
      </w:pPr>
      <w:r>
        <w:t xml:space="preserve">Результаты </w:t>
      </w:r>
      <w:r w:rsidR="003A52CE">
        <w:t xml:space="preserve">регионального </w:t>
      </w:r>
      <w:r>
        <w:t>этапа Всероссийской олимпиады профессионального мастерства оценивало жюри в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3559"/>
        <w:gridCol w:w="4402"/>
      </w:tblGrid>
      <w:tr w:rsidR="009108EA" w:rsidTr="00B30EF8">
        <w:trPr>
          <w:trHeight w:hRule="exact" w:val="869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8EA" w:rsidRPr="00B30EF8" w:rsidRDefault="009108EA" w:rsidP="00F143C0">
            <w:pPr>
              <w:framePr w:w="10229" w:wrap="notBeside" w:vAnchor="text" w:hAnchor="text" w:xAlign="center" w:y="1"/>
              <w:spacing w:line="322" w:lineRule="exact"/>
              <w:jc w:val="center"/>
            </w:pPr>
            <w:r w:rsidRPr="00B30EF8">
              <w:rPr>
                <w:rStyle w:val="22"/>
                <w:sz w:val="24"/>
              </w:rPr>
              <w:t>Фамилия, имя, отчество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8EA" w:rsidRDefault="009108EA" w:rsidP="00F143C0">
            <w:pPr>
              <w:framePr w:w="10229" w:wrap="notBeside" w:vAnchor="text" w:hAnchor="text" w:xAlign="center" w:y="1"/>
              <w:spacing w:line="322" w:lineRule="exact"/>
              <w:jc w:val="center"/>
            </w:pPr>
            <w:r w:rsidRPr="00B30EF8">
              <w:rPr>
                <w:rStyle w:val="22"/>
                <w:sz w:val="24"/>
              </w:rPr>
              <w:t>Должность, звание (почетное, ученое и т.д.)</w:t>
            </w:r>
          </w:p>
        </w:tc>
      </w:tr>
      <w:tr w:rsidR="009108EA" w:rsidTr="00B30EF8">
        <w:trPr>
          <w:trHeight w:hRule="exact" w:val="31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8EA" w:rsidRDefault="009108EA" w:rsidP="00F143C0">
            <w:pPr>
              <w:framePr w:w="10229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8EA" w:rsidRDefault="009108EA" w:rsidP="00F143C0">
            <w:pPr>
              <w:framePr w:w="10229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8EA" w:rsidRDefault="009108EA" w:rsidP="00F143C0">
            <w:pPr>
              <w:framePr w:w="10229" w:wrap="notBeside" w:vAnchor="text" w:hAnchor="text" w:xAlign="center" w:y="1"/>
              <w:spacing w:line="28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9108EA" w:rsidTr="00B30EF8">
        <w:trPr>
          <w:trHeight w:hRule="exact" w:val="33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8EA" w:rsidRPr="00B30EF8" w:rsidRDefault="009108EA" w:rsidP="00F143C0">
            <w:pPr>
              <w:framePr w:w="10229" w:wrap="notBeside" w:vAnchor="text" w:hAnchor="text" w:xAlign="center" w:y="1"/>
              <w:spacing w:line="280" w:lineRule="exact"/>
            </w:pPr>
            <w:r w:rsidRPr="00B30EF8">
              <w:rPr>
                <w:rStyle w:val="22"/>
                <w:sz w:val="24"/>
              </w:rPr>
              <w:t>Председатель жюри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8EA" w:rsidTr="00B30EF8">
        <w:trPr>
          <w:trHeight w:hRule="exact" w:val="33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08EA" w:rsidRPr="00B30EF8" w:rsidRDefault="009108EA" w:rsidP="00F143C0">
            <w:pPr>
              <w:framePr w:w="10229" w:wrap="notBeside" w:vAnchor="text" w:hAnchor="text" w:xAlign="center" w:y="1"/>
              <w:spacing w:line="280" w:lineRule="exact"/>
            </w:pPr>
            <w:r w:rsidRPr="00B30EF8">
              <w:rPr>
                <w:rStyle w:val="22"/>
                <w:sz w:val="24"/>
              </w:rPr>
              <w:t>Члены жюри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8EA" w:rsidTr="00B30EF8">
        <w:trPr>
          <w:trHeight w:hRule="exact" w:val="34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8EA" w:rsidTr="00B30EF8">
        <w:trPr>
          <w:trHeight w:hRule="exact" w:val="33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108EA" w:rsidTr="00B30EF8">
        <w:trPr>
          <w:trHeight w:hRule="exact" w:val="35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8EA" w:rsidRDefault="009108EA" w:rsidP="00F143C0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108EA" w:rsidRDefault="009108EA" w:rsidP="00B30EF8">
      <w:pPr>
        <w:framePr w:w="10229" w:wrap="notBeside" w:vAnchor="text" w:hAnchor="text" w:xAlign="center" w:y="1"/>
        <w:rPr>
          <w:sz w:val="2"/>
          <w:szCs w:val="2"/>
        </w:rPr>
      </w:pPr>
    </w:p>
    <w:p w:rsidR="009108EA" w:rsidRDefault="009108EA" w:rsidP="00B30EF8">
      <w:pPr>
        <w:rPr>
          <w:sz w:val="2"/>
          <w:szCs w:val="2"/>
        </w:rPr>
      </w:pPr>
    </w:p>
    <w:p w:rsidR="009108EA" w:rsidRDefault="009108EA" w:rsidP="00B30EF8">
      <w:pPr>
        <w:spacing w:before="252" w:after="326" w:line="312" w:lineRule="exact"/>
        <w:jc w:val="both"/>
      </w:pPr>
      <w:r>
        <w:t>На основании рассмотрения результатов выполнения профессионального комплексного задания жюри решило:</w:t>
      </w:r>
    </w:p>
    <w:p w:rsidR="009108EA" w:rsidRDefault="009108EA" w:rsidP="00B30EF8">
      <w:pPr>
        <w:numPr>
          <w:ilvl w:val="0"/>
          <w:numId w:val="20"/>
        </w:numPr>
        <w:tabs>
          <w:tab w:val="left" w:pos="382"/>
        </w:tabs>
        <w:autoSpaceDE/>
        <w:autoSpaceDN/>
        <w:adjustRightInd/>
        <w:spacing w:after="346" w:line="280" w:lineRule="exact"/>
        <w:jc w:val="both"/>
      </w:pPr>
      <w:r>
        <w:t>присудить звание победителя (первое место)</w:t>
      </w:r>
    </w:p>
    <w:p w:rsidR="009108EA" w:rsidRDefault="009108EA" w:rsidP="00B30EF8">
      <w:pPr>
        <w:numPr>
          <w:ilvl w:val="0"/>
          <w:numId w:val="20"/>
        </w:numPr>
        <w:tabs>
          <w:tab w:val="left" w:pos="416"/>
        </w:tabs>
        <w:autoSpaceDE/>
        <w:autoSpaceDN/>
        <w:adjustRightInd/>
        <w:spacing w:after="342" w:line="280" w:lineRule="exact"/>
        <w:jc w:val="both"/>
      </w:pPr>
      <w:r>
        <w:t>присудить звание призера (второе место)</w:t>
      </w:r>
    </w:p>
    <w:p w:rsidR="009108EA" w:rsidRDefault="009108EA" w:rsidP="00B30EF8">
      <w:pPr>
        <w:numPr>
          <w:ilvl w:val="0"/>
          <w:numId w:val="20"/>
        </w:numPr>
        <w:tabs>
          <w:tab w:val="left" w:pos="411"/>
        </w:tabs>
        <w:autoSpaceDE/>
        <w:autoSpaceDN/>
        <w:adjustRightInd/>
        <w:spacing w:line="280" w:lineRule="exact"/>
        <w:jc w:val="both"/>
      </w:pPr>
      <w:r>
        <w:t>присудить звание призера (третье место)</w:t>
      </w:r>
    </w:p>
    <w:p w:rsidR="00796770" w:rsidRDefault="00796770" w:rsidP="00B30EF8">
      <w:pPr>
        <w:spacing w:line="280" w:lineRule="exact"/>
        <w:ind w:left="80"/>
        <w:jc w:val="center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  <w:r>
        <w:t>Председатель жюри</w:t>
      </w: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  <w:r>
        <w:t>Члены жюри</w:t>
      </w: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  <w:r>
        <w:t>Директор ГБПОУ РС(Я) «ЯКСТ»</w:t>
      </w:r>
      <w:r>
        <w:tab/>
      </w:r>
      <w:r>
        <w:tab/>
      </w:r>
      <w:r>
        <w:tab/>
      </w:r>
      <w:r>
        <w:tab/>
      </w:r>
      <w:r>
        <w:tab/>
      </w:r>
      <w:r>
        <w:tab/>
        <w:t>С.В.Калинина</w:t>
      </w:r>
    </w:p>
    <w:p w:rsidR="00796770" w:rsidRDefault="00796770" w:rsidP="00796770">
      <w:pPr>
        <w:spacing w:line="280" w:lineRule="exact"/>
        <w:ind w:right="40"/>
      </w:pPr>
    </w:p>
    <w:p w:rsidR="00796770" w:rsidRDefault="00796770" w:rsidP="00B30EF8">
      <w:pPr>
        <w:spacing w:after="329" w:line="280" w:lineRule="exact"/>
        <w:ind w:left="80"/>
        <w:jc w:val="center"/>
      </w:pPr>
    </w:p>
    <w:p w:rsidR="009108EA" w:rsidRDefault="009108EA" w:rsidP="00B30EF8">
      <w:pPr>
        <w:spacing w:line="322" w:lineRule="exact"/>
        <w:sectPr w:rsidR="009108EA" w:rsidSect="00796770">
          <w:pgSz w:w="11900" w:h="16840"/>
          <w:pgMar w:top="851" w:right="715" w:bottom="1276" w:left="937" w:header="0" w:footer="3" w:gutter="0"/>
          <w:cols w:space="720"/>
          <w:noEndnote/>
          <w:docGrid w:linePitch="360"/>
        </w:sectPr>
      </w:pPr>
    </w:p>
    <w:p w:rsidR="009108EA" w:rsidRDefault="009108EA" w:rsidP="00AF3BE1">
      <w:pPr>
        <w:spacing w:line="326" w:lineRule="exact"/>
        <w:ind w:left="6720"/>
        <w:jc w:val="right"/>
      </w:pPr>
      <w:r>
        <w:lastRenderedPageBreak/>
        <w:t>Приложение 4</w:t>
      </w:r>
    </w:p>
    <w:p w:rsidR="009108EA" w:rsidRDefault="009108EA" w:rsidP="00AF3BE1">
      <w:pPr>
        <w:spacing w:line="322" w:lineRule="exact"/>
        <w:ind w:right="60"/>
        <w:jc w:val="center"/>
      </w:pPr>
      <w:r>
        <w:t>АКТ</w:t>
      </w:r>
    </w:p>
    <w:p w:rsidR="009108EA" w:rsidRDefault="009108EA" w:rsidP="00AF3BE1">
      <w:pPr>
        <w:spacing w:line="322" w:lineRule="exact"/>
        <w:ind w:right="60"/>
        <w:jc w:val="center"/>
      </w:pPr>
      <w:r>
        <w:t xml:space="preserve">проведения </w:t>
      </w:r>
      <w:r w:rsidR="003A52CE">
        <w:t xml:space="preserve">регионального </w:t>
      </w:r>
      <w:r>
        <w:t>этапа</w:t>
      </w:r>
    </w:p>
    <w:p w:rsidR="009108EA" w:rsidRDefault="009108EA" w:rsidP="00AF3BE1">
      <w:pPr>
        <w:spacing w:line="322" w:lineRule="exact"/>
        <w:ind w:right="60"/>
        <w:jc w:val="center"/>
      </w:pPr>
      <w:r>
        <w:t xml:space="preserve">Всероссийской олимпиады профессионального мастерства </w:t>
      </w:r>
      <w:r w:rsidR="003A52CE">
        <w:t>студентов</w:t>
      </w:r>
      <w:r>
        <w:br/>
        <w:t>по специальностям среднего профессионального образования</w:t>
      </w:r>
    </w:p>
    <w:p w:rsidR="009108EA" w:rsidRDefault="0042602D" w:rsidP="00AF3BE1">
      <w:pPr>
        <w:tabs>
          <w:tab w:val="left" w:leader="underscore" w:pos="5333"/>
        </w:tabs>
        <w:spacing w:after="333" w:line="322" w:lineRule="exact"/>
        <w:ind w:left="4440"/>
        <w:jc w:val="both"/>
      </w:pPr>
      <w:r>
        <w:t>в 2020</w:t>
      </w:r>
      <w:r w:rsidR="009108EA">
        <w:t xml:space="preserve"> году</w:t>
      </w:r>
    </w:p>
    <w:p w:rsidR="003A52CE" w:rsidRDefault="003A52CE" w:rsidP="003A52CE">
      <w:pPr>
        <w:tabs>
          <w:tab w:val="left" w:leader="underscore" w:pos="9610"/>
        </w:tabs>
        <w:spacing w:line="326" w:lineRule="exact"/>
        <w:jc w:val="both"/>
      </w:pPr>
      <w:r>
        <w:t>Профильное направление олимпиады 08.00.00 Техника и технология строительства</w:t>
      </w:r>
    </w:p>
    <w:p w:rsidR="003A52CE" w:rsidRDefault="003A52CE" w:rsidP="003A52CE">
      <w:pPr>
        <w:tabs>
          <w:tab w:val="left" w:leader="underscore" w:pos="9610"/>
        </w:tabs>
        <w:spacing w:line="326" w:lineRule="exact"/>
        <w:jc w:val="both"/>
      </w:pPr>
      <w:r>
        <w:t>Специальность/специальности СПО 08.02.01 Строительство и эксплуатация зданий и сооружений</w:t>
      </w:r>
    </w:p>
    <w:p w:rsidR="003A52CE" w:rsidRDefault="003A52CE" w:rsidP="003A52CE">
      <w:pPr>
        <w:tabs>
          <w:tab w:val="left" w:leader="underscore" w:pos="9610"/>
        </w:tabs>
        <w:spacing w:line="326" w:lineRule="exact"/>
        <w:jc w:val="both"/>
      </w:pPr>
      <w:r>
        <w:t xml:space="preserve">Региональный этап Всероссийской олимпиады       </w:t>
      </w:r>
    </w:p>
    <w:p w:rsidR="003A52CE" w:rsidRDefault="003A52CE" w:rsidP="003A52CE">
      <w:pPr>
        <w:spacing w:line="312" w:lineRule="exact"/>
        <w:jc w:val="both"/>
      </w:pPr>
    </w:p>
    <w:p w:rsidR="003A52CE" w:rsidRDefault="003A52CE" w:rsidP="003A52CE">
      <w:pPr>
        <w:spacing w:line="312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02D">
        <w:t>03 марта 2020 г.</w:t>
      </w:r>
    </w:p>
    <w:p w:rsidR="003A52CE" w:rsidRDefault="003A52CE" w:rsidP="003A52CE">
      <w:pPr>
        <w:spacing w:line="312" w:lineRule="exact"/>
        <w:jc w:val="both"/>
      </w:pPr>
    </w:p>
    <w:p w:rsidR="009108EA" w:rsidRDefault="009108EA" w:rsidP="00EF5DB1">
      <w:pPr>
        <w:spacing w:line="350" w:lineRule="exact"/>
        <w:ind w:firstLine="720"/>
        <w:jc w:val="both"/>
      </w:pPr>
      <w:r>
        <w:t xml:space="preserve">Прибыли и допущены к участию в </w:t>
      </w:r>
      <w:r w:rsidR="00E93D57">
        <w:t xml:space="preserve">региональном </w:t>
      </w:r>
      <w:r>
        <w:t xml:space="preserve">этапе Всероссийской олимпиады </w:t>
      </w:r>
      <w:r w:rsidRPr="006B3CEF">
        <w:t>профессионального мастерства:</w:t>
      </w:r>
    </w:p>
    <w:p w:rsidR="00E93D57" w:rsidRDefault="00E93D57" w:rsidP="00AF3BE1">
      <w:pPr>
        <w:spacing w:line="350" w:lineRule="exact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3925"/>
        <w:gridCol w:w="5464"/>
      </w:tblGrid>
      <w:tr w:rsidR="00E93D57" w:rsidRPr="006B3CEF" w:rsidTr="00E93D57">
        <w:trPr>
          <w:trHeight w:hRule="exact" w:val="132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57" w:rsidRPr="006B3CEF" w:rsidRDefault="00E93D57" w:rsidP="00E93D57">
            <w:pPr>
              <w:spacing w:after="60" w:line="280" w:lineRule="exact"/>
              <w:ind w:left="240"/>
            </w:pPr>
            <w:r w:rsidRPr="006B3CEF">
              <w:rPr>
                <w:rStyle w:val="22"/>
                <w:sz w:val="24"/>
                <w:szCs w:val="24"/>
              </w:rPr>
              <w:t>№</w:t>
            </w:r>
          </w:p>
          <w:p w:rsidR="00E93D57" w:rsidRPr="006B3CEF" w:rsidRDefault="00E93D57" w:rsidP="00E93D57">
            <w:pPr>
              <w:spacing w:before="60" w:line="280" w:lineRule="exact"/>
              <w:ind w:left="240"/>
            </w:pPr>
            <w:r w:rsidRPr="006B3CEF">
              <w:rPr>
                <w:rStyle w:val="22"/>
                <w:sz w:val="24"/>
                <w:szCs w:val="24"/>
              </w:rPr>
              <w:t>п/п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D57" w:rsidRDefault="00E93D57" w:rsidP="00E93D57">
            <w:pPr>
              <w:spacing w:line="317" w:lineRule="exact"/>
              <w:jc w:val="center"/>
              <w:rPr>
                <w:rStyle w:val="22"/>
                <w:sz w:val="24"/>
                <w:szCs w:val="24"/>
              </w:rPr>
            </w:pPr>
            <w:r w:rsidRPr="006B3CEF">
              <w:rPr>
                <w:rStyle w:val="22"/>
                <w:sz w:val="24"/>
                <w:szCs w:val="24"/>
              </w:rPr>
              <w:t>Фамилия, имя, отчество участника</w:t>
            </w:r>
          </w:p>
          <w:p w:rsidR="00E93D57" w:rsidRDefault="00E93D57" w:rsidP="00E93D57">
            <w:pPr>
              <w:spacing w:line="317" w:lineRule="exact"/>
              <w:jc w:val="center"/>
              <w:rPr>
                <w:rStyle w:val="22"/>
                <w:sz w:val="24"/>
                <w:szCs w:val="24"/>
              </w:rPr>
            </w:pPr>
          </w:p>
          <w:p w:rsidR="00E93D57" w:rsidRPr="006B3CEF" w:rsidRDefault="00E93D57" w:rsidP="00E93D57">
            <w:pPr>
              <w:spacing w:line="317" w:lineRule="exact"/>
              <w:jc w:val="center"/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D57" w:rsidRPr="006B3CEF" w:rsidRDefault="00E93D57" w:rsidP="00E93D57">
            <w:pPr>
              <w:spacing w:line="322" w:lineRule="exact"/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6B3CEF">
              <w:rPr>
                <w:rStyle w:val="22"/>
                <w:sz w:val="24"/>
                <w:szCs w:val="24"/>
              </w:rPr>
              <w:t>Наименовани</w:t>
            </w:r>
            <w:r>
              <w:rPr>
                <w:rStyle w:val="22"/>
                <w:sz w:val="24"/>
                <w:szCs w:val="24"/>
              </w:rPr>
              <w:t xml:space="preserve">е </w:t>
            </w:r>
            <w:r w:rsidRPr="006B3CEF">
              <w:rPr>
                <w:rStyle w:val="22"/>
                <w:sz w:val="24"/>
                <w:szCs w:val="24"/>
              </w:rPr>
              <w:t>образовательной</w:t>
            </w:r>
            <w:r>
              <w:t xml:space="preserve"> </w:t>
            </w:r>
            <w:r w:rsidRPr="006B3CEF">
              <w:rPr>
                <w:rStyle w:val="22"/>
                <w:sz w:val="24"/>
                <w:szCs w:val="24"/>
              </w:rPr>
              <w:t>организации</w:t>
            </w:r>
          </w:p>
          <w:p w:rsidR="00E93D57" w:rsidRDefault="00E93D57" w:rsidP="00E93D57">
            <w:pPr>
              <w:spacing w:line="322" w:lineRule="exac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 </w:t>
            </w:r>
            <w:r w:rsidRPr="006B3CEF">
              <w:rPr>
                <w:rStyle w:val="22"/>
                <w:sz w:val="24"/>
                <w:szCs w:val="24"/>
              </w:rPr>
              <w:t>(в соответствии с Уставом)</w:t>
            </w:r>
          </w:p>
          <w:p w:rsidR="00E93D57" w:rsidRDefault="00E93D57" w:rsidP="00E93D57">
            <w:pPr>
              <w:spacing w:line="322" w:lineRule="exact"/>
              <w:rPr>
                <w:rStyle w:val="22"/>
                <w:sz w:val="24"/>
                <w:szCs w:val="24"/>
              </w:rPr>
            </w:pPr>
          </w:p>
          <w:p w:rsidR="00E93D57" w:rsidRPr="006B3CEF" w:rsidRDefault="00E93D57" w:rsidP="00E93D57">
            <w:pPr>
              <w:spacing w:line="322" w:lineRule="exact"/>
            </w:pPr>
          </w:p>
        </w:tc>
      </w:tr>
      <w:tr w:rsidR="00E93D57" w:rsidRPr="006B3CEF" w:rsidTr="00E93D57">
        <w:trPr>
          <w:trHeight w:hRule="exact" w:val="29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57" w:rsidRPr="006B3CEF" w:rsidRDefault="00E93D57" w:rsidP="00E93D57">
            <w:pPr>
              <w:spacing w:line="280" w:lineRule="exact"/>
              <w:jc w:val="center"/>
            </w:pPr>
            <w:r w:rsidRPr="006B3CEF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D57" w:rsidRPr="006B3CEF" w:rsidRDefault="00E93D57" w:rsidP="00E93D57">
            <w:pPr>
              <w:spacing w:line="280" w:lineRule="exact"/>
              <w:jc w:val="center"/>
            </w:pPr>
            <w:r w:rsidRPr="006B3CEF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D57" w:rsidRPr="006B3CEF" w:rsidRDefault="00E93D57" w:rsidP="00E93D57">
            <w:pPr>
              <w:spacing w:line="280" w:lineRule="exact"/>
              <w:jc w:val="center"/>
            </w:pPr>
            <w:r w:rsidRPr="006B3CEF">
              <w:rPr>
                <w:rStyle w:val="22"/>
                <w:sz w:val="24"/>
                <w:szCs w:val="24"/>
              </w:rPr>
              <w:t>3</w:t>
            </w:r>
          </w:p>
        </w:tc>
      </w:tr>
      <w:tr w:rsidR="00E93D57" w:rsidRPr="006B3CEF" w:rsidTr="00E93D57">
        <w:trPr>
          <w:trHeight w:hRule="exact" w:val="3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57" w:rsidRPr="006B3CEF" w:rsidRDefault="00E93D57" w:rsidP="00E93D57"/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D57" w:rsidRPr="006B3CEF" w:rsidRDefault="00E93D57" w:rsidP="00E93D57"/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D57" w:rsidRPr="006B3CEF" w:rsidRDefault="00E93D57" w:rsidP="00E93D57"/>
        </w:tc>
      </w:tr>
    </w:tbl>
    <w:p w:rsidR="00E93D57" w:rsidRDefault="00E93D57" w:rsidP="00AF3BE1">
      <w:pPr>
        <w:spacing w:line="350" w:lineRule="exact"/>
        <w:jc w:val="both"/>
      </w:pPr>
    </w:p>
    <w:p w:rsidR="00E93D57" w:rsidRPr="006B3CEF" w:rsidRDefault="00E93D57" w:rsidP="00E93D57">
      <w:pPr>
        <w:pStyle w:val="aa"/>
        <w:shd w:val="clear" w:color="auto" w:fill="auto"/>
        <w:spacing w:line="280" w:lineRule="exact"/>
        <w:rPr>
          <w:sz w:val="24"/>
          <w:szCs w:val="24"/>
        </w:rPr>
      </w:pPr>
      <w:r w:rsidRPr="006B3CEF">
        <w:rPr>
          <w:sz w:val="24"/>
          <w:szCs w:val="24"/>
        </w:rPr>
        <w:t>Организатор этапа Всероссийской олимпиады профессионального мастерства</w:t>
      </w:r>
    </w:p>
    <w:p w:rsidR="00E93D57" w:rsidRDefault="00E93D57" w:rsidP="00AF3BE1">
      <w:pPr>
        <w:spacing w:line="350" w:lineRule="exact"/>
        <w:jc w:val="both"/>
      </w:pPr>
      <w:r>
        <w:tab/>
        <w:t>Государственное бюджетное профессиональное образовательное учреждение РС(Я) «Якутский коммунально-строительный техникум»</w:t>
      </w:r>
    </w:p>
    <w:p w:rsidR="00E93D57" w:rsidRDefault="00E93D57" w:rsidP="00AF3BE1">
      <w:pPr>
        <w:spacing w:line="350" w:lineRule="exact"/>
        <w:jc w:val="both"/>
      </w:pPr>
    </w:p>
    <w:p w:rsidR="00E93D57" w:rsidRPr="005B1167" w:rsidRDefault="00E93D57" w:rsidP="00E93D57">
      <w:pPr>
        <w:pStyle w:val="Style5"/>
        <w:widowControl/>
        <w:tabs>
          <w:tab w:val="left" w:pos="1123"/>
        </w:tabs>
        <w:spacing w:line="360" w:lineRule="auto"/>
        <w:ind w:firstLine="709"/>
        <w:jc w:val="both"/>
      </w:pPr>
      <w:r w:rsidRPr="005B1167">
        <w:t>Задания I уровня включали следующие задания тестовое задание и практические задачи «Перевод профессионального текста» и «Задание по организации работы коллектива».</w:t>
      </w:r>
    </w:p>
    <w:p w:rsidR="00E93D57" w:rsidRPr="005B1167" w:rsidRDefault="00E93D57" w:rsidP="00E93D57">
      <w:pPr>
        <w:tabs>
          <w:tab w:val="left" w:pos="709"/>
        </w:tabs>
        <w:spacing w:line="360" w:lineRule="auto"/>
        <w:ind w:firstLine="709"/>
        <w:jc w:val="both"/>
      </w:pPr>
      <w:r w:rsidRPr="005B1167">
        <w:t xml:space="preserve">Задания II уровня включали следующие практические задания: </w:t>
      </w:r>
    </w:p>
    <w:p w:rsidR="00E93D57" w:rsidRPr="005B1167" w:rsidRDefault="00E93D57" w:rsidP="00E93D57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 xml:space="preserve">Инвариантная часть заданий II уровня формируется в соответствии с общими и профессиональными компетенциями специальностей УГС </w:t>
      </w:r>
      <w:r w:rsidRPr="005B1167">
        <w:rPr>
          <w:bCs/>
          <w:color w:val="000000"/>
          <w:lang w:eastAsia="en-US"/>
        </w:rPr>
        <w:t>08.00.00 Техника и технологии строительства</w:t>
      </w:r>
      <w:r w:rsidRPr="005B1167">
        <w:rPr>
          <w:color w:val="000000"/>
          <w:lang w:eastAsia="en-US"/>
        </w:rPr>
        <w:t xml:space="preserve">, умениями и практическим опытом, которые являются общими для всех специальностей, входящих в УГС. </w:t>
      </w:r>
    </w:p>
    <w:p w:rsidR="00E93D57" w:rsidRPr="005B1167" w:rsidRDefault="00E93D57" w:rsidP="00E93D57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>Инвариантная часть заданий II уровня представляет собой практическое задание, которые содержит 2 задачи «Геодезическое сопровождение строительства зданий и сооружений»:</w:t>
      </w:r>
    </w:p>
    <w:p w:rsidR="00E93D57" w:rsidRPr="005B1167" w:rsidRDefault="00E93D57" w:rsidP="00E93D57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>- разбивка здания или сооружения;</w:t>
      </w:r>
    </w:p>
    <w:p w:rsidR="00E93D57" w:rsidRPr="005B1167" w:rsidRDefault="00E93D57" w:rsidP="00E93D57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>- вынос проектной отметки.</w:t>
      </w:r>
    </w:p>
    <w:p w:rsidR="00E93D57" w:rsidRDefault="00E93D57" w:rsidP="00E93D57">
      <w:pPr>
        <w:spacing w:line="360" w:lineRule="auto"/>
        <w:ind w:firstLine="709"/>
        <w:jc w:val="both"/>
        <w:rPr>
          <w:bCs/>
          <w:lang w:eastAsia="en-US"/>
        </w:rPr>
      </w:pPr>
      <w:r w:rsidRPr="005B1167">
        <w:rPr>
          <w:lang w:eastAsia="en-US"/>
        </w:rPr>
        <w:t>Вариативная часть задания II уровня «Выполнение конструктивного разреза» содержит 2 задачи различных уровней сложности в соответствии со спецификой специальности</w:t>
      </w:r>
      <w:r w:rsidRPr="005B1167">
        <w:rPr>
          <w:bCs/>
          <w:color w:val="00B050"/>
          <w:lang w:eastAsia="en-US"/>
        </w:rPr>
        <w:t xml:space="preserve"> </w:t>
      </w:r>
      <w:r w:rsidRPr="005B1167">
        <w:rPr>
          <w:bCs/>
          <w:lang w:eastAsia="en-US"/>
        </w:rPr>
        <w:t xml:space="preserve">08.02.01 </w:t>
      </w:r>
      <w:r w:rsidRPr="005B1167">
        <w:rPr>
          <w:bCs/>
          <w:lang w:eastAsia="en-US"/>
        </w:rPr>
        <w:lastRenderedPageBreak/>
        <w:t>Строительство и эксплуатация зданий и сооружений</w:t>
      </w:r>
      <w:r>
        <w:rPr>
          <w:bCs/>
          <w:lang w:eastAsia="en-US"/>
        </w:rPr>
        <w:t>:</w:t>
      </w:r>
    </w:p>
    <w:p w:rsidR="00E93D57" w:rsidRPr="005B1167" w:rsidRDefault="00E93D57" w:rsidP="00E93D57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 xml:space="preserve">- выполнение поперечного разреза здания (сооружения); </w:t>
      </w:r>
    </w:p>
    <w:p w:rsidR="00E93D57" w:rsidRPr="005B1167" w:rsidRDefault="00E93D57" w:rsidP="00E93D57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color w:val="000000"/>
          <w:lang w:eastAsia="en-US"/>
        </w:rPr>
      </w:pPr>
      <w:r w:rsidRPr="005B1167">
        <w:rPr>
          <w:color w:val="000000"/>
          <w:lang w:eastAsia="en-US"/>
        </w:rPr>
        <w:t xml:space="preserve">- подсчет объемов работ. </w:t>
      </w:r>
    </w:p>
    <w:p w:rsidR="00FC1790" w:rsidRDefault="00FC1790" w:rsidP="00FC1790">
      <w:pPr>
        <w:spacing w:line="280" w:lineRule="exact"/>
        <w:ind w:left="2160" w:firstLine="720"/>
      </w:pPr>
      <w:r>
        <w:t>Победители и призеры регионального этапа</w:t>
      </w:r>
    </w:p>
    <w:p w:rsidR="00FC1790" w:rsidRDefault="00FC1790" w:rsidP="00FC1790">
      <w:pPr>
        <w:spacing w:line="280" w:lineRule="exact"/>
        <w:ind w:right="40"/>
        <w:jc w:val="center"/>
      </w:pPr>
      <w:r>
        <w:t>Всероссийской олимпиады профессионального мастерства</w:t>
      </w:r>
    </w:p>
    <w:p w:rsidR="00FC1790" w:rsidRDefault="00FC1790" w:rsidP="00FC1790">
      <w:pPr>
        <w:spacing w:line="280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4307"/>
        <w:gridCol w:w="4889"/>
      </w:tblGrid>
      <w:tr w:rsidR="00FC1790" w:rsidRPr="00CB081E" w:rsidTr="00FC1790">
        <w:trPr>
          <w:trHeight w:hRule="exact" w:val="8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790" w:rsidRDefault="00FC1790" w:rsidP="00FC1790">
            <w:pPr>
              <w:jc w:val="center"/>
            </w:pPr>
            <w:r w:rsidRPr="00CB081E">
              <w:rPr>
                <w:rStyle w:val="22"/>
                <w:sz w:val="24"/>
              </w:rPr>
              <w:t>Занятое</w:t>
            </w:r>
          </w:p>
          <w:p w:rsidR="00FC1790" w:rsidRPr="00FC1790" w:rsidRDefault="00FC1790" w:rsidP="00FC1790">
            <w:pPr>
              <w:jc w:val="center"/>
              <w:rPr>
                <w:rStyle w:val="22"/>
                <w:color w:val="auto"/>
                <w:sz w:val="24"/>
                <w:szCs w:val="24"/>
              </w:rPr>
            </w:pPr>
            <w:r>
              <w:rPr>
                <w:rStyle w:val="22"/>
                <w:sz w:val="24"/>
              </w:rPr>
              <w:t>м</w:t>
            </w:r>
            <w:r w:rsidRPr="00CB081E">
              <w:rPr>
                <w:rStyle w:val="22"/>
                <w:sz w:val="24"/>
              </w:rPr>
              <w:t>есто</w:t>
            </w:r>
          </w:p>
          <w:p w:rsidR="00FC1790" w:rsidRDefault="00FC1790" w:rsidP="00FC1790">
            <w:pPr>
              <w:spacing w:before="120" w:line="280" w:lineRule="exact"/>
              <w:ind w:left="220"/>
              <w:jc w:val="center"/>
              <w:rPr>
                <w:rStyle w:val="22"/>
                <w:sz w:val="24"/>
              </w:rPr>
            </w:pPr>
          </w:p>
          <w:p w:rsidR="00FC1790" w:rsidRPr="00CB081E" w:rsidRDefault="00FC1790" w:rsidP="00FC1790">
            <w:pPr>
              <w:spacing w:before="120" w:line="280" w:lineRule="exact"/>
              <w:ind w:left="220"/>
              <w:jc w:val="center"/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1790" w:rsidRDefault="00FC1790" w:rsidP="00FC1790">
            <w:pPr>
              <w:spacing w:line="326" w:lineRule="exact"/>
              <w:jc w:val="center"/>
              <w:rPr>
                <w:rStyle w:val="22"/>
                <w:sz w:val="24"/>
              </w:rPr>
            </w:pPr>
            <w:r w:rsidRPr="00CB081E">
              <w:rPr>
                <w:rStyle w:val="22"/>
                <w:sz w:val="24"/>
              </w:rPr>
              <w:t>Фамилия, имя, отчество участника</w:t>
            </w:r>
          </w:p>
          <w:p w:rsidR="00FC1790" w:rsidRDefault="00FC1790" w:rsidP="00FC1790">
            <w:pPr>
              <w:spacing w:line="326" w:lineRule="exact"/>
              <w:jc w:val="center"/>
              <w:rPr>
                <w:rStyle w:val="22"/>
                <w:sz w:val="24"/>
              </w:rPr>
            </w:pPr>
          </w:p>
          <w:p w:rsidR="00FC1790" w:rsidRDefault="00FC1790" w:rsidP="00FC1790">
            <w:pPr>
              <w:spacing w:line="326" w:lineRule="exact"/>
              <w:jc w:val="center"/>
              <w:rPr>
                <w:rStyle w:val="22"/>
                <w:sz w:val="24"/>
              </w:rPr>
            </w:pPr>
          </w:p>
          <w:p w:rsidR="00FC1790" w:rsidRPr="00CB081E" w:rsidRDefault="00FC1790" w:rsidP="00FC1790">
            <w:pPr>
              <w:spacing w:line="326" w:lineRule="exact"/>
              <w:jc w:val="center"/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790" w:rsidRDefault="00FC1790" w:rsidP="00FC1790">
            <w:pPr>
              <w:spacing w:line="326" w:lineRule="exact"/>
              <w:jc w:val="both"/>
              <w:rPr>
                <w:rStyle w:val="22"/>
                <w:sz w:val="24"/>
              </w:rPr>
            </w:pPr>
            <w:r>
              <w:rPr>
                <w:rStyle w:val="22"/>
                <w:sz w:val="24"/>
              </w:rPr>
              <w:t xml:space="preserve"> </w:t>
            </w:r>
            <w:r w:rsidRPr="00CB081E">
              <w:rPr>
                <w:rStyle w:val="22"/>
                <w:sz w:val="24"/>
              </w:rPr>
              <w:t xml:space="preserve">Наименование образовательной организации </w:t>
            </w:r>
          </w:p>
          <w:p w:rsidR="00FC1790" w:rsidRDefault="00FC1790" w:rsidP="00FC1790">
            <w:pPr>
              <w:spacing w:line="326" w:lineRule="exact"/>
              <w:jc w:val="both"/>
              <w:rPr>
                <w:rStyle w:val="22"/>
                <w:sz w:val="24"/>
              </w:rPr>
            </w:pPr>
            <w:r>
              <w:rPr>
                <w:rStyle w:val="22"/>
                <w:sz w:val="24"/>
              </w:rPr>
              <w:t xml:space="preserve"> </w:t>
            </w:r>
            <w:r w:rsidRPr="00CB081E">
              <w:rPr>
                <w:rStyle w:val="22"/>
                <w:sz w:val="24"/>
              </w:rPr>
              <w:t xml:space="preserve">(в </w:t>
            </w:r>
            <w:r>
              <w:rPr>
                <w:rStyle w:val="22"/>
                <w:sz w:val="24"/>
              </w:rPr>
              <w:t xml:space="preserve">   </w:t>
            </w:r>
            <w:r w:rsidRPr="00CB081E">
              <w:rPr>
                <w:rStyle w:val="22"/>
                <w:sz w:val="24"/>
              </w:rPr>
              <w:t>соответствии с Уставом)</w:t>
            </w:r>
          </w:p>
          <w:p w:rsidR="00FC1790" w:rsidRDefault="00FC1790" w:rsidP="00FC1790">
            <w:pPr>
              <w:spacing w:line="326" w:lineRule="exact"/>
              <w:jc w:val="both"/>
              <w:rPr>
                <w:rStyle w:val="22"/>
                <w:sz w:val="24"/>
              </w:rPr>
            </w:pPr>
          </w:p>
          <w:p w:rsidR="00FC1790" w:rsidRDefault="00FC1790" w:rsidP="00FC1790">
            <w:pPr>
              <w:spacing w:line="326" w:lineRule="exact"/>
              <w:jc w:val="both"/>
              <w:rPr>
                <w:rStyle w:val="22"/>
                <w:sz w:val="24"/>
              </w:rPr>
            </w:pPr>
          </w:p>
          <w:p w:rsidR="00FC1790" w:rsidRPr="00CB081E" w:rsidRDefault="00FC1790" w:rsidP="00FC1790">
            <w:pPr>
              <w:spacing w:line="326" w:lineRule="exact"/>
              <w:jc w:val="both"/>
            </w:pPr>
          </w:p>
        </w:tc>
      </w:tr>
      <w:tr w:rsidR="00FC1790" w:rsidRPr="00CB081E" w:rsidTr="00FC1790">
        <w:trPr>
          <w:trHeight w:hRule="exact" w:val="3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790" w:rsidRPr="00CB081E" w:rsidRDefault="00FC1790" w:rsidP="00FC1790">
            <w:pPr>
              <w:spacing w:line="280" w:lineRule="exact"/>
              <w:jc w:val="center"/>
            </w:pPr>
            <w:r w:rsidRPr="00CB081E">
              <w:rPr>
                <w:rStyle w:val="22"/>
                <w:sz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1790" w:rsidRPr="00CB081E" w:rsidRDefault="00FC1790" w:rsidP="00FC1790">
            <w:pPr>
              <w:spacing w:line="280" w:lineRule="exact"/>
              <w:jc w:val="center"/>
            </w:pPr>
            <w:r w:rsidRPr="00CB081E">
              <w:rPr>
                <w:rStyle w:val="22"/>
                <w:sz w:val="24"/>
              </w:rPr>
              <w:t>2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790" w:rsidRPr="00CB081E" w:rsidRDefault="00FC1790" w:rsidP="00FC1790">
            <w:pPr>
              <w:spacing w:line="280" w:lineRule="exact"/>
              <w:jc w:val="center"/>
            </w:pPr>
            <w:r w:rsidRPr="00CB081E">
              <w:rPr>
                <w:rStyle w:val="22"/>
                <w:sz w:val="24"/>
              </w:rPr>
              <w:t>3</w:t>
            </w:r>
          </w:p>
          <w:p w:rsidR="00FC1790" w:rsidRPr="00CB081E" w:rsidRDefault="00FC1790" w:rsidP="00FC1790">
            <w:pPr>
              <w:spacing w:line="280" w:lineRule="exact"/>
              <w:jc w:val="center"/>
            </w:pPr>
            <w:r w:rsidRPr="00CB081E">
              <w:rPr>
                <w:rStyle w:val="22"/>
                <w:sz w:val="24"/>
              </w:rPr>
              <w:t>4</w:t>
            </w:r>
          </w:p>
        </w:tc>
      </w:tr>
      <w:tr w:rsidR="00FC1790" w:rsidRPr="00CB081E" w:rsidTr="00FC1790">
        <w:trPr>
          <w:trHeight w:hRule="exact" w:val="36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790" w:rsidRPr="00CB081E" w:rsidRDefault="00FC1790" w:rsidP="00FC1790">
            <w:pPr>
              <w:rPr>
                <w:szCs w:val="10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1790" w:rsidRPr="00CB081E" w:rsidRDefault="00FC1790" w:rsidP="00FC1790">
            <w:pPr>
              <w:rPr>
                <w:szCs w:val="10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790" w:rsidRPr="00CB081E" w:rsidRDefault="00FC1790" w:rsidP="00FC1790">
            <w:pPr>
              <w:rPr>
                <w:szCs w:val="10"/>
              </w:rPr>
            </w:pPr>
          </w:p>
        </w:tc>
      </w:tr>
    </w:tbl>
    <w:p w:rsidR="00FC1790" w:rsidRDefault="00FC1790" w:rsidP="00FC1790">
      <w:pPr>
        <w:spacing w:line="280" w:lineRule="exact"/>
        <w:ind w:right="40"/>
      </w:pPr>
    </w:p>
    <w:p w:rsidR="00FC1790" w:rsidRDefault="00FC1790" w:rsidP="00FC1790">
      <w:pPr>
        <w:spacing w:line="280" w:lineRule="exact"/>
        <w:ind w:right="40" w:firstLine="720"/>
      </w:pPr>
      <w:r>
        <w:t xml:space="preserve">Краткие выводы о результатах регионального этапа Всероссийской олимпиады </w:t>
      </w:r>
      <w:r w:rsidRPr="00FC1790">
        <w:t>профессионального мастерства, замечания и предложения жюри, участников и их представителей</w:t>
      </w:r>
    </w:p>
    <w:p w:rsidR="00FC1790" w:rsidRDefault="00FC179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  <w:r>
        <w:t>Председатель жюри</w:t>
      </w: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  <w:r>
        <w:t>Члены жюри</w:t>
      </w: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  <w:r>
        <w:t>Директор ГБПОУ РС(Я) «ЯКСТ»</w:t>
      </w:r>
      <w:r>
        <w:tab/>
      </w:r>
      <w:r>
        <w:tab/>
      </w:r>
      <w:r>
        <w:tab/>
      </w:r>
      <w:r>
        <w:tab/>
      </w:r>
      <w:r>
        <w:tab/>
      </w:r>
      <w:r>
        <w:tab/>
        <w:t>С.В.Калинина</w:t>
      </w: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p w:rsidR="00796770" w:rsidRDefault="00796770" w:rsidP="00796770">
      <w:pPr>
        <w:spacing w:line="280" w:lineRule="exact"/>
        <w:ind w:right="40"/>
      </w:pPr>
    </w:p>
    <w:sectPr w:rsidR="00796770" w:rsidSect="00796770">
      <w:pgSz w:w="11900" w:h="16840"/>
      <w:pgMar w:top="1075" w:right="688" w:bottom="1305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9CD" w:rsidRDefault="00B169CD">
      <w:r>
        <w:separator/>
      </w:r>
    </w:p>
  </w:endnote>
  <w:endnote w:type="continuationSeparator" w:id="1">
    <w:p w:rsidR="00B169CD" w:rsidRDefault="00B16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9CD" w:rsidRDefault="00B169CD">
      <w:r>
        <w:separator/>
      </w:r>
    </w:p>
  </w:footnote>
  <w:footnote w:type="continuationSeparator" w:id="1">
    <w:p w:rsidR="00B169CD" w:rsidRDefault="00B16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27" w:rsidRDefault="003A05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27" w:rsidRDefault="003A052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527" w:rsidRDefault="00CA673E">
    <w:pPr>
      <w:rPr>
        <w:sz w:val="2"/>
        <w:szCs w:val="2"/>
      </w:rPr>
    </w:pPr>
    <w:r w:rsidRPr="00CA67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49" type="#_x0000_t202" style="position:absolute;margin-left:302.8pt;margin-top:37.15pt;width:5.05pt;height:11.5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" filled="f" stroked="f">
          <v:textbox style="mso-fit-shape-to-text:t" inset="0,0,0,0">
            <w:txbxContent>
              <w:p w:rsidR="003A0527" w:rsidRDefault="003A0527">
                <w:r>
                  <w:rPr>
                    <w:rStyle w:val="ac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BAC"/>
    <w:multiLevelType w:val="hybridMultilevel"/>
    <w:tmpl w:val="8034F350"/>
    <w:lvl w:ilvl="0" w:tplc="B964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654"/>
    <w:multiLevelType w:val="hybridMultilevel"/>
    <w:tmpl w:val="FA60E33A"/>
    <w:lvl w:ilvl="0" w:tplc="B964E8DE">
      <w:start w:val="1"/>
      <w:numFmt w:val="bullet"/>
      <w:lvlText w:val=""/>
      <w:lvlJc w:val="left"/>
      <w:pPr>
        <w:ind w:left="1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2">
    <w:nsid w:val="0DDC746D"/>
    <w:multiLevelType w:val="singleLevel"/>
    <w:tmpl w:val="ABE8842E"/>
    <w:lvl w:ilvl="0">
      <w:start w:val="7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0E71402A"/>
    <w:multiLevelType w:val="hybridMultilevel"/>
    <w:tmpl w:val="BE88039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3A3700"/>
    <w:multiLevelType w:val="hybridMultilevel"/>
    <w:tmpl w:val="29E0D8B0"/>
    <w:lvl w:ilvl="0" w:tplc="B964E8DE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>
    <w:nsid w:val="206E5880"/>
    <w:multiLevelType w:val="singleLevel"/>
    <w:tmpl w:val="EFC85E98"/>
    <w:lvl w:ilvl="0">
      <w:start w:val="4"/>
      <w:numFmt w:val="decimal"/>
      <w:lvlText w:val="7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6">
    <w:nsid w:val="22A53A85"/>
    <w:multiLevelType w:val="multilevel"/>
    <w:tmpl w:val="7966E3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F23D8"/>
    <w:multiLevelType w:val="multilevel"/>
    <w:tmpl w:val="C20A8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3D2B6B"/>
    <w:multiLevelType w:val="singleLevel"/>
    <w:tmpl w:val="CF42A236"/>
    <w:lvl w:ilvl="0">
      <w:start w:val="5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31555819"/>
    <w:multiLevelType w:val="hybridMultilevel"/>
    <w:tmpl w:val="E3A0F3EC"/>
    <w:lvl w:ilvl="0" w:tplc="B964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23D92"/>
    <w:multiLevelType w:val="singleLevel"/>
    <w:tmpl w:val="8A2E67E4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31717ACE"/>
    <w:multiLevelType w:val="singleLevel"/>
    <w:tmpl w:val="0F58E87A"/>
    <w:lvl w:ilvl="0">
      <w:start w:val="1"/>
      <w:numFmt w:val="decimal"/>
      <w:lvlText w:val="8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2">
    <w:nsid w:val="33575545"/>
    <w:multiLevelType w:val="multilevel"/>
    <w:tmpl w:val="E858F8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382810CA"/>
    <w:multiLevelType w:val="singleLevel"/>
    <w:tmpl w:val="C5DC1A06"/>
    <w:lvl w:ilvl="0">
      <w:start w:val="1"/>
      <w:numFmt w:val="decimal"/>
      <w:lvlText w:val="5.%1."/>
      <w:legacy w:legacy="1" w:legacySpace="0" w:legacyIndent="54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8FE27D1"/>
    <w:multiLevelType w:val="hybridMultilevel"/>
    <w:tmpl w:val="4BCC5306"/>
    <w:lvl w:ilvl="0" w:tplc="B964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00814"/>
    <w:multiLevelType w:val="hybridMultilevel"/>
    <w:tmpl w:val="09D48184"/>
    <w:lvl w:ilvl="0" w:tplc="E24E6C02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>
    <w:nsid w:val="41E8130D"/>
    <w:multiLevelType w:val="hybridMultilevel"/>
    <w:tmpl w:val="3AE82A98"/>
    <w:lvl w:ilvl="0" w:tplc="B964E8D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4470C79"/>
    <w:multiLevelType w:val="hybridMultilevel"/>
    <w:tmpl w:val="B7E660CE"/>
    <w:lvl w:ilvl="0" w:tplc="B964E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D1974"/>
    <w:multiLevelType w:val="hybridMultilevel"/>
    <w:tmpl w:val="5F5CACAE"/>
    <w:lvl w:ilvl="0" w:tplc="E24E6C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66D60"/>
    <w:multiLevelType w:val="hybridMultilevel"/>
    <w:tmpl w:val="A98A973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2730A7"/>
    <w:multiLevelType w:val="hybridMultilevel"/>
    <w:tmpl w:val="543E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FC014E"/>
    <w:multiLevelType w:val="hybridMultilevel"/>
    <w:tmpl w:val="86E8E81A"/>
    <w:lvl w:ilvl="0" w:tplc="E24E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66D54"/>
    <w:multiLevelType w:val="singleLevel"/>
    <w:tmpl w:val="1B04EA4E"/>
    <w:lvl w:ilvl="0">
      <w:start w:val="1"/>
      <w:numFmt w:val="decimal"/>
      <w:lvlText w:val="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3">
    <w:nsid w:val="6A0C15B9"/>
    <w:multiLevelType w:val="multilevel"/>
    <w:tmpl w:val="2B0492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A365A18"/>
    <w:multiLevelType w:val="hybridMultilevel"/>
    <w:tmpl w:val="08528D0C"/>
    <w:lvl w:ilvl="0" w:tplc="E24E6C02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5">
    <w:nsid w:val="6ABD155F"/>
    <w:multiLevelType w:val="hybridMultilevel"/>
    <w:tmpl w:val="302C7786"/>
    <w:lvl w:ilvl="0" w:tplc="E24E6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D6841"/>
    <w:multiLevelType w:val="singleLevel"/>
    <w:tmpl w:val="8A2E67E4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75A87252"/>
    <w:multiLevelType w:val="singleLevel"/>
    <w:tmpl w:val="E30863FE"/>
    <w:lvl w:ilvl="0">
      <w:start w:val="1"/>
      <w:numFmt w:val="decimal"/>
      <w:lvlText w:val="3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3"/>
    <w:lvlOverride w:ilvl="0">
      <w:lvl w:ilvl="0">
        <w:start w:val="3"/>
        <w:numFmt w:val="decimal"/>
        <w:lvlText w:val="5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5"/>
  </w:num>
  <w:num w:numId="9">
    <w:abstractNumId w:val="5"/>
    <w:lvlOverride w:ilvl="0">
      <w:lvl w:ilvl="0">
        <w:start w:val="7"/>
        <w:numFmt w:val="decimal"/>
        <w:lvlText w:val="7.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"/>
  </w:num>
  <w:num w:numId="12">
    <w:abstractNumId w:val="9"/>
  </w:num>
  <w:num w:numId="13">
    <w:abstractNumId w:val="17"/>
  </w:num>
  <w:num w:numId="14">
    <w:abstractNumId w:val="0"/>
  </w:num>
  <w:num w:numId="15">
    <w:abstractNumId w:val="16"/>
  </w:num>
  <w:num w:numId="16">
    <w:abstractNumId w:val="4"/>
  </w:num>
  <w:num w:numId="17">
    <w:abstractNumId w:val="20"/>
  </w:num>
  <w:num w:numId="18">
    <w:abstractNumId w:val="7"/>
  </w:num>
  <w:num w:numId="19">
    <w:abstractNumId w:val="14"/>
  </w:num>
  <w:num w:numId="20">
    <w:abstractNumId w:val="6"/>
  </w:num>
  <w:num w:numId="21">
    <w:abstractNumId w:val="23"/>
  </w:num>
  <w:num w:numId="22">
    <w:abstractNumId w:val="15"/>
  </w:num>
  <w:num w:numId="23">
    <w:abstractNumId w:val="21"/>
  </w:num>
  <w:num w:numId="24">
    <w:abstractNumId w:val="24"/>
  </w:num>
  <w:num w:numId="25">
    <w:abstractNumId w:val="18"/>
  </w:num>
  <w:num w:numId="26">
    <w:abstractNumId w:val="25"/>
  </w:num>
  <w:num w:numId="27">
    <w:abstractNumId w:val="3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2C4"/>
    <w:rsid w:val="00022B13"/>
    <w:rsid w:val="000408D6"/>
    <w:rsid w:val="000459B3"/>
    <w:rsid w:val="00045BC7"/>
    <w:rsid w:val="00060E93"/>
    <w:rsid w:val="00061ACD"/>
    <w:rsid w:val="00083F39"/>
    <w:rsid w:val="00097987"/>
    <w:rsid w:val="000A0B6C"/>
    <w:rsid w:val="000A43C1"/>
    <w:rsid w:val="000A5458"/>
    <w:rsid w:val="000C11E4"/>
    <w:rsid w:val="000D04AC"/>
    <w:rsid w:val="000D1A55"/>
    <w:rsid w:val="000D64F1"/>
    <w:rsid w:val="000D7CED"/>
    <w:rsid w:val="000E6F6E"/>
    <w:rsid w:val="0010700D"/>
    <w:rsid w:val="00112693"/>
    <w:rsid w:val="00112CB7"/>
    <w:rsid w:val="00115A73"/>
    <w:rsid w:val="00117B2F"/>
    <w:rsid w:val="0012543A"/>
    <w:rsid w:val="001273DB"/>
    <w:rsid w:val="001300A7"/>
    <w:rsid w:val="0013647C"/>
    <w:rsid w:val="001417F9"/>
    <w:rsid w:val="00142035"/>
    <w:rsid w:val="00145D5C"/>
    <w:rsid w:val="00153CB2"/>
    <w:rsid w:val="00177540"/>
    <w:rsid w:val="001813C9"/>
    <w:rsid w:val="00191F71"/>
    <w:rsid w:val="00194D8C"/>
    <w:rsid w:val="00197550"/>
    <w:rsid w:val="001A128D"/>
    <w:rsid w:val="001A25A5"/>
    <w:rsid w:val="001C5A68"/>
    <w:rsid w:val="001D00EB"/>
    <w:rsid w:val="001E3081"/>
    <w:rsid w:val="001F057A"/>
    <w:rsid w:val="001F2655"/>
    <w:rsid w:val="001F44F4"/>
    <w:rsid w:val="0020350D"/>
    <w:rsid w:val="002429BC"/>
    <w:rsid w:val="00244939"/>
    <w:rsid w:val="002474AC"/>
    <w:rsid w:val="00277941"/>
    <w:rsid w:val="00290CE2"/>
    <w:rsid w:val="002B5F57"/>
    <w:rsid w:val="002C0B09"/>
    <w:rsid w:val="002C4836"/>
    <w:rsid w:val="002E7F16"/>
    <w:rsid w:val="00316477"/>
    <w:rsid w:val="00316E89"/>
    <w:rsid w:val="003232C4"/>
    <w:rsid w:val="00330D87"/>
    <w:rsid w:val="00345823"/>
    <w:rsid w:val="00383222"/>
    <w:rsid w:val="003A0527"/>
    <w:rsid w:val="003A3347"/>
    <w:rsid w:val="003A52CE"/>
    <w:rsid w:val="003B41BD"/>
    <w:rsid w:val="003E7080"/>
    <w:rsid w:val="004077A6"/>
    <w:rsid w:val="004142BA"/>
    <w:rsid w:val="0042602D"/>
    <w:rsid w:val="00482D17"/>
    <w:rsid w:val="004C514C"/>
    <w:rsid w:val="00500017"/>
    <w:rsid w:val="0052140C"/>
    <w:rsid w:val="00524FCD"/>
    <w:rsid w:val="00531485"/>
    <w:rsid w:val="0054007A"/>
    <w:rsid w:val="00547246"/>
    <w:rsid w:val="005B1167"/>
    <w:rsid w:val="00600342"/>
    <w:rsid w:val="006355E8"/>
    <w:rsid w:val="0064759A"/>
    <w:rsid w:val="00655D8E"/>
    <w:rsid w:val="00672C29"/>
    <w:rsid w:val="00674E8F"/>
    <w:rsid w:val="00681D46"/>
    <w:rsid w:val="0068351E"/>
    <w:rsid w:val="006B0F11"/>
    <w:rsid w:val="006B3CEF"/>
    <w:rsid w:val="006F096A"/>
    <w:rsid w:val="007021C1"/>
    <w:rsid w:val="007113FF"/>
    <w:rsid w:val="00714F38"/>
    <w:rsid w:val="00754451"/>
    <w:rsid w:val="00756509"/>
    <w:rsid w:val="0078127E"/>
    <w:rsid w:val="00785C75"/>
    <w:rsid w:val="00796770"/>
    <w:rsid w:val="007A022E"/>
    <w:rsid w:val="007C746E"/>
    <w:rsid w:val="007F00CC"/>
    <w:rsid w:val="007F059C"/>
    <w:rsid w:val="008048E7"/>
    <w:rsid w:val="0081458A"/>
    <w:rsid w:val="0082474A"/>
    <w:rsid w:val="00835734"/>
    <w:rsid w:val="00847F45"/>
    <w:rsid w:val="00887589"/>
    <w:rsid w:val="008D46FA"/>
    <w:rsid w:val="008E03C4"/>
    <w:rsid w:val="008E2350"/>
    <w:rsid w:val="009108EA"/>
    <w:rsid w:val="00913937"/>
    <w:rsid w:val="00940E95"/>
    <w:rsid w:val="00941C6E"/>
    <w:rsid w:val="00946ED3"/>
    <w:rsid w:val="00960EFA"/>
    <w:rsid w:val="00972AF1"/>
    <w:rsid w:val="009C2ED7"/>
    <w:rsid w:val="009C5885"/>
    <w:rsid w:val="009C617F"/>
    <w:rsid w:val="009D0804"/>
    <w:rsid w:val="009D268D"/>
    <w:rsid w:val="009F5F48"/>
    <w:rsid w:val="00A1157D"/>
    <w:rsid w:val="00A148F6"/>
    <w:rsid w:val="00A32991"/>
    <w:rsid w:val="00A46E34"/>
    <w:rsid w:val="00AD3ED8"/>
    <w:rsid w:val="00AF3BE1"/>
    <w:rsid w:val="00B127AA"/>
    <w:rsid w:val="00B169CD"/>
    <w:rsid w:val="00B1710F"/>
    <w:rsid w:val="00B22E2C"/>
    <w:rsid w:val="00B263E4"/>
    <w:rsid w:val="00B265B0"/>
    <w:rsid w:val="00B30EF8"/>
    <w:rsid w:val="00B50642"/>
    <w:rsid w:val="00B5354A"/>
    <w:rsid w:val="00B66058"/>
    <w:rsid w:val="00B749C4"/>
    <w:rsid w:val="00BB53BA"/>
    <w:rsid w:val="00BB57CA"/>
    <w:rsid w:val="00BD1DA5"/>
    <w:rsid w:val="00BE09F7"/>
    <w:rsid w:val="00BF7858"/>
    <w:rsid w:val="00C1506B"/>
    <w:rsid w:val="00C44292"/>
    <w:rsid w:val="00C5533E"/>
    <w:rsid w:val="00C65560"/>
    <w:rsid w:val="00C74327"/>
    <w:rsid w:val="00C8288A"/>
    <w:rsid w:val="00CA673E"/>
    <w:rsid w:val="00CB081E"/>
    <w:rsid w:val="00CB41A2"/>
    <w:rsid w:val="00CB7E88"/>
    <w:rsid w:val="00CC00D6"/>
    <w:rsid w:val="00CC25A6"/>
    <w:rsid w:val="00CD7D53"/>
    <w:rsid w:val="00D04AE2"/>
    <w:rsid w:val="00D139C9"/>
    <w:rsid w:val="00D246FE"/>
    <w:rsid w:val="00D4127F"/>
    <w:rsid w:val="00D741B5"/>
    <w:rsid w:val="00DC03FD"/>
    <w:rsid w:val="00DC074E"/>
    <w:rsid w:val="00DC4C82"/>
    <w:rsid w:val="00DE67DB"/>
    <w:rsid w:val="00E034E4"/>
    <w:rsid w:val="00E72DE4"/>
    <w:rsid w:val="00E76303"/>
    <w:rsid w:val="00E866BE"/>
    <w:rsid w:val="00E93D57"/>
    <w:rsid w:val="00EC25D3"/>
    <w:rsid w:val="00ED0C37"/>
    <w:rsid w:val="00ED2683"/>
    <w:rsid w:val="00ED5255"/>
    <w:rsid w:val="00EF5DB1"/>
    <w:rsid w:val="00EF5DD3"/>
    <w:rsid w:val="00F123AD"/>
    <w:rsid w:val="00F143C0"/>
    <w:rsid w:val="00F21386"/>
    <w:rsid w:val="00F25EA1"/>
    <w:rsid w:val="00F26193"/>
    <w:rsid w:val="00F335AE"/>
    <w:rsid w:val="00F4118D"/>
    <w:rsid w:val="00F45046"/>
    <w:rsid w:val="00F955E3"/>
    <w:rsid w:val="00F97D38"/>
    <w:rsid w:val="00FA3071"/>
    <w:rsid w:val="00FC1790"/>
    <w:rsid w:val="00FD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75650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56509"/>
    <w:rPr>
      <w:rFonts w:cs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097987"/>
    <w:pPr>
      <w:spacing w:line="326" w:lineRule="exact"/>
    </w:pPr>
  </w:style>
  <w:style w:type="paragraph" w:customStyle="1" w:styleId="Style2">
    <w:name w:val="Style2"/>
    <w:basedOn w:val="a"/>
    <w:uiPriority w:val="99"/>
    <w:rsid w:val="00097987"/>
    <w:pPr>
      <w:spacing w:line="485" w:lineRule="exact"/>
      <w:ind w:hanging="1666"/>
    </w:pPr>
  </w:style>
  <w:style w:type="paragraph" w:customStyle="1" w:styleId="Style3">
    <w:name w:val="Style3"/>
    <w:basedOn w:val="a"/>
    <w:uiPriority w:val="99"/>
    <w:rsid w:val="00097987"/>
    <w:pPr>
      <w:jc w:val="both"/>
    </w:pPr>
  </w:style>
  <w:style w:type="paragraph" w:customStyle="1" w:styleId="Style4">
    <w:name w:val="Style4"/>
    <w:basedOn w:val="a"/>
    <w:uiPriority w:val="99"/>
    <w:rsid w:val="00097987"/>
    <w:pPr>
      <w:spacing w:line="322" w:lineRule="exact"/>
      <w:jc w:val="center"/>
    </w:pPr>
  </w:style>
  <w:style w:type="paragraph" w:customStyle="1" w:styleId="Style5">
    <w:name w:val="Style5"/>
    <w:basedOn w:val="a"/>
    <w:uiPriority w:val="99"/>
    <w:rsid w:val="00097987"/>
    <w:pPr>
      <w:spacing w:line="485" w:lineRule="exact"/>
    </w:pPr>
  </w:style>
  <w:style w:type="paragraph" w:customStyle="1" w:styleId="Style6">
    <w:name w:val="Style6"/>
    <w:basedOn w:val="a"/>
    <w:uiPriority w:val="99"/>
    <w:rsid w:val="00097987"/>
    <w:pPr>
      <w:spacing w:line="484" w:lineRule="exact"/>
      <w:ind w:firstLine="586"/>
      <w:jc w:val="both"/>
    </w:pPr>
  </w:style>
  <w:style w:type="paragraph" w:customStyle="1" w:styleId="Style7">
    <w:name w:val="Style7"/>
    <w:basedOn w:val="a"/>
    <w:uiPriority w:val="99"/>
    <w:rsid w:val="00097987"/>
    <w:pPr>
      <w:spacing w:line="480" w:lineRule="exact"/>
      <w:ind w:firstLine="1373"/>
    </w:pPr>
  </w:style>
  <w:style w:type="paragraph" w:customStyle="1" w:styleId="Style8">
    <w:name w:val="Style8"/>
    <w:basedOn w:val="a"/>
    <w:uiPriority w:val="99"/>
    <w:rsid w:val="00097987"/>
    <w:pPr>
      <w:spacing w:line="485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097987"/>
    <w:pPr>
      <w:spacing w:line="480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097987"/>
  </w:style>
  <w:style w:type="paragraph" w:customStyle="1" w:styleId="Style11">
    <w:name w:val="Style11"/>
    <w:basedOn w:val="a"/>
    <w:uiPriority w:val="99"/>
    <w:rsid w:val="00097987"/>
    <w:pPr>
      <w:spacing w:line="480" w:lineRule="exact"/>
      <w:jc w:val="both"/>
    </w:pPr>
  </w:style>
  <w:style w:type="paragraph" w:customStyle="1" w:styleId="Style12">
    <w:name w:val="Style12"/>
    <w:basedOn w:val="a"/>
    <w:uiPriority w:val="99"/>
    <w:rsid w:val="00097987"/>
  </w:style>
  <w:style w:type="character" w:customStyle="1" w:styleId="FontStyle14">
    <w:name w:val="Font Style14"/>
    <w:basedOn w:val="a0"/>
    <w:uiPriority w:val="99"/>
    <w:rsid w:val="000979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9798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097987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17">
    <w:name w:val="Font Style17"/>
    <w:basedOn w:val="a0"/>
    <w:uiPriority w:val="99"/>
    <w:rsid w:val="0009798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097987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19">
    <w:name w:val="Font Style19"/>
    <w:basedOn w:val="a0"/>
    <w:uiPriority w:val="99"/>
    <w:rsid w:val="00097987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0">
    <w:name w:val="Font Style20"/>
    <w:basedOn w:val="a0"/>
    <w:uiPriority w:val="99"/>
    <w:rsid w:val="00097987"/>
    <w:rPr>
      <w:rFonts w:ascii="Times New Roman" w:hAnsi="Times New Roman" w:cs="Times New Roman"/>
      <w:b/>
      <w:bCs/>
      <w:smallCaps/>
      <w:sz w:val="32"/>
      <w:szCs w:val="32"/>
    </w:rPr>
  </w:style>
  <w:style w:type="paragraph" w:customStyle="1" w:styleId="a3">
    <w:name w:val="Письмо"/>
    <w:basedOn w:val="a"/>
    <w:uiPriority w:val="99"/>
    <w:rsid w:val="00672C29"/>
    <w:pPr>
      <w:widowControl/>
      <w:autoSpaceDE/>
      <w:autoSpaceDN/>
      <w:adjustRightInd/>
      <w:spacing w:line="320" w:lineRule="exact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uiPriority w:val="99"/>
    <w:rsid w:val="00756509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CD7D53"/>
    <w:pPr>
      <w:widowControl/>
      <w:autoSpaceDE/>
      <w:autoSpaceDN/>
      <w:adjustRightInd/>
      <w:ind w:firstLine="54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D7D53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A25A5"/>
    <w:rPr>
      <w:rFonts w:cs="Times New Roman"/>
    </w:rPr>
  </w:style>
  <w:style w:type="paragraph" w:styleId="a7">
    <w:name w:val="Plain Text"/>
    <w:basedOn w:val="a"/>
    <w:link w:val="a8"/>
    <w:uiPriority w:val="99"/>
    <w:rsid w:val="000D04AC"/>
    <w:pPr>
      <w:widowControl/>
      <w:autoSpaceDE/>
      <w:autoSpaceDN/>
      <w:adjustRightInd/>
    </w:pPr>
    <w:rPr>
      <w:rFonts w:ascii="Consolas" w:hAnsi="Consolas" w:cs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locked/>
    <w:rsid w:val="000D04AC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21">
    <w:name w:val="Основной текст (2)_"/>
    <w:basedOn w:val="a0"/>
    <w:rsid w:val="00D04AE2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D04AE2"/>
    <w:rPr>
      <w:rFonts w:cs="Times New Roman"/>
      <w:sz w:val="22"/>
      <w:szCs w:val="22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D04AE2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uiPriority w:val="99"/>
    <w:locked/>
    <w:rsid w:val="00D04AE2"/>
    <w:rPr>
      <w:rFonts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D04AE2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D04AE2"/>
    <w:pPr>
      <w:shd w:val="clear" w:color="auto" w:fill="FFFFFF"/>
      <w:autoSpaceDE/>
      <w:autoSpaceDN/>
      <w:adjustRightInd/>
      <w:spacing w:line="480" w:lineRule="exact"/>
      <w:jc w:val="both"/>
    </w:pPr>
    <w:rPr>
      <w:sz w:val="22"/>
      <w:szCs w:val="22"/>
    </w:rPr>
  </w:style>
  <w:style w:type="paragraph" w:customStyle="1" w:styleId="aa">
    <w:name w:val="Подпись к таблице"/>
    <w:basedOn w:val="a"/>
    <w:link w:val="a9"/>
    <w:uiPriority w:val="99"/>
    <w:rsid w:val="00D04AE2"/>
    <w:pPr>
      <w:shd w:val="clear" w:color="auto" w:fill="FFFFFF"/>
      <w:autoSpaceDE/>
      <w:autoSpaceDN/>
      <w:adjustRightInd/>
      <w:spacing w:line="240" w:lineRule="atLeast"/>
    </w:pPr>
    <w:rPr>
      <w:sz w:val="28"/>
      <w:szCs w:val="28"/>
    </w:rPr>
  </w:style>
  <w:style w:type="character" w:customStyle="1" w:styleId="ab">
    <w:name w:val="Колонтитул_"/>
    <w:basedOn w:val="a0"/>
    <w:uiPriority w:val="99"/>
    <w:rsid w:val="001F44F4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uiPriority w:val="99"/>
    <w:rsid w:val="001F44F4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ac">
    <w:name w:val="Колонтитул"/>
    <w:basedOn w:val="ab"/>
    <w:uiPriority w:val="99"/>
    <w:rsid w:val="001F44F4"/>
    <w:rPr>
      <w:color w:val="000000"/>
      <w:w w:val="100"/>
      <w:position w:val="0"/>
      <w:lang w:val="ru-RU" w:eastAsia="ru-RU"/>
    </w:rPr>
  </w:style>
  <w:style w:type="character" w:customStyle="1" w:styleId="6Exact">
    <w:name w:val="Основной текст (6) Exact"/>
    <w:basedOn w:val="a0"/>
    <w:link w:val="6"/>
    <w:uiPriority w:val="99"/>
    <w:locked/>
    <w:rsid w:val="00B30EF8"/>
    <w:rPr>
      <w:rFonts w:cs="Times New Roman"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basedOn w:val="a0"/>
    <w:link w:val="23"/>
    <w:uiPriority w:val="99"/>
    <w:locked/>
    <w:rsid w:val="00B30EF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30EF8"/>
    <w:pPr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paragraph" w:customStyle="1" w:styleId="23">
    <w:name w:val="Подпись к таблице (2)"/>
    <w:basedOn w:val="a"/>
    <w:link w:val="2Exact"/>
    <w:uiPriority w:val="99"/>
    <w:rsid w:val="00B30EF8"/>
    <w:pPr>
      <w:shd w:val="clear" w:color="auto" w:fill="FFFFFF"/>
      <w:autoSpaceDE/>
      <w:autoSpaceDN/>
      <w:adjustRightInd/>
      <w:spacing w:line="240" w:lineRule="atLeast"/>
    </w:pPr>
    <w:rPr>
      <w:b/>
      <w:bCs/>
      <w:sz w:val="26"/>
      <w:szCs w:val="26"/>
    </w:rPr>
  </w:style>
  <w:style w:type="character" w:customStyle="1" w:styleId="7">
    <w:name w:val="Основной текст (7)_"/>
    <w:basedOn w:val="a0"/>
    <w:uiPriority w:val="99"/>
    <w:rsid w:val="00AF3BE1"/>
    <w:rPr>
      <w:rFonts w:ascii="Times New Roman" w:hAnsi="Times New Roman" w:cs="Times New Roman"/>
      <w:sz w:val="26"/>
      <w:szCs w:val="26"/>
      <w:u w:val="none"/>
    </w:rPr>
  </w:style>
  <w:style w:type="character" w:customStyle="1" w:styleId="70">
    <w:name w:val="Основной текст (7)"/>
    <w:basedOn w:val="7"/>
    <w:uiPriority w:val="99"/>
    <w:rsid w:val="00AF3BE1"/>
    <w:rPr>
      <w:color w:val="000000"/>
      <w:spacing w:val="0"/>
      <w:w w:val="100"/>
      <w:position w:val="0"/>
      <w:lang w:val="ru-RU" w:eastAsia="ru-RU"/>
    </w:rPr>
  </w:style>
  <w:style w:type="table" w:styleId="ad">
    <w:name w:val="Table Grid"/>
    <w:basedOn w:val="a1"/>
    <w:uiPriority w:val="99"/>
    <w:rsid w:val="00DC0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C743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C7432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F143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F143C0"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143C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F143C0"/>
    <w:rPr>
      <w:rFonts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54007A"/>
    <w:pPr>
      <w:ind w:left="720"/>
      <w:contextualSpacing/>
    </w:pPr>
  </w:style>
  <w:style w:type="character" w:customStyle="1" w:styleId="af5">
    <w:name w:val="Основной текст_"/>
    <w:basedOn w:val="a0"/>
    <w:link w:val="71"/>
    <w:rsid w:val="001C5A68"/>
    <w:rPr>
      <w:sz w:val="27"/>
      <w:szCs w:val="27"/>
      <w:shd w:val="clear" w:color="auto" w:fill="FFFFFF"/>
    </w:rPr>
  </w:style>
  <w:style w:type="paragraph" w:customStyle="1" w:styleId="71">
    <w:name w:val="Основной текст7"/>
    <w:basedOn w:val="a"/>
    <w:link w:val="af5"/>
    <w:rsid w:val="001C5A68"/>
    <w:pPr>
      <w:widowControl/>
      <w:shd w:val="clear" w:color="auto" w:fill="FFFFFF"/>
      <w:autoSpaceDE/>
      <w:autoSpaceDN/>
      <w:adjustRightInd/>
      <w:spacing w:before="240" w:after="420" w:line="462" w:lineRule="exact"/>
      <w:ind w:hanging="700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E034E4"/>
    <w:rPr>
      <w:sz w:val="24"/>
      <w:szCs w:val="24"/>
      <w:shd w:val="clear" w:color="auto" w:fill="FFFFFF"/>
    </w:rPr>
  </w:style>
  <w:style w:type="character" w:customStyle="1" w:styleId="31">
    <w:name w:val="Основной текст (3) + Полужирный"/>
    <w:basedOn w:val="3"/>
    <w:rsid w:val="00E034E4"/>
    <w:rPr>
      <w:b/>
      <w:bCs/>
    </w:rPr>
  </w:style>
  <w:style w:type="paragraph" w:customStyle="1" w:styleId="30">
    <w:name w:val="Основной текст (3)"/>
    <w:basedOn w:val="a"/>
    <w:link w:val="3"/>
    <w:rsid w:val="00E034E4"/>
    <w:pPr>
      <w:widowControl/>
      <w:shd w:val="clear" w:color="auto" w:fill="FFFFFF"/>
      <w:autoSpaceDE/>
      <w:autoSpaceDN/>
      <w:adjustRightInd/>
      <w:spacing w:line="4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_yakutsk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97DA-ECA8-4527-A0DB-8F9EA256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14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НТГиК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Петрищев А.Г.</dc:creator>
  <cp:keywords/>
  <dc:description/>
  <cp:lastModifiedBy>ШовканьГВ</cp:lastModifiedBy>
  <cp:revision>32</cp:revision>
  <cp:lastPrinted>2017-04-05T14:45:00Z</cp:lastPrinted>
  <dcterms:created xsi:type="dcterms:W3CDTF">2017-04-05T14:47:00Z</dcterms:created>
  <dcterms:modified xsi:type="dcterms:W3CDTF">2020-02-03T04:16:00Z</dcterms:modified>
</cp:coreProperties>
</file>