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E" w:rsidRDefault="00B531FE" w:rsidP="00585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531FE" w:rsidRDefault="00B531FE" w:rsidP="00585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«ЯКСТ»</w:t>
      </w:r>
    </w:p>
    <w:p w:rsidR="00B531FE" w:rsidRDefault="00B531FE" w:rsidP="00585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С.В. Калинина</w:t>
      </w:r>
    </w:p>
    <w:p w:rsidR="00B531FE" w:rsidRDefault="00B531FE" w:rsidP="00585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</w:t>
      </w:r>
      <w:r w:rsidR="005856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2016 г.</w:t>
      </w:r>
    </w:p>
    <w:p w:rsidR="00B531FE" w:rsidRDefault="00B531FE" w:rsidP="000A0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5C6" w:rsidRDefault="000A0975" w:rsidP="00603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FE">
        <w:rPr>
          <w:rFonts w:ascii="Times New Roman" w:hAnsi="Times New Roman" w:cs="Times New Roman"/>
          <w:b/>
          <w:sz w:val="24"/>
          <w:szCs w:val="24"/>
        </w:rPr>
        <w:t>П</w:t>
      </w:r>
      <w:r w:rsidR="006035C6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0A0975" w:rsidRDefault="000A0975" w:rsidP="00603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FE">
        <w:rPr>
          <w:rFonts w:ascii="Times New Roman" w:hAnsi="Times New Roman" w:cs="Times New Roman"/>
          <w:b/>
          <w:sz w:val="24"/>
          <w:szCs w:val="24"/>
        </w:rPr>
        <w:t>о</w:t>
      </w:r>
      <w:r w:rsidR="0060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1FE">
        <w:rPr>
          <w:rFonts w:ascii="Times New Roman" w:hAnsi="Times New Roman" w:cs="Times New Roman"/>
          <w:b/>
          <w:sz w:val="24"/>
          <w:szCs w:val="24"/>
        </w:rPr>
        <w:t xml:space="preserve"> конкурсе учебно-методических комплексов (УМК) по </w:t>
      </w:r>
      <w:r w:rsidR="006035C6">
        <w:rPr>
          <w:rFonts w:ascii="Times New Roman" w:hAnsi="Times New Roman" w:cs="Times New Roman"/>
          <w:b/>
          <w:sz w:val="24"/>
          <w:szCs w:val="24"/>
        </w:rPr>
        <w:t xml:space="preserve">учебным </w:t>
      </w:r>
      <w:r w:rsidRPr="00B531FE">
        <w:rPr>
          <w:rFonts w:ascii="Times New Roman" w:hAnsi="Times New Roman" w:cs="Times New Roman"/>
          <w:b/>
          <w:sz w:val="24"/>
          <w:szCs w:val="24"/>
        </w:rPr>
        <w:t>дисциплинам</w:t>
      </w:r>
      <w:r w:rsidR="006035C6">
        <w:rPr>
          <w:rFonts w:ascii="Times New Roman" w:hAnsi="Times New Roman" w:cs="Times New Roman"/>
          <w:b/>
          <w:sz w:val="24"/>
          <w:szCs w:val="24"/>
        </w:rPr>
        <w:t>,</w:t>
      </w:r>
      <w:r w:rsidRPr="00B531FE">
        <w:rPr>
          <w:rFonts w:ascii="Times New Roman" w:hAnsi="Times New Roman" w:cs="Times New Roman"/>
          <w:b/>
          <w:sz w:val="24"/>
          <w:szCs w:val="24"/>
        </w:rPr>
        <w:t xml:space="preserve"> профессиональным модулям</w:t>
      </w:r>
      <w:r w:rsidR="006035C6">
        <w:rPr>
          <w:rFonts w:ascii="Times New Roman" w:hAnsi="Times New Roman" w:cs="Times New Roman"/>
          <w:b/>
          <w:sz w:val="24"/>
          <w:szCs w:val="24"/>
        </w:rPr>
        <w:t>, междисциплинарным курсам, учебной, производственной практике</w:t>
      </w:r>
    </w:p>
    <w:p w:rsidR="005856D9" w:rsidRPr="00B531FE" w:rsidRDefault="005856D9" w:rsidP="00603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5" w:rsidRPr="006035C6" w:rsidRDefault="000A0975" w:rsidP="00603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C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035C6" w:rsidRPr="006035C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УМК – совокупность учебно-методических материалов, способствующих эффективному формированию компетенций обучающегося в рамках учебной дисциплины (модуля).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В состав УМК входят учебно-методические документы, обеспечивающие все виды занятий, самостоятельную работу обучающихся, учебные и производственные практики, реализацию образовательных технологий, текущий контроль успеваемости и промежуточную аттестацию.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Структура УМК по </w:t>
      </w:r>
      <w:r w:rsidR="008B3A12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0A0975">
        <w:rPr>
          <w:rFonts w:ascii="Times New Roman" w:hAnsi="Times New Roman" w:cs="Times New Roman"/>
          <w:sz w:val="24"/>
          <w:szCs w:val="24"/>
        </w:rPr>
        <w:t>дисциплине</w:t>
      </w:r>
      <w:r w:rsidR="008B3A12">
        <w:rPr>
          <w:rFonts w:ascii="Times New Roman" w:hAnsi="Times New Roman" w:cs="Times New Roman"/>
          <w:sz w:val="24"/>
          <w:szCs w:val="24"/>
        </w:rPr>
        <w:t>, профессиональному модулю, учебной и производственной практики</w:t>
      </w:r>
      <w:r w:rsidRPr="000A0975">
        <w:rPr>
          <w:rFonts w:ascii="Times New Roman" w:hAnsi="Times New Roman" w:cs="Times New Roman"/>
          <w:sz w:val="24"/>
          <w:szCs w:val="24"/>
        </w:rPr>
        <w:t xml:space="preserve"> включает:  рабочую программу </w:t>
      </w:r>
      <w:r w:rsidR="008B3A12">
        <w:rPr>
          <w:rFonts w:ascii="Times New Roman" w:hAnsi="Times New Roman" w:cs="Times New Roman"/>
          <w:sz w:val="24"/>
          <w:szCs w:val="24"/>
        </w:rPr>
        <w:t xml:space="preserve"> УД, ПМ, УП, ПП</w:t>
      </w:r>
      <w:r w:rsidRPr="000A0975">
        <w:rPr>
          <w:rFonts w:ascii="Times New Roman" w:hAnsi="Times New Roman" w:cs="Times New Roman"/>
          <w:sz w:val="24"/>
          <w:szCs w:val="24"/>
        </w:rPr>
        <w:t xml:space="preserve">; </w:t>
      </w:r>
      <w:r w:rsidR="008B3A12">
        <w:rPr>
          <w:rFonts w:ascii="Times New Roman" w:hAnsi="Times New Roman" w:cs="Times New Roman"/>
          <w:sz w:val="24"/>
          <w:szCs w:val="24"/>
        </w:rPr>
        <w:t xml:space="preserve"> технологические карты  учебных</w:t>
      </w:r>
      <w:r w:rsidRPr="000A0975">
        <w:rPr>
          <w:rFonts w:ascii="Times New Roman" w:hAnsi="Times New Roman" w:cs="Times New Roman"/>
          <w:sz w:val="24"/>
          <w:szCs w:val="24"/>
        </w:rPr>
        <w:t xml:space="preserve"> занятий; планы лабораторных (практических) занятий</w:t>
      </w:r>
      <w:r w:rsidR="008B3A12">
        <w:rPr>
          <w:rFonts w:ascii="Times New Roman" w:hAnsi="Times New Roman" w:cs="Times New Roman"/>
          <w:sz w:val="24"/>
          <w:szCs w:val="24"/>
        </w:rPr>
        <w:t>,</w:t>
      </w:r>
      <w:r w:rsidRPr="000A0975">
        <w:rPr>
          <w:rFonts w:ascii="Times New Roman" w:hAnsi="Times New Roman" w:cs="Times New Roman"/>
          <w:sz w:val="24"/>
          <w:szCs w:val="24"/>
        </w:rPr>
        <w:t xml:space="preserve"> методические указания по их проведению; методические рекомендации обучающемуся по организации самостоятельной работы</w:t>
      </w:r>
      <w:r w:rsidR="008B3A12">
        <w:rPr>
          <w:rFonts w:ascii="Times New Roman" w:hAnsi="Times New Roman" w:cs="Times New Roman"/>
          <w:sz w:val="24"/>
          <w:szCs w:val="24"/>
        </w:rPr>
        <w:t xml:space="preserve">, дидактические карты, </w:t>
      </w:r>
      <w:proofErr w:type="spellStart"/>
      <w:r w:rsidR="008B3A12">
        <w:rPr>
          <w:rFonts w:ascii="Times New Roman" w:hAnsi="Times New Roman" w:cs="Times New Roman"/>
          <w:sz w:val="24"/>
          <w:szCs w:val="24"/>
        </w:rPr>
        <w:t>КОС-ы</w:t>
      </w:r>
      <w:proofErr w:type="spellEnd"/>
      <w:r w:rsidR="008B3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A12">
        <w:rPr>
          <w:rFonts w:ascii="Times New Roman" w:hAnsi="Times New Roman" w:cs="Times New Roman"/>
          <w:sz w:val="24"/>
          <w:szCs w:val="24"/>
        </w:rPr>
        <w:t>КИМ-ы</w:t>
      </w:r>
      <w:proofErr w:type="spellEnd"/>
      <w:r w:rsidR="008B3A12">
        <w:rPr>
          <w:rFonts w:ascii="Times New Roman" w:hAnsi="Times New Roman" w:cs="Times New Roman"/>
          <w:sz w:val="24"/>
          <w:szCs w:val="24"/>
        </w:rPr>
        <w:t xml:space="preserve"> (ФОС)</w:t>
      </w:r>
      <w:r w:rsidRPr="000A0975">
        <w:rPr>
          <w:rFonts w:ascii="Times New Roman" w:hAnsi="Times New Roman" w:cs="Times New Roman"/>
          <w:sz w:val="24"/>
          <w:szCs w:val="24"/>
        </w:rPr>
        <w:t>.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В УМК также могут включаться методические материалы, обеспечивающие учебный процесс и самостоятельную работу обучающегося: рабочая тетрадь студента (РТС), методические рекомендации по подготовке письменных работ, тексты ситуаций для анализа, сценарии деловых и ролевых игр, словари терминов и персоналий, презентации и т.п.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Разработка и использование УМК в учебном процессе направлено на реализацию </w:t>
      </w:r>
      <w:proofErr w:type="spellStart"/>
      <w:r w:rsidRPr="000A097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A0975">
        <w:rPr>
          <w:rFonts w:ascii="Times New Roman" w:hAnsi="Times New Roman" w:cs="Times New Roman"/>
          <w:sz w:val="24"/>
          <w:szCs w:val="24"/>
        </w:rPr>
        <w:t xml:space="preserve"> подхода в обучении.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и условия проведения конкурса учебно-методических комплексов преподавателей </w:t>
      </w:r>
      <w:r w:rsidR="008B3A12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8B3A1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8B3A12">
        <w:rPr>
          <w:rFonts w:ascii="Times New Roman" w:hAnsi="Times New Roman" w:cs="Times New Roman"/>
          <w:sz w:val="24"/>
          <w:szCs w:val="24"/>
        </w:rPr>
        <w:t xml:space="preserve">Я) «Якутский коммунально-строительный техникум» </w:t>
      </w:r>
      <w:r w:rsidRPr="000A097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B3A12">
        <w:rPr>
          <w:rFonts w:ascii="Times New Roman" w:hAnsi="Times New Roman" w:cs="Times New Roman"/>
          <w:sz w:val="24"/>
          <w:szCs w:val="24"/>
        </w:rPr>
        <w:t xml:space="preserve"> </w:t>
      </w:r>
      <w:r w:rsidR="00051CE9">
        <w:rPr>
          <w:rFonts w:ascii="Times New Roman" w:hAnsi="Times New Roman" w:cs="Times New Roman"/>
          <w:sz w:val="24"/>
          <w:szCs w:val="24"/>
        </w:rPr>
        <w:t>К</w:t>
      </w:r>
      <w:r w:rsidRPr="000A0975">
        <w:rPr>
          <w:rFonts w:ascii="Times New Roman" w:hAnsi="Times New Roman" w:cs="Times New Roman"/>
          <w:sz w:val="24"/>
          <w:szCs w:val="24"/>
        </w:rPr>
        <w:t>онкурс).</w:t>
      </w:r>
    </w:p>
    <w:p w:rsidR="00ED2092" w:rsidRPr="00ED2092" w:rsidRDefault="000A0975" w:rsidP="00ED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</w:t>
      </w:r>
      <w:r w:rsidR="00ED2092">
        <w:rPr>
          <w:rFonts w:ascii="Times New Roman" w:hAnsi="Times New Roman" w:cs="Times New Roman"/>
          <w:sz w:val="24"/>
          <w:szCs w:val="24"/>
        </w:rPr>
        <w:tab/>
      </w:r>
      <w:r w:rsidR="00051CE9">
        <w:rPr>
          <w:rFonts w:ascii="Times New Roman" w:hAnsi="Times New Roman" w:cs="Times New Roman"/>
          <w:sz w:val="24"/>
          <w:szCs w:val="24"/>
        </w:rPr>
        <w:t>К</w:t>
      </w:r>
      <w:r w:rsidR="00ED2092" w:rsidRPr="00ED2092">
        <w:rPr>
          <w:rFonts w:ascii="Times New Roman" w:hAnsi="Times New Roman" w:cs="Times New Roman"/>
          <w:sz w:val="24"/>
          <w:szCs w:val="24"/>
        </w:rPr>
        <w:t>онкурс призван способствовать отбору лучших учебно-методических комплексов по  учебным дисциплинам, междисциплинарным курсам, профессиональным модулям, учебн</w:t>
      </w:r>
      <w:r w:rsidR="007F75A8">
        <w:rPr>
          <w:rFonts w:ascii="Times New Roman" w:hAnsi="Times New Roman" w:cs="Times New Roman"/>
          <w:sz w:val="24"/>
          <w:szCs w:val="24"/>
        </w:rPr>
        <w:t>ой и производственной практики</w:t>
      </w:r>
      <w:r w:rsidR="007F75A8" w:rsidRPr="007F75A8">
        <w:rPr>
          <w:rFonts w:ascii="Times New Roman" w:hAnsi="Times New Roman" w:cs="Times New Roman"/>
          <w:sz w:val="24"/>
          <w:szCs w:val="24"/>
        </w:rPr>
        <w:t xml:space="preserve">, ориентирован на поощрение работы преподавателей по созданию и постоянному совершенствованию учебно-методических комплексов </w:t>
      </w:r>
      <w:r w:rsidR="007F75A8">
        <w:rPr>
          <w:rFonts w:ascii="Times New Roman" w:hAnsi="Times New Roman" w:cs="Times New Roman"/>
          <w:sz w:val="24"/>
          <w:szCs w:val="24"/>
        </w:rPr>
        <w:t>ППКРС, ППССЗ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7F7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81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="002749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2092" w:rsidRPr="007F75A8">
        <w:rPr>
          <w:rFonts w:ascii="Times New Roman" w:hAnsi="Times New Roman" w:cs="Times New Roman"/>
          <w:sz w:val="24"/>
          <w:szCs w:val="24"/>
        </w:rPr>
        <w:t>совершенствование учебно-методического обеспечения образовательного процесса, повышение качества преподавания в ГБ</w:t>
      </w:r>
      <w:r w:rsidR="007F75A8" w:rsidRPr="007F75A8">
        <w:rPr>
          <w:rFonts w:ascii="Times New Roman" w:hAnsi="Times New Roman" w:cs="Times New Roman"/>
          <w:sz w:val="24"/>
          <w:szCs w:val="24"/>
        </w:rPr>
        <w:t>П</w:t>
      </w:r>
      <w:r w:rsidR="00ED2092" w:rsidRPr="007F75A8">
        <w:rPr>
          <w:rFonts w:ascii="Times New Roman" w:hAnsi="Times New Roman" w:cs="Times New Roman"/>
          <w:sz w:val="24"/>
          <w:szCs w:val="24"/>
        </w:rPr>
        <w:t xml:space="preserve">ОУ </w:t>
      </w:r>
      <w:r w:rsidR="007F75A8" w:rsidRPr="007F75A8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7F75A8" w:rsidRPr="007F75A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F75A8" w:rsidRPr="007F75A8">
        <w:rPr>
          <w:rFonts w:ascii="Times New Roman" w:hAnsi="Times New Roman" w:cs="Times New Roman"/>
          <w:sz w:val="24"/>
          <w:szCs w:val="24"/>
        </w:rPr>
        <w:t>Я) «ЯКСТ»,</w:t>
      </w:r>
      <w:r w:rsidR="007F75A8">
        <w:rPr>
          <w:rFonts w:ascii="Times New Roman" w:hAnsi="Times New Roman" w:cs="Times New Roman"/>
          <w:sz w:val="24"/>
          <w:szCs w:val="24"/>
        </w:rPr>
        <w:t xml:space="preserve"> </w:t>
      </w:r>
      <w:r w:rsidRPr="000A0975">
        <w:rPr>
          <w:rFonts w:ascii="Times New Roman" w:hAnsi="Times New Roman" w:cs="Times New Roman"/>
          <w:sz w:val="24"/>
          <w:szCs w:val="24"/>
        </w:rPr>
        <w:t>стимулирование методического и творческого потенциала преподавателей;  обновление и пополнение учебных методических комплексов с учетом модернизации профессионального образования.</w:t>
      </w:r>
    </w:p>
    <w:p w:rsidR="000A0975" w:rsidRPr="00274981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81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8B3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981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7F75A8" w:rsidRPr="007F75A8" w:rsidRDefault="007F75A8" w:rsidP="007F75A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5A8">
        <w:rPr>
          <w:rFonts w:ascii="Times New Roman" w:hAnsi="Times New Roman" w:cs="Times New Roman"/>
          <w:sz w:val="24"/>
          <w:szCs w:val="24"/>
        </w:rPr>
        <w:t xml:space="preserve">поддерживать и повышать качество </w:t>
      </w:r>
      <w:proofErr w:type="spellStart"/>
      <w:proofErr w:type="gramStart"/>
      <w:r w:rsidRPr="007F75A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F75A8">
        <w:rPr>
          <w:rFonts w:ascii="Times New Roman" w:hAnsi="Times New Roman" w:cs="Times New Roman"/>
          <w:sz w:val="24"/>
          <w:szCs w:val="24"/>
        </w:rPr>
        <w:t>- методического</w:t>
      </w:r>
      <w:proofErr w:type="gramEnd"/>
      <w:r w:rsidRPr="007F75A8">
        <w:rPr>
          <w:rFonts w:ascii="Times New Roman" w:hAnsi="Times New Roman" w:cs="Times New Roman"/>
          <w:sz w:val="24"/>
          <w:szCs w:val="24"/>
        </w:rPr>
        <w:t xml:space="preserve"> обеспечения образовательного процесса; </w:t>
      </w:r>
    </w:p>
    <w:p w:rsidR="007F75A8" w:rsidRPr="007F75A8" w:rsidRDefault="007F75A8" w:rsidP="007F75A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5A8">
        <w:rPr>
          <w:rFonts w:ascii="Times New Roman" w:hAnsi="Times New Roman" w:cs="Times New Roman"/>
          <w:sz w:val="24"/>
          <w:szCs w:val="24"/>
        </w:rPr>
        <w:t xml:space="preserve">способствовать созданию и постоянному развитию единой информационно- образовательной среды  в техникуме; </w:t>
      </w:r>
    </w:p>
    <w:p w:rsidR="007F75A8" w:rsidRPr="007F75A8" w:rsidRDefault="007F75A8" w:rsidP="007F75A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5A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систему управления и организации работ по совершенствованию учебно-методической базы. </w:t>
      </w:r>
    </w:p>
    <w:p w:rsidR="007F75A8" w:rsidRPr="007F75A8" w:rsidRDefault="007F75A8" w:rsidP="007F75A8">
      <w:pPr>
        <w:pStyle w:val="a3"/>
        <w:numPr>
          <w:ilvl w:val="0"/>
          <w:numId w:val="1"/>
        </w:numPr>
        <w:tabs>
          <w:tab w:val="left" w:pos="-18144"/>
          <w:tab w:val="left" w:pos="-581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5A8">
        <w:rPr>
          <w:rFonts w:ascii="Times New Roman" w:hAnsi="Times New Roman" w:cs="Times New Roman"/>
          <w:sz w:val="24"/>
          <w:szCs w:val="24"/>
        </w:rPr>
        <w:t>создание необходимых условий для дальнейшего повышения качества подготовки специалистов, развития их творческих способностей и самостоятельности;</w:t>
      </w:r>
    </w:p>
    <w:p w:rsidR="007F75A8" w:rsidRPr="00274981" w:rsidRDefault="007F75A8" w:rsidP="007F75A8">
      <w:pPr>
        <w:pStyle w:val="a3"/>
        <w:numPr>
          <w:ilvl w:val="0"/>
          <w:numId w:val="1"/>
        </w:numPr>
        <w:tabs>
          <w:tab w:val="left" w:pos="-18144"/>
          <w:tab w:val="left" w:pos="-581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5A8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в техникуме</w:t>
      </w:r>
      <w:r w:rsidRPr="00274981">
        <w:rPr>
          <w:rFonts w:ascii="Times New Roman" w:hAnsi="Times New Roman" w:cs="Times New Roman"/>
          <w:sz w:val="24"/>
          <w:szCs w:val="24"/>
        </w:rPr>
        <w:t xml:space="preserve"> путем внедрения и использования инновационных обучающих средств;</w:t>
      </w:r>
    </w:p>
    <w:p w:rsidR="007F75A8" w:rsidRPr="00274981" w:rsidRDefault="007F75A8" w:rsidP="007F75A8">
      <w:pPr>
        <w:pStyle w:val="a3"/>
        <w:numPr>
          <w:ilvl w:val="0"/>
          <w:numId w:val="1"/>
        </w:numPr>
        <w:tabs>
          <w:tab w:val="left" w:pos="-18144"/>
          <w:tab w:val="left" w:pos="-581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981">
        <w:rPr>
          <w:rFonts w:ascii="Times New Roman" w:hAnsi="Times New Roman" w:cs="Times New Roman"/>
          <w:sz w:val="24"/>
          <w:szCs w:val="24"/>
        </w:rPr>
        <w:t>популяризация лучших учебно-методических комплексов по учебным дисциплинам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4981">
        <w:rPr>
          <w:rFonts w:ascii="Times New Roman" w:hAnsi="Times New Roman" w:cs="Times New Roman"/>
          <w:sz w:val="24"/>
          <w:szCs w:val="24"/>
        </w:rPr>
        <w:t xml:space="preserve"> профессиональным модулям</w:t>
      </w:r>
      <w:r>
        <w:rPr>
          <w:rFonts w:ascii="Times New Roman" w:hAnsi="Times New Roman" w:cs="Times New Roman"/>
          <w:sz w:val="24"/>
          <w:szCs w:val="24"/>
        </w:rPr>
        <w:t>, учебной и производственной практики</w:t>
      </w:r>
      <w:r w:rsidRPr="00274981">
        <w:rPr>
          <w:rFonts w:ascii="Times New Roman" w:hAnsi="Times New Roman" w:cs="Times New Roman"/>
          <w:sz w:val="24"/>
          <w:szCs w:val="24"/>
        </w:rPr>
        <w:t>;</w:t>
      </w:r>
    </w:p>
    <w:p w:rsidR="007F75A8" w:rsidRDefault="007F75A8" w:rsidP="007F75A8">
      <w:pPr>
        <w:pStyle w:val="a3"/>
        <w:tabs>
          <w:tab w:val="left" w:pos="-18144"/>
          <w:tab w:val="left" w:pos="-581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1C">
        <w:rPr>
          <w:rFonts w:ascii="Times New Roman" w:hAnsi="Times New Roman" w:cs="Times New Roman"/>
          <w:b/>
          <w:sz w:val="24"/>
          <w:szCs w:val="24"/>
        </w:rPr>
        <w:t xml:space="preserve">2. УЧАСТНИКИ </w:t>
      </w:r>
      <w:r w:rsidR="00051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31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B2431C" w:rsidRPr="00B2431C" w:rsidRDefault="00B2431C" w:rsidP="00B24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31C" w:rsidRPr="000A0975" w:rsidRDefault="00B2431C" w:rsidP="00B2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2.1. В конкурсе принимают участие все преподаватели </w:t>
      </w:r>
      <w:r w:rsidR="00ED2092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ED209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ED2092">
        <w:rPr>
          <w:rFonts w:ascii="Times New Roman" w:hAnsi="Times New Roman" w:cs="Times New Roman"/>
          <w:sz w:val="24"/>
          <w:szCs w:val="24"/>
        </w:rPr>
        <w:t>Я) «ЯКСТ»</w:t>
      </w:r>
      <w:r w:rsidRPr="000A0975">
        <w:rPr>
          <w:rFonts w:ascii="Times New Roman" w:hAnsi="Times New Roman" w:cs="Times New Roman"/>
          <w:sz w:val="24"/>
          <w:szCs w:val="24"/>
        </w:rPr>
        <w:t xml:space="preserve">, как штатные, так и совместители (внутренние и внешние). </w:t>
      </w:r>
    </w:p>
    <w:p w:rsidR="00B2431C" w:rsidRDefault="00B2431C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274981" w:rsidRDefault="00B2431C" w:rsidP="00274981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0975" w:rsidRPr="00274981">
        <w:rPr>
          <w:rFonts w:ascii="Times New Roman" w:hAnsi="Times New Roman" w:cs="Times New Roman"/>
          <w:b/>
          <w:sz w:val="24"/>
          <w:szCs w:val="24"/>
        </w:rPr>
        <w:t>. Т</w:t>
      </w:r>
      <w:r w:rsidR="00274981" w:rsidRPr="00274981">
        <w:rPr>
          <w:rFonts w:ascii="Times New Roman" w:hAnsi="Times New Roman" w:cs="Times New Roman"/>
          <w:b/>
          <w:sz w:val="24"/>
          <w:szCs w:val="24"/>
        </w:rPr>
        <w:t>РЕБОВАНИЯ К КОНКУРСНЫМ МАТЕРИАЛАМ</w:t>
      </w:r>
    </w:p>
    <w:p w:rsidR="000A0975" w:rsidRPr="00274981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5" w:rsidRPr="000A0975" w:rsidRDefault="00B2431C" w:rsidP="005856D9">
      <w:pPr>
        <w:tabs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.1.   На </w:t>
      </w:r>
      <w:r w:rsidR="00051CE9">
        <w:rPr>
          <w:rFonts w:ascii="Times New Roman" w:hAnsi="Times New Roman" w:cs="Times New Roman"/>
          <w:sz w:val="24"/>
          <w:szCs w:val="24"/>
        </w:rPr>
        <w:t xml:space="preserve"> </w:t>
      </w:r>
      <w:r w:rsidR="000A0975" w:rsidRPr="000A0975">
        <w:rPr>
          <w:rFonts w:ascii="Times New Roman" w:hAnsi="Times New Roman" w:cs="Times New Roman"/>
          <w:sz w:val="24"/>
          <w:szCs w:val="24"/>
        </w:rPr>
        <w:t>конкурс может быть представлен учебно-методический комплекс по отдельной дисциплине, МДК, ПМ,</w:t>
      </w:r>
      <w:r w:rsidR="008B3A12">
        <w:rPr>
          <w:rFonts w:ascii="Times New Roman" w:hAnsi="Times New Roman" w:cs="Times New Roman"/>
          <w:sz w:val="24"/>
          <w:szCs w:val="24"/>
        </w:rPr>
        <w:t xml:space="preserve"> УУП, ПП 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 разработанный на основе ФГОС</w:t>
      </w:r>
      <w:r w:rsidR="008B3A12">
        <w:rPr>
          <w:rFonts w:ascii="Times New Roman" w:hAnsi="Times New Roman" w:cs="Times New Roman"/>
          <w:sz w:val="24"/>
          <w:szCs w:val="24"/>
        </w:rPr>
        <w:t>3+</w:t>
      </w:r>
      <w:r w:rsidR="000A0975" w:rsidRPr="000A0975">
        <w:rPr>
          <w:rFonts w:ascii="Times New Roman" w:hAnsi="Times New Roman" w:cs="Times New Roman"/>
          <w:sz w:val="24"/>
          <w:szCs w:val="24"/>
        </w:rPr>
        <w:t>.</w:t>
      </w:r>
    </w:p>
    <w:p w:rsidR="000A0975" w:rsidRPr="000A0975" w:rsidRDefault="00B2431C" w:rsidP="005856D9">
      <w:pPr>
        <w:tabs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0975" w:rsidRPr="000A0975">
        <w:rPr>
          <w:rFonts w:ascii="Times New Roman" w:hAnsi="Times New Roman" w:cs="Times New Roman"/>
          <w:sz w:val="24"/>
          <w:szCs w:val="24"/>
        </w:rPr>
        <w:t>.2. Представляемый на</w:t>
      </w:r>
      <w:r w:rsidR="00E60977">
        <w:rPr>
          <w:rFonts w:ascii="Times New Roman" w:hAnsi="Times New Roman" w:cs="Times New Roman"/>
          <w:sz w:val="24"/>
          <w:szCs w:val="24"/>
        </w:rPr>
        <w:t xml:space="preserve"> </w:t>
      </w:r>
      <w:r w:rsidR="00051CE9">
        <w:rPr>
          <w:rFonts w:ascii="Times New Roman" w:hAnsi="Times New Roman" w:cs="Times New Roman"/>
          <w:sz w:val="24"/>
          <w:szCs w:val="24"/>
        </w:rPr>
        <w:t xml:space="preserve"> 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 конкурс учебно-методический комплекс должен соответствовать Положению об учебно-методическом комплексе </w:t>
      </w:r>
      <w:r w:rsidR="00E60977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E6097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E60977">
        <w:rPr>
          <w:rFonts w:ascii="Times New Roman" w:hAnsi="Times New Roman" w:cs="Times New Roman"/>
          <w:sz w:val="24"/>
          <w:szCs w:val="24"/>
        </w:rPr>
        <w:t>Я) «ЯКСТ»</w:t>
      </w:r>
      <w:r w:rsidR="000A0975" w:rsidRPr="000A0975">
        <w:rPr>
          <w:rFonts w:ascii="Times New Roman" w:hAnsi="Times New Roman" w:cs="Times New Roman"/>
          <w:sz w:val="24"/>
          <w:szCs w:val="24"/>
        </w:rPr>
        <w:t>.</w:t>
      </w:r>
    </w:p>
    <w:p w:rsidR="000A0975" w:rsidRPr="000A0975" w:rsidRDefault="00B2431C" w:rsidP="005856D9">
      <w:pPr>
        <w:tabs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0975" w:rsidRPr="000A0975">
        <w:rPr>
          <w:rFonts w:ascii="Times New Roman" w:hAnsi="Times New Roman" w:cs="Times New Roman"/>
          <w:sz w:val="24"/>
          <w:szCs w:val="24"/>
        </w:rPr>
        <w:t>.3.  Конкурсный учебно-методический комплекс должен отражать научные и учебно-методические наработки автора (авторов) в данной предметной области.</w:t>
      </w:r>
    </w:p>
    <w:p w:rsidR="000A0975" w:rsidRPr="000A0975" w:rsidRDefault="00B2431C" w:rsidP="005856D9">
      <w:pPr>
        <w:tabs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.4.   УМК представляется на </w:t>
      </w:r>
      <w:r w:rsidR="00E60977">
        <w:rPr>
          <w:rFonts w:ascii="Times New Roman" w:hAnsi="Times New Roman" w:cs="Times New Roman"/>
          <w:sz w:val="24"/>
          <w:szCs w:val="24"/>
        </w:rPr>
        <w:t xml:space="preserve"> </w:t>
      </w:r>
      <w:r w:rsidR="000A0975" w:rsidRPr="000A0975">
        <w:rPr>
          <w:rFonts w:ascii="Times New Roman" w:hAnsi="Times New Roman" w:cs="Times New Roman"/>
          <w:sz w:val="24"/>
          <w:szCs w:val="24"/>
        </w:rPr>
        <w:t>конкурс в распечатанном варианте. Все составные части УМК для представления на конкурс укладываются в закрывающуюся папку, на которой указывается его название, фамилия и инициалы автора (авторов) с обязательным перечнем представленных материалов.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75" w:rsidRPr="00274981" w:rsidRDefault="00B2431C" w:rsidP="00274981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A0975" w:rsidRPr="00274981">
        <w:rPr>
          <w:rFonts w:ascii="Times New Roman" w:hAnsi="Times New Roman" w:cs="Times New Roman"/>
          <w:b/>
          <w:sz w:val="24"/>
          <w:szCs w:val="24"/>
        </w:rPr>
        <w:t>. К</w:t>
      </w:r>
      <w:r w:rsidR="00274981">
        <w:rPr>
          <w:rFonts w:ascii="Times New Roman" w:hAnsi="Times New Roman" w:cs="Times New Roman"/>
          <w:b/>
          <w:sz w:val="24"/>
          <w:szCs w:val="24"/>
        </w:rPr>
        <w:t>ОНКУРСНАЯ КОМИССИЯ</w:t>
      </w:r>
    </w:p>
    <w:p w:rsidR="000A0975" w:rsidRPr="00274981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5" w:rsidRPr="000A0975" w:rsidRDefault="00B2431C" w:rsidP="005856D9">
      <w:pPr>
        <w:tabs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.1  Организация и проведение </w:t>
      </w:r>
      <w:r w:rsidR="00051CE9">
        <w:rPr>
          <w:rFonts w:ascii="Times New Roman" w:hAnsi="Times New Roman" w:cs="Times New Roman"/>
          <w:sz w:val="24"/>
          <w:szCs w:val="24"/>
        </w:rPr>
        <w:t xml:space="preserve"> </w:t>
      </w:r>
      <w:r w:rsidR="00E60977">
        <w:rPr>
          <w:rFonts w:ascii="Times New Roman" w:hAnsi="Times New Roman" w:cs="Times New Roman"/>
          <w:sz w:val="24"/>
          <w:szCs w:val="24"/>
        </w:rPr>
        <w:t>к</w:t>
      </w:r>
      <w:r w:rsidR="000A0975" w:rsidRPr="000A0975">
        <w:rPr>
          <w:rFonts w:ascii="Times New Roman" w:hAnsi="Times New Roman" w:cs="Times New Roman"/>
          <w:sz w:val="24"/>
          <w:szCs w:val="24"/>
        </w:rPr>
        <w:t>онкурса УМК возлагается на конкурсную комиссию, утверждаемую приказом директора.</w:t>
      </w:r>
    </w:p>
    <w:p w:rsidR="000A0975" w:rsidRPr="000A0975" w:rsidRDefault="00B2431C" w:rsidP="005856D9">
      <w:pPr>
        <w:tabs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.2   Председателем конкурсной комиссии является заместитель директора по </w:t>
      </w:r>
      <w:r w:rsidR="004A5E71">
        <w:rPr>
          <w:rFonts w:ascii="Times New Roman" w:hAnsi="Times New Roman" w:cs="Times New Roman"/>
          <w:sz w:val="24"/>
          <w:szCs w:val="24"/>
        </w:rPr>
        <w:t>У</w:t>
      </w:r>
      <w:r w:rsidR="000A0975" w:rsidRPr="000A0975">
        <w:rPr>
          <w:rFonts w:ascii="Times New Roman" w:hAnsi="Times New Roman" w:cs="Times New Roman"/>
          <w:sz w:val="24"/>
          <w:szCs w:val="24"/>
        </w:rPr>
        <w:t>Р.</w:t>
      </w:r>
    </w:p>
    <w:p w:rsidR="000A0975" w:rsidRPr="000A0975" w:rsidRDefault="00B2431C" w:rsidP="005856D9">
      <w:pPr>
        <w:tabs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.3   Состав конкурсной комиссии утверждается методическим советом </w:t>
      </w:r>
      <w:r w:rsidR="000C30AB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0A0975" w:rsidRPr="000A0975" w:rsidRDefault="000A0975" w:rsidP="005856D9">
      <w:pPr>
        <w:tabs>
          <w:tab w:val="left" w:pos="-18144"/>
          <w:tab w:val="left" w:pos="-17861"/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Основные функции комиссии:</w:t>
      </w:r>
    </w:p>
    <w:p w:rsidR="000A0975" w:rsidRPr="00274981" w:rsidRDefault="000A0975" w:rsidP="005856D9">
      <w:pPr>
        <w:pStyle w:val="a3"/>
        <w:numPr>
          <w:ilvl w:val="0"/>
          <w:numId w:val="2"/>
        </w:numPr>
        <w:tabs>
          <w:tab w:val="left" w:pos="-18144"/>
          <w:tab w:val="left" w:pos="-17861"/>
          <w:tab w:val="left" w:pos="-581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981">
        <w:rPr>
          <w:rFonts w:ascii="Times New Roman" w:hAnsi="Times New Roman" w:cs="Times New Roman"/>
          <w:sz w:val="24"/>
          <w:szCs w:val="24"/>
        </w:rPr>
        <w:t>разработка критериев оценки конкурсных материалов (Приложение 2);</w:t>
      </w:r>
    </w:p>
    <w:p w:rsidR="000A0975" w:rsidRPr="00274981" w:rsidRDefault="000A0975" w:rsidP="005856D9">
      <w:pPr>
        <w:pStyle w:val="a3"/>
        <w:numPr>
          <w:ilvl w:val="0"/>
          <w:numId w:val="2"/>
        </w:numPr>
        <w:tabs>
          <w:tab w:val="left" w:pos="-18144"/>
          <w:tab w:val="left" w:pos="-17861"/>
          <w:tab w:val="left" w:pos="-581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981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0C30AB">
        <w:rPr>
          <w:rFonts w:ascii="Times New Roman" w:hAnsi="Times New Roman" w:cs="Times New Roman"/>
          <w:sz w:val="24"/>
          <w:szCs w:val="24"/>
        </w:rPr>
        <w:t xml:space="preserve">  к</w:t>
      </w:r>
      <w:r w:rsidRPr="00274981">
        <w:rPr>
          <w:rFonts w:ascii="Times New Roman" w:hAnsi="Times New Roman" w:cs="Times New Roman"/>
          <w:sz w:val="24"/>
          <w:szCs w:val="24"/>
        </w:rPr>
        <w:t>онкурса, прием конкурсных материалов;</w:t>
      </w:r>
    </w:p>
    <w:p w:rsidR="000A0975" w:rsidRPr="00274981" w:rsidRDefault="000A0975" w:rsidP="005856D9">
      <w:pPr>
        <w:pStyle w:val="a3"/>
        <w:numPr>
          <w:ilvl w:val="0"/>
          <w:numId w:val="2"/>
        </w:numPr>
        <w:tabs>
          <w:tab w:val="left" w:pos="-18144"/>
          <w:tab w:val="left" w:pos="-17861"/>
          <w:tab w:val="left" w:pos="-581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981">
        <w:rPr>
          <w:rFonts w:ascii="Times New Roman" w:hAnsi="Times New Roman" w:cs="Times New Roman"/>
          <w:sz w:val="24"/>
          <w:szCs w:val="24"/>
        </w:rPr>
        <w:t>проведение экспертизы учебно-методических комплексов;</w:t>
      </w:r>
    </w:p>
    <w:p w:rsidR="000A0975" w:rsidRDefault="000A0975" w:rsidP="005856D9">
      <w:pPr>
        <w:pStyle w:val="a3"/>
        <w:numPr>
          <w:ilvl w:val="0"/>
          <w:numId w:val="2"/>
        </w:numPr>
        <w:tabs>
          <w:tab w:val="left" w:pos="-18144"/>
          <w:tab w:val="left" w:pos="-17861"/>
          <w:tab w:val="left" w:pos="-581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981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0C30AB">
        <w:rPr>
          <w:rFonts w:ascii="Times New Roman" w:hAnsi="Times New Roman" w:cs="Times New Roman"/>
          <w:sz w:val="24"/>
          <w:szCs w:val="24"/>
        </w:rPr>
        <w:t xml:space="preserve"> к</w:t>
      </w:r>
      <w:r w:rsidRPr="00274981">
        <w:rPr>
          <w:rFonts w:ascii="Times New Roman" w:hAnsi="Times New Roman" w:cs="Times New Roman"/>
          <w:sz w:val="24"/>
          <w:szCs w:val="24"/>
        </w:rPr>
        <w:t>онкурса, информирование о результатах Конкурса и награждение.</w:t>
      </w:r>
    </w:p>
    <w:p w:rsidR="00274981" w:rsidRPr="00274981" w:rsidRDefault="00274981" w:rsidP="00274981">
      <w:pPr>
        <w:pStyle w:val="a3"/>
        <w:tabs>
          <w:tab w:val="left" w:pos="-5812"/>
          <w:tab w:val="left" w:pos="0"/>
        </w:tabs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Default="00B2431C" w:rsidP="00274981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4981">
        <w:rPr>
          <w:rFonts w:ascii="Times New Roman" w:hAnsi="Times New Roman" w:cs="Times New Roman"/>
          <w:b/>
          <w:sz w:val="24"/>
          <w:szCs w:val="24"/>
        </w:rPr>
        <w:t>. ОРГАНИЗАЦИЯ КОНКУРСА</w:t>
      </w:r>
    </w:p>
    <w:p w:rsidR="00274981" w:rsidRPr="00274981" w:rsidRDefault="00274981" w:rsidP="00274981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5" w:rsidRPr="000A0975" w:rsidRDefault="00B2431C" w:rsidP="005856D9">
      <w:pPr>
        <w:tabs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0975" w:rsidRPr="000A0975">
        <w:rPr>
          <w:rFonts w:ascii="Times New Roman" w:hAnsi="Times New Roman" w:cs="Times New Roman"/>
          <w:sz w:val="24"/>
          <w:szCs w:val="24"/>
        </w:rPr>
        <w:t>.1.      Этапы Конкурса:</w:t>
      </w:r>
    </w:p>
    <w:p w:rsidR="000A0975" w:rsidRPr="000A0975" w:rsidRDefault="00B2431C" w:rsidP="005856D9">
      <w:pPr>
        <w:tabs>
          <w:tab w:val="left" w:pos="-17861"/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0975" w:rsidRPr="000A0975">
        <w:rPr>
          <w:rFonts w:ascii="Times New Roman" w:hAnsi="Times New Roman" w:cs="Times New Roman"/>
          <w:sz w:val="24"/>
          <w:szCs w:val="24"/>
        </w:rPr>
        <w:t>.1.1.  Прием конкурсных материалов;</w:t>
      </w:r>
    </w:p>
    <w:p w:rsidR="000A0975" w:rsidRPr="000A0975" w:rsidRDefault="00B2431C" w:rsidP="005856D9">
      <w:pPr>
        <w:tabs>
          <w:tab w:val="left" w:pos="-17861"/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.1.2.  Содержательная экспертиза представленных конкурсных материалов; </w:t>
      </w:r>
    </w:p>
    <w:p w:rsidR="000A0975" w:rsidRPr="000A0975" w:rsidRDefault="00B2431C" w:rsidP="005856D9">
      <w:pPr>
        <w:tabs>
          <w:tab w:val="left" w:pos="-17861"/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.1.3. Подведение итогов </w:t>
      </w:r>
      <w:r w:rsidR="00051CE9">
        <w:rPr>
          <w:rFonts w:ascii="Times New Roman" w:hAnsi="Times New Roman" w:cs="Times New Roman"/>
          <w:sz w:val="24"/>
          <w:szCs w:val="24"/>
        </w:rPr>
        <w:t xml:space="preserve"> </w:t>
      </w:r>
      <w:r w:rsidR="000C30AB">
        <w:rPr>
          <w:rFonts w:ascii="Times New Roman" w:hAnsi="Times New Roman" w:cs="Times New Roman"/>
          <w:sz w:val="24"/>
          <w:szCs w:val="24"/>
        </w:rPr>
        <w:t>к</w:t>
      </w:r>
      <w:r w:rsidR="000A0975" w:rsidRPr="000A0975">
        <w:rPr>
          <w:rFonts w:ascii="Times New Roman" w:hAnsi="Times New Roman" w:cs="Times New Roman"/>
          <w:sz w:val="24"/>
          <w:szCs w:val="24"/>
        </w:rPr>
        <w:t>онкурса.</w:t>
      </w:r>
    </w:p>
    <w:p w:rsidR="000A0975" w:rsidRPr="000A0975" w:rsidRDefault="00B2431C" w:rsidP="005856D9">
      <w:pPr>
        <w:tabs>
          <w:tab w:val="left" w:pos="-17861"/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.1.4. Информирование об итогах </w:t>
      </w:r>
      <w:r w:rsidR="00051CE9">
        <w:rPr>
          <w:rFonts w:ascii="Times New Roman" w:hAnsi="Times New Roman" w:cs="Times New Roman"/>
          <w:sz w:val="24"/>
          <w:szCs w:val="24"/>
        </w:rPr>
        <w:t xml:space="preserve"> </w:t>
      </w:r>
      <w:r w:rsidR="000C30AB">
        <w:rPr>
          <w:rFonts w:ascii="Times New Roman" w:hAnsi="Times New Roman" w:cs="Times New Roman"/>
          <w:sz w:val="24"/>
          <w:szCs w:val="24"/>
        </w:rPr>
        <w:t xml:space="preserve"> к</w:t>
      </w:r>
      <w:r w:rsidR="000A0975" w:rsidRPr="000A0975">
        <w:rPr>
          <w:rFonts w:ascii="Times New Roman" w:hAnsi="Times New Roman" w:cs="Times New Roman"/>
          <w:sz w:val="24"/>
          <w:szCs w:val="24"/>
        </w:rPr>
        <w:t>онкурса и награждение победителей.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75" w:rsidRPr="00274981" w:rsidRDefault="00B2431C" w:rsidP="00274981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A0975" w:rsidRPr="00274981">
        <w:rPr>
          <w:rFonts w:ascii="Times New Roman" w:hAnsi="Times New Roman" w:cs="Times New Roman"/>
          <w:b/>
          <w:sz w:val="24"/>
          <w:szCs w:val="24"/>
        </w:rPr>
        <w:t>. П</w:t>
      </w:r>
      <w:r w:rsidR="00274981">
        <w:rPr>
          <w:rFonts w:ascii="Times New Roman" w:hAnsi="Times New Roman" w:cs="Times New Roman"/>
          <w:b/>
          <w:sz w:val="24"/>
          <w:szCs w:val="24"/>
        </w:rPr>
        <w:t>ОДВЕДЕНИЕ ИТОГОВ КОНКУРСА И НАГРАЖДЕНИЕ ПОБЕДИТЕЛЕЙ</w:t>
      </w:r>
    </w:p>
    <w:p w:rsidR="000A0975" w:rsidRPr="00274981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2431C">
        <w:rPr>
          <w:rFonts w:ascii="Times New Roman" w:hAnsi="Times New Roman" w:cs="Times New Roman"/>
          <w:sz w:val="24"/>
          <w:szCs w:val="24"/>
        </w:rPr>
        <w:t>6</w:t>
      </w:r>
      <w:r w:rsidRPr="000A0975">
        <w:rPr>
          <w:rFonts w:ascii="Times New Roman" w:hAnsi="Times New Roman" w:cs="Times New Roman"/>
          <w:sz w:val="24"/>
          <w:szCs w:val="24"/>
        </w:rPr>
        <w:t xml:space="preserve">.1. Результаты </w:t>
      </w:r>
      <w:r w:rsidR="000C30AB">
        <w:rPr>
          <w:rFonts w:ascii="Times New Roman" w:hAnsi="Times New Roman" w:cs="Times New Roman"/>
          <w:sz w:val="24"/>
          <w:szCs w:val="24"/>
        </w:rPr>
        <w:t xml:space="preserve"> к</w:t>
      </w:r>
      <w:r w:rsidRPr="000A0975">
        <w:rPr>
          <w:rFonts w:ascii="Times New Roman" w:hAnsi="Times New Roman" w:cs="Times New Roman"/>
          <w:sz w:val="24"/>
          <w:szCs w:val="24"/>
        </w:rPr>
        <w:t>онкурса определяет конкурсная комиссия, используя критерии оценки представленных материалов (Приложение 2);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</w:t>
      </w:r>
      <w:r w:rsidR="00B2431C">
        <w:rPr>
          <w:rFonts w:ascii="Times New Roman" w:hAnsi="Times New Roman" w:cs="Times New Roman"/>
          <w:sz w:val="24"/>
          <w:szCs w:val="24"/>
        </w:rPr>
        <w:t>6</w:t>
      </w:r>
      <w:r w:rsidRPr="000A0975">
        <w:rPr>
          <w:rFonts w:ascii="Times New Roman" w:hAnsi="Times New Roman" w:cs="Times New Roman"/>
          <w:sz w:val="24"/>
          <w:szCs w:val="24"/>
        </w:rPr>
        <w:t xml:space="preserve">.2. Итоги </w:t>
      </w:r>
      <w:r w:rsidR="000C30AB">
        <w:rPr>
          <w:rFonts w:ascii="Times New Roman" w:hAnsi="Times New Roman" w:cs="Times New Roman"/>
          <w:sz w:val="24"/>
          <w:szCs w:val="24"/>
        </w:rPr>
        <w:t xml:space="preserve"> </w:t>
      </w:r>
      <w:r w:rsidRPr="000A0975">
        <w:rPr>
          <w:rFonts w:ascii="Times New Roman" w:hAnsi="Times New Roman" w:cs="Times New Roman"/>
          <w:sz w:val="24"/>
          <w:szCs w:val="24"/>
        </w:rPr>
        <w:t>конкурса утверждаются приказом директора;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</w:t>
      </w:r>
      <w:r w:rsidR="00B2431C">
        <w:rPr>
          <w:rFonts w:ascii="Times New Roman" w:hAnsi="Times New Roman" w:cs="Times New Roman"/>
          <w:sz w:val="24"/>
          <w:szCs w:val="24"/>
        </w:rPr>
        <w:t>6</w:t>
      </w:r>
      <w:r w:rsidRPr="000A0975">
        <w:rPr>
          <w:rFonts w:ascii="Times New Roman" w:hAnsi="Times New Roman" w:cs="Times New Roman"/>
          <w:sz w:val="24"/>
          <w:szCs w:val="24"/>
        </w:rPr>
        <w:t>.3. Победители конкурса получают Дипломы</w:t>
      </w:r>
      <w:r w:rsidR="000C30AB">
        <w:rPr>
          <w:rFonts w:ascii="Times New Roman" w:hAnsi="Times New Roman" w:cs="Times New Roman"/>
          <w:sz w:val="24"/>
          <w:szCs w:val="24"/>
        </w:rPr>
        <w:t>.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</w:t>
      </w:r>
      <w:r w:rsidR="00B2431C">
        <w:rPr>
          <w:rFonts w:ascii="Times New Roman" w:hAnsi="Times New Roman" w:cs="Times New Roman"/>
          <w:sz w:val="24"/>
          <w:szCs w:val="24"/>
        </w:rPr>
        <w:t>6</w:t>
      </w:r>
      <w:r w:rsidRPr="000A0975">
        <w:rPr>
          <w:rFonts w:ascii="Times New Roman" w:hAnsi="Times New Roman" w:cs="Times New Roman"/>
          <w:sz w:val="24"/>
          <w:szCs w:val="24"/>
        </w:rPr>
        <w:t xml:space="preserve">.4. Все преподаватели, участвовавшие в </w:t>
      </w:r>
      <w:r w:rsidR="000C30AB">
        <w:rPr>
          <w:rFonts w:ascii="Times New Roman" w:hAnsi="Times New Roman" w:cs="Times New Roman"/>
          <w:sz w:val="24"/>
          <w:szCs w:val="24"/>
        </w:rPr>
        <w:t>к</w:t>
      </w:r>
      <w:r w:rsidRPr="000A0975">
        <w:rPr>
          <w:rFonts w:ascii="Times New Roman" w:hAnsi="Times New Roman" w:cs="Times New Roman"/>
          <w:sz w:val="24"/>
          <w:szCs w:val="24"/>
        </w:rPr>
        <w:t>онкурсе, получают Сертификат участника.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75" w:rsidRDefault="00B2431C" w:rsidP="00274981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0975" w:rsidRPr="00274981">
        <w:rPr>
          <w:rFonts w:ascii="Times New Roman" w:hAnsi="Times New Roman" w:cs="Times New Roman"/>
          <w:b/>
          <w:sz w:val="24"/>
          <w:szCs w:val="24"/>
        </w:rPr>
        <w:t>. С</w:t>
      </w:r>
      <w:r w:rsidR="00274981">
        <w:rPr>
          <w:rFonts w:ascii="Times New Roman" w:hAnsi="Times New Roman" w:cs="Times New Roman"/>
          <w:b/>
          <w:sz w:val="24"/>
          <w:szCs w:val="24"/>
        </w:rPr>
        <w:t>РОКИ ПРОВЕДЕНИЯ КОНКУРСА</w:t>
      </w:r>
    </w:p>
    <w:p w:rsidR="000C30AB" w:rsidRPr="00274981" w:rsidRDefault="000C30AB" w:rsidP="00274981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5" w:rsidRPr="000A0975" w:rsidRDefault="00051CE9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онкурс учебно-методических комплексов (УМК) по </w:t>
      </w:r>
      <w:r w:rsidR="000C30AB">
        <w:rPr>
          <w:rFonts w:ascii="Times New Roman" w:hAnsi="Times New Roman" w:cs="Times New Roman"/>
          <w:sz w:val="24"/>
          <w:szCs w:val="24"/>
        </w:rPr>
        <w:t xml:space="preserve"> учебным </w:t>
      </w:r>
      <w:r w:rsidR="000A0975" w:rsidRPr="000A0975">
        <w:rPr>
          <w:rFonts w:ascii="Times New Roman" w:hAnsi="Times New Roman" w:cs="Times New Roman"/>
          <w:sz w:val="24"/>
          <w:szCs w:val="24"/>
        </w:rPr>
        <w:t>дисциплинам</w:t>
      </w:r>
      <w:r w:rsidR="000C30AB">
        <w:rPr>
          <w:rFonts w:ascii="Times New Roman" w:hAnsi="Times New Roman" w:cs="Times New Roman"/>
          <w:sz w:val="24"/>
          <w:szCs w:val="24"/>
        </w:rPr>
        <w:t>,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 профессиональным модулям</w:t>
      </w:r>
      <w:r w:rsidR="000C30AB">
        <w:rPr>
          <w:rFonts w:ascii="Times New Roman" w:hAnsi="Times New Roman" w:cs="Times New Roman"/>
          <w:sz w:val="24"/>
          <w:szCs w:val="24"/>
        </w:rPr>
        <w:t xml:space="preserve">, учебной и производственной практики 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 проводится в Г</w:t>
      </w:r>
      <w:r w:rsidR="002E61EA">
        <w:rPr>
          <w:rFonts w:ascii="Times New Roman" w:hAnsi="Times New Roman" w:cs="Times New Roman"/>
          <w:sz w:val="24"/>
          <w:szCs w:val="24"/>
        </w:rPr>
        <w:t>БП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ОУ </w:t>
      </w:r>
      <w:r w:rsidR="002E61E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2E61E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E61EA">
        <w:rPr>
          <w:rFonts w:ascii="Times New Roman" w:hAnsi="Times New Roman" w:cs="Times New Roman"/>
          <w:sz w:val="24"/>
          <w:szCs w:val="24"/>
        </w:rPr>
        <w:t>Я) «ЯКСТ»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 с </w:t>
      </w:r>
      <w:r w:rsidR="000C30AB">
        <w:rPr>
          <w:rFonts w:ascii="Times New Roman" w:hAnsi="Times New Roman" w:cs="Times New Roman"/>
          <w:sz w:val="24"/>
          <w:szCs w:val="24"/>
        </w:rPr>
        <w:t>01</w:t>
      </w:r>
      <w:r w:rsidR="000A0975" w:rsidRPr="000A0975">
        <w:rPr>
          <w:rFonts w:ascii="Times New Roman" w:hAnsi="Times New Roman" w:cs="Times New Roman"/>
          <w:sz w:val="24"/>
          <w:szCs w:val="24"/>
        </w:rPr>
        <w:t>.1</w:t>
      </w:r>
      <w:r w:rsidR="000C30AB">
        <w:rPr>
          <w:rFonts w:ascii="Times New Roman" w:hAnsi="Times New Roman" w:cs="Times New Roman"/>
          <w:sz w:val="24"/>
          <w:szCs w:val="24"/>
        </w:rPr>
        <w:t>2</w:t>
      </w:r>
      <w:r w:rsidR="000A0975" w:rsidRPr="000A0975">
        <w:rPr>
          <w:rFonts w:ascii="Times New Roman" w:hAnsi="Times New Roman" w:cs="Times New Roman"/>
          <w:sz w:val="24"/>
          <w:szCs w:val="24"/>
        </w:rPr>
        <w:t>.201</w:t>
      </w:r>
      <w:r w:rsidR="000C30AB">
        <w:rPr>
          <w:rFonts w:ascii="Times New Roman" w:hAnsi="Times New Roman" w:cs="Times New Roman"/>
          <w:sz w:val="24"/>
          <w:szCs w:val="24"/>
        </w:rPr>
        <w:t>6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 по 2</w:t>
      </w:r>
      <w:r w:rsidR="000C30AB">
        <w:rPr>
          <w:rFonts w:ascii="Times New Roman" w:hAnsi="Times New Roman" w:cs="Times New Roman"/>
          <w:sz w:val="24"/>
          <w:szCs w:val="24"/>
        </w:rPr>
        <w:t>2</w:t>
      </w:r>
      <w:r w:rsidR="000A0975" w:rsidRPr="000A0975">
        <w:rPr>
          <w:rFonts w:ascii="Times New Roman" w:hAnsi="Times New Roman" w:cs="Times New Roman"/>
          <w:sz w:val="24"/>
          <w:szCs w:val="24"/>
        </w:rPr>
        <w:t>.1</w:t>
      </w:r>
      <w:r w:rsidR="000C30AB">
        <w:rPr>
          <w:rFonts w:ascii="Times New Roman" w:hAnsi="Times New Roman" w:cs="Times New Roman"/>
          <w:sz w:val="24"/>
          <w:szCs w:val="24"/>
        </w:rPr>
        <w:t>2</w:t>
      </w:r>
      <w:r w:rsidR="000A0975" w:rsidRPr="000A0975">
        <w:rPr>
          <w:rFonts w:ascii="Times New Roman" w:hAnsi="Times New Roman" w:cs="Times New Roman"/>
          <w:sz w:val="24"/>
          <w:szCs w:val="24"/>
        </w:rPr>
        <w:t>.201</w:t>
      </w:r>
      <w:r w:rsidR="000C30AB">
        <w:rPr>
          <w:rFonts w:ascii="Times New Roman" w:hAnsi="Times New Roman" w:cs="Times New Roman"/>
          <w:sz w:val="24"/>
          <w:szCs w:val="24"/>
        </w:rPr>
        <w:t>6 г.</w:t>
      </w:r>
      <w:r w:rsidR="000A0975" w:rsidRPr="000A0975">
        <w:rPr>
          <w:rFonts w:ascii="Times New Roman" w:hAnsi="Times New Roman" w:cs="Times New Roman"/>
          <w:sz w:val="24"/>
          <w:szCs w:val="24"/>
        </w:rPr>
        <w:t>.</w:t>
      </w:r>
    </w:p>
    <w:p w:rsidR="000A0975" w:rsidRPr="005856D9" w:rsidRDefault="000A0975" w:rsidP="005856D9">
      <w:pPr>
        <w:pStyle w:val="a3"/>
        <w:numPr>
          <w:ilvl w:val="0"/>
          <w:numId w:val="4"/>
        </w:numPr>
        <w:tabs>
          <w:tab w:val="left" w:pos="-5954"/>
          <w:tab w:val="left" w:pos="-58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D9">
        <w:rPr>
          <w:rFonts w:ascii="Times New Roman" w:hAnsi="Times New Roman" w:cs="Times New Roman"/>
          <w:sz w:val="24"/>
          <w:szCs w:val="24"/>
        </w:rPr>
        <w:t>0</w:t>
      </w:r>
      <w:r w:rsidR="000C30AB" w:rsidRPr="005856D9">
        <w:rPr>
          <w:rFonts w:ascii="Times New Roman" w:hAnsi="Times New Roman" w:cs="Times New Roman"/>
          <w:sz w:val="24"/>
          <w:szCs w:val="24"/>
        </w:rPr>
        <w:t>1</w:t>
      </w:r>
      <w:r w:rsidRPr="005856D9">
        <w:rPr>
          <w:rFonts w:ascii="Times New Roman" w:hAnsi="Times New Roman" w:cs="Times New Roman"/>
          <w:sz w:val="24"/>
          <w:szCs w:val="24"/>
        </w:rPr>
        <w:t>.1</w:t>
      </w:r>
      <w:r w:rsidR="000C30AB" w:rsidRPr="005856D9">
        <w:rPr>
          <w:rFonts w:ascii="Times New Roman" w:hAnsi="Times New Roman" w:cs="Times New Roman"/>
          <w:sz w:val="24"/>
          <w:szCs w:val="24"/>
        </w:rPr>
        <w:t>2</w:t>
      </w:r>
      <w:r w:rsidRPr="005856D9">
        <w:rPr>
          <w:rFonts w:ascii="Times New Roman" w:hAnsi="Times New Roman" w:cs="Times New Roman"/>
          <w:sz w:val="24"/>
          <w:szCs w:val="24"/>
        </w:rPr>
        <w:t>.201</w:t>
      </w:r>
      <w:r w:rsidR="000C30AB" w:rsidRPr="005856D9">
        <w:rPr>
          <w:rFonts w:ascii="Times New Roman" w:hAnsi="Times New Roman" w:cs="Times New Roman"/>
          <w:sz w:val="24"/>
          <w:szCs w:val="24"/>
        </w:rPr>
        <w:t>6</w:t>
      </w:r>
      <w:r w:rsidRPr="005856D9">
        <w:rPr>
          <w:rFonts w:ascii="Times New Roman" w:hAnsi="Times New Roman" w:cs="Times New Roman"/>
          <w:sz w:val="24"/>
          <w:szCs w:val="24"/>
        </w:rPr>
        <w:t xml:space="preserve"> - 0</w:t>
      </w:r>
      <w:r w:rsidR="000C30AB" w:rsidRPr="005856D9">
        <w:rPr>
          <w:rFonts w:ascii="Times New Roman" w:hAnsi="Times New Roman" w:cs="Times New Roman"/>
          <w:sz w:val="24"/>
          <w:szCs w:val="24"/>
        </w:rPr>
        <w:t>8</w:t>
      </w:r>
      <w:r w:rsidRPr="005856D9">
        <w:rPr>
          <w:rFonts w:ascii="Times New Roman" w:hAnsi="Times New Roman" w:cs="Times New Roman"/>
          <w:sz w:val="24"/>
          <w:szCs w:val="24"/>
        </w:rPr>
        <w:t>.1</w:t>
      </w:r>
      <w:r w:rsidR="000C30AB" w:rsidRPr="005856D9">
        <w:rPr>
          <w:rFonts w:ascii="Times New Roman" w:hAnsi="Times New Roman" w:cs="Times New Roman"/>
          <w:sz w:val="24"/>
          <w:szCs w:val="24"/>
        </w:rPr>
        <w:t>2</w:t>
      </w:r>
      <w:r w:rsidRPr="005856D9">
        <w:rPr>
          <w:rFonts w:ascii="Times New Roman" w:hAnsi="Times New Roman" w:cs="Times New Roman"/>
          <w:sz w:val="24"/>
          <w:szCs w:val="24"/>
        </w:rPr>
        <w:t>.201</w:t>
      </w:r>
      <w:r w:rsidR="000C30AB" w:rsidRPr="005856D9">
        <w:rPr>
          <w:rFonts w:ascii="Times New Roman" w:hAnsi="Times New Roman" w:cs="Times New Roman"/>
          <w:sz w:val="24"/>
          <w:szCs w:val="24"/>
        </w:rPr>
        <w:t>6</w:t>
      </w:r>
      <w:r w:rsidRPr="005856D9">
        <w:rPr>
          <w:rFonts w:ascii="Times New Roman" w:hAnsi="Times New Roman" w:cs="Times New Roman"/>
          <w:sz w:val="24"/>
          <w:szCs w:val="24"/>
        </w:rPr>
        <w:t xml:space="preserve"> – прием конкурсных материалов;</w:t>
      </w:r>
    </w:p>
    <w:p w:rsidR="000A0975" w:rsidRPr="005856D9" w:rsidRDefault="000A0975" w:rsidP="005856D9">
      <w:pPr>
        <w:pStyle w:val="a3"/>
        <w:numPr>
          <w:ilvl w:val="0"/>
          <w:numId w:val="4"/>
        </w:numPr>
        <w:tabs>
          <w:tab w:val="left" w:pos="-5954"/>
          <w:tab w:val="left" w:pos="-58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D9">
        <w:rPr>
          <w:rFonts w:ascii="Times New Roman" w:hAnsi="Times New Roman" w:cs="Times New Roman"/>
          <w:sz w:val="24"/>
          <w:szCs w:val="24"/>
        </w:rPr>
        <w:t>1</w:t>
      </w:r>
      <w:r w:rsidR="000C30AB" w:rsidRPr="005856D9">
        <w:rPr>
          <w:rFonts w:ascii="Times New Roman" w:hAnsi="Times New Roman" w:cs="Times New Roman"/>
          <w:sz w:val="24"/>
          <w:szCs w:val="24"/>
        </w:rPr>
        <w:t>1</w:t>
      </w:r>
      <w:r w:rsidRPr="005856D9">
        <w:rPr>
          <w:rFonts w:ascii="Times New Roman" w:hAnsi="Times New Roman" w:cs="Times New Roman"/>
          <w:sz w:val="24"/>
          <w:szCs w:val="24"/>
        </w:rPr>
        <w:t>.1</w:t>
      </w:r>
      <w:r w:rsidR="000C30AB" w:rsidRPr="005856D9">
        <w:rPr>
          <w:rFonts w:ascii="Times New Roman" w:hAnsi="Times New Roman" w:cs="Times New Roman"/>
          <w:sz w:val="24"/>
          <w:szCs w:val="24"/>
        </w:rPr>
        <w:t>2</w:t>
      </w:r>
      <w:r w:rsidRPr="005856D9">
        <w:rPr>
          <w:rFonts w:ascii="Times New Roman" w:hAnsi="Times New Roman" w:cs="Times New Roman"/>
          <w:sz w:val="24"/>
          <w:szCs w:val="24"/>
        </w:rPr>
        <w:t>.201</w:t>
      </w:r>
      <w:r w:rsidR="000C30AB" w:rsidRPr="005856D9">
        <w:rPr>
          <w:rFonts w:ascii="Times New Roman" w:hAnsi="Times New Roman" w:cs="Times New Roman"/>
          <w:sz w:val="24"/>
          <w:szCs w:val="24"/>
        </w:rPr>
        <w:t>6</w:t>
      </w:r>
      <w:r w:rsidRPr="005856D9">
        <w:rPr>
          <w:rFonts w:ascii="Times New Roman" w:hAnsi="Times New Roman" w:cs="Times New Roman"/>
          <w:sz w:val="24"/>
          <w:szCs w:val="24"/>
        </w:rPr>
        <w:t xml:space="preserve"> – 1</w:t>
      </w:r>
      <w:r w:rsidR="000C30AB" w:rsidRPr="005856D9">
        <w:rPr>
          <w:rFonts w:ascii="Times New Roman" w:hAnsi="Times New Roman" w:cs="Times New Roman"/>
          <w:sz w:val="24"/>
          <w:szCs w:val="24"/>
        </w:rPr>
        <w:t>8</w:t>
      </w:r>
      <w:r w:rsidRPr="005856D9">
        <w:rPr>
          <w:rFonts w:ascii="Times New Roman" w:hAnsi="Times New Roman" w:cs="Times New Roman"/>
          <w:sz w:val="24"/>
          <w:szCs w:val="24"/>
        </w:rPr>
        <w:t>.1</w:t>
      </w:r>
      <w:r w:rsidR="000C30AB" w:rsidRPr="005856D9">
        <w:rPr>
          <w:rFonts w:ascii="Times New Roman" w:hAnsi="Times New Roman" w:cs="Times New Roman"/>
          <w:sz w:val="24"/>
          <w:szCs w:val="24"/>
        </w:rPr>
        <w:t>2</w:t>
      </w:r>
      <w:r w:rsidRPr="005856D9">
        <w:rPr>
          <w:rFonts w:ascii="Times New Roman" w:hAnsi="Times New Roman" w:cs="Times New Roman"/>
          <w:sz w:val="24"/>
          <w:szCs w:val="24"/>
        </w:rPr>
        <w:t>.201</w:t>
      </w:r>
      <w:r w:rsidR="000C30AB" w:rsidRPr="005856D9">
        <w:rPr>
          <w:rFonts w:ascii="Times New Roman" w:hAnsi="Times New Roman" w:cs="Times New Roman"/>
          <w:sz w:val="24"/>
          <w:szCs w:val="24"/>
        </w:rPr>
        <w:t>6</w:t>
      </w:r>
      <w:r w:rsidRPr="005856D9">
        <w:rPr>
          <w:rFonts w:ascii="Times New Roman" w:hAnsi="Times New Roman" w:cs="Times New Roman"/>
          <w:sz w:val="24"/>
          <w:szCs w:val="24"/>
        </w:rPr>
        <w:t xml:space="preserve"> – экспертиза представленных материалов;</w:t>
      </w:r>
    </w:p>
    <w:p w:rsidR="000A0975" w:rsidRPr="005856D9" w:rsidRDefault="000C30AB" w:rsidP="005856D9">
      <w:pPr>
        <w:pStyle w:val="a3"/>
        <w:numPr>
          <w:ilvl w:val="0"/>
          <w:numId w:val="4"/>
        </w:numPr>
        <w:tabs>
          <w:tab w:val="left" w:pos="-5954"/>
          <w:tab w:val="left" w:pos="-58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D9">
        <w:rPr>
          <w:rFonts w:ascii="Times New Roman" w:hAnsi="Times New Roman" w:cs="Times New Roman"/>
          <w:sz w:val="24"/>
          <w:szCs w:val="24"/>
        </w:rPr>
        <w:t>19</w:t>
      </w:r>
      <w:r w:rsidR="000A0975" w:rsidRPr="005856D9">
        <w:rPr>
          <w:rFonts w:ascii="Times New Roman" w:hAnsi="Times New Roman" w:cs="Times New Roman"/>
          <w:sz w:val="24"/>
          <w:szCs w:val="24"/>
        </w:rPr>
        <w:t>.1</w:t>
      </w:r>
      <w:r w:rsidRPr="005856D9">
        <w:rPr>
          <w:rFonts w:ascii="Times New Roman" w:hAnsi="Times New Roman" w:cs="Times New Roman"/>
          <w:sz w:val="24"/>
          <w:szCs w:val="24"/>
        </w:rPr>
        <w:t>2</w:t>
      </w:r>
      <w:r w:rsidR="000A0975" w:rsidRPr="005856D9">
        <w:rPr>
          <w:rFonts w:ascii="Times New Roman" w:hAnsi="Times New Roman" w:cs="Times New Roman"/>
          <w:sz w:val="24"/>
          <w:szCs w:val="24"/>
        </w:rPr>
        <w:t>.201</w:t>
      </w:r>
      <w:r w:rsidRPr="005856D9">
        <w:rPr>
          <w:rFonts w:ascii="Times New Roman" w:hAnsi="Times New Roman" w:cs="Times New Roman"/>
          <w:sz w:val="24"/>
          <w:szCs w:val="24"/>
        </w:rPr>
        <w:t>6</w:t>
      </w:r>
      <w:r w:rsidR="000A0975" w:rsidRPr="005856D9">
        <w:rPr>
          <w:rFonts w:ascii="Times New Roman" w:hAnsi="Times New Roman" w:cs="Times New Roman"/>
          <w:sz w:val="24"/>
          <w:szCs w:val="24"/>
        </w:rPr>
        <w:t xml:space="preserve"> – 20.1</w:t>
      </w:r>
      <w:r w:rsidRPr="005856D9">
        <w:rPr>
          <w:rFonts w:ascii="Times New Roman" w:hAnsi="Times New Roman" w:cs="Times New Roman"/>
          <w:sz w:val="24"/>
          <w:szCs w:val="24"/>
        </w:rPr>
        <w:t>2</w:t>
      </w:r>
      <w:r w:rsidR="000A0975" w:rsidRPr="005856D9">
        <w:rPr>
          <w:rFonts w:ascii="Times New Roman" w:hAnsi="Times New Roman" w:cs="Times New Roman"/>
          <w:sz w:val="24"/>
          <w:szCs w:val="24"/>
        </w:rPr>
        <w:t>-201</w:t>
      </w:r>
      <w:r w:rsidRPr="005856D9">
        <w:rPr>
          <w:rFonts w:ascii="Times New Roman" w:hAnsi="Times New Roman" w:cs="Times New Roman"/>
          <w:sz w:val="24"/>
          <w:szCs w:val="24"/>
        </w:rPr>
        <w:t>6</w:t>
      </w:r>
      <w:r w:rsidR="000A0975" w:rsidRPr="005856D9">
        <w:rPr>
          <w:rFonts w:ascii="Times New Roman" w:hAnsi="Times New Roman" w:cs="Times New Roman"/>
          <w:sz w:val="24"/>
          <w:szCs w:val="24"/>
        </w:rPr>
        <w:t xml:space="preserve"> – подведение итогов Конкурса;</w:t>
      </w:r>
    </w:p>
    <w:p w:rsidR="000A0975" w:rsidRPr="005856D9" w:rsidRDefault="000A0975" w:rsidP="005856D9">
      <w:pPr>
        <w:pStyle w:val="a3"/>
        <w:numPr>
          <w:ilvl w:val="0"/>
          <w:numId w:val="4"/>
        </w:numPr>
        <w:tabs>
          <w:tab w:val="left" w:pos="-5954"/>
          <w:tab w:val="left" w:pos="-58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D9">
        <w:rPr>
          <w:rFonts w:ascii="Times New Roman" w:hAnsi="Times New Roman" w:cs="Times New Roman"/>
          <w:sz w:val="24"/>
          <w:szCs w:val="24"/>
        </w:rPr>
        <w:t>2</w:t>
      </w:r>
      <w:r w:rsidR="000C30AB" w:rsidRPr="005856D9">
        <w:rPr>
          <w:rFonts w:ascii="Times New Roman" w:hAnsi="Times New Roman" w:cs="Times New Roman"/>
          <w:sz w:val="24"/>
          <w:szCs w:val="24"/>
        </w:rPr>
        <w:t>2</w:t>
      </w:r>
      <w:r w:rsidRPr="005856D9">
        <w:rPr>
          <w:rFonts w:ascii="Times New Roman" w:hAnsi="Times New Roman" w:cs="Times New Roman"/>
          <w:sz w:val="24"/>
          <w:szCs w:val="24"/>
        </w:rPr>
        <w:t>.1</w:t>
      </w:r>
      <w:r w:rsidR="000C30AB" w:rsidRPr="005856D9">
        <w:rPr>
          <w:rFonts w:ascii="Times New Roman" w:hAnsi="Times New Roman" w:cs="Times New Roman"/>
          <w:sz w:val="24"/>
          <w:szCs w:val="24"/>
        </w:rPr>
        <w:t>2</w:t>
      </w:r>
      <w:r w:rsidRPr="005856D9">
        <w:rPr>
          <w:rFonts w:ascii="Times New Roman" w:hAnsi="Times New Roman" w:cs="Times New Roman"/>
          <w:sz w:val="24"/>
          <w:szCs w:val="24"/>
        </w:rPr>
        <w:t>.201</w:t>
      </w:r>
      <w:r w:rsidR="000C30AB" w:rsidRPr="005856D9">
        <w:rPr>
          <w:rFonts w:ascii="Times New Roman" w:hAnsi="Times New Roman" w:cs="Times New Roman"/>
          <w:sz w:val="24"/>
          <w:szCs w:val="24"/>
        </w:rPr>
        <w:t>6</w:t>
      </w:r>
      <w:r w:rsidRPr="005856D9">
        <w:rPr>
          <w:rFonts w:ascii="Times New Roman" w:hAnsi="Times New Roman" w:cs="Times New Roman"/>
          <w:sz w:val="24"/>
          <w:szCs w:val="24"/>
        </w:rPr>
        <w:t xml:space="preserve"> – награждение победителей.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4A5E71">
      <w:pPr>
        <w:tabs>
          <w:tab w:val="left" w:pos="-5812"/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0A0975" w:rsidRPr="004A5E71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71"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4A5E71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632198">
        <w:rPr>
          <w:rFonts w:ascii="Times New Roman" w:hAnsi="Times New Roman" w:cs="Times New Roman"/>
          <w:sz w:val="24"/>
          <w:szCs w:val="24"/>
        </w:rPr>
        <w:t>Шовкань</w:t>
      </w:r>
      <w:proofErr w:type="spellEnd"/>
      <w:r w:rsidR="00632198">
        <w:rPr>
          <w:rFonts w:ascii="Times New Roman" w:hAnsi="Times New Roman" w:cs="Times New Roman"/>
          <w:sz w:val="24"/>
          <w:szCs w:val="24"/>
        </w:rPr>
        <w:t xml:space="preserve"> Г.В</w:t>
      </w:r>
      <w:r w:rsidR="004A5E71">
        <w:rPr>
          <w:rFonts w:ascii="Times New Roman" w:hAnsi="Times New Roman" w:cs="Times New Roman"/>
          <w:sz w:val="24"/>
          <w:szCs w:val="24"/>
        </w:rPr>
        <w:t>.,</w:t>
      </w:r>
      <w:r w:rsidR="00632198">
        <w:rPr>
          <w:rFonts w:ascii="Times New Roman" w:hAnsi="Times New Roman" w:cs="Times New Roman"/>
          <w:sz w:val="24"/>
          <w:szCs w:val="24"/>
        </w:rPr>
        <w:t xml:space="preserve"> зам.</w:t>
      </w:r>
      <w:r w:rsidR="004A5E7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632198">
        <w:rPr>
          <w:rFonts w:ascii="Times New Roman" w:hAnsi="Times New Roman" w:cs="Times New Roman"/>
          <w:sz w:val="24"/>
          <w:szCs w:val="24"/>
        </w:rPr>
        <w:t>а по УР</w:t>
      </w:r>
    </w:p>
    <w:p w:rsidR="000A0975" w:rsidRPr="000A0975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Секретарь:     </w:t>
      </w:r>
      <w:r w:rsidR="000C30AB">
        <w:rPr>
          <w:rFonts w:ascii="Times New Roman" w:hAnsi="Times New Roman" w:cs="Times New Roman"/>
          <w:sz w:val="24"/>
          <w:szCs w:val="24"/>
        </w:rPr>
        <w:t>Солдатова М.В., методист</w:t>
      </w:r>
      <w:r w:rsidRPr="000A097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A0975" w:rsidRPr="000A0975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A5E71" w:rsidRPr="000A0975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1.      </w:t>
      </w:r>
      <w:r w:rsidR="00632198">
        <w:rPr>
          <w:rFonts w:ascii="Times New Roman" w:hAnsi="Times New Roman" w:cs="Times New Roman"/>
          <w:sz w:val="24"/>
          <w:szCs w:val="24"/>
        </w:rPr>
        <w:t>Калинина С.В</w:t>
      </w:r>
      <w:r w:rsidR="004A5E71">
        <w:rPr>
          <w:rFonts w:ascii="Times New Roman" w:hAnsi="Times New Roman" w:cs="Times New Roman"/>
          <w:sz w:val="24"/>
          <w:szCs w:val="24"/>
        </w:rPr>
        <w:t>.,</w:t>
      </w:r>
      <w:r w:rsidR="00632198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0A0975" w:rsidRPr="000A0975" w:rsidRDefault="004A5E71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</w:t>
      </w:r>
      <w:r w:rsidR="000C30AB">
        <w:rPr>
          <w:rFonts w:ascii="Times New Roman" w:hAnsi="Times New Roman" w:cs="Times New Roman"/>
          <w:sz w:val="24"/>
          <w:szCs w:val="24"/>
        </w:rPr>
        <w:t>Бугаева Е.Н., зав. УМО</w:t>
      </w:r>
    </w:p>
    <w:p w:rsidR="000A0975" w:rsidRPr="000A0975" w:rsidRDefault="004A5E71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0975" w:rsidRPr="000A0975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>Калинина Л.Н.</w:t>
      </w:r>
      <w:r w:rsidR="000C30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библиотекарь</w:t>
      </w:r>
    </w:p>
    <w:p w:rsidR="000A0975" w:rsidRPr="000A0975" w:rsidRDefault="000A0975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0975" w:rsidRPr="000A0975" w:rsidRDefault="000A0975" w:rsidP="007E7A10">
      <w:pPr>
        <w:tabs>
          <w:tab w:val="left" w:pos="-5812"/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A0975" w:rsidRPr="004A5E71" w:rsidRDefault="000A0975" w:rsidP="004A5E71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71">
        <w:rPr>
          <w:rFonts w:ascii="Times New Roman" w:hAnsi="Times New Roman" w:cs="Times New Roman"/>
          <w:b/>
          <w:sz w:val="24"/>
          <w:szCs w:val="24"/>
        </w:rPr>
        <w:t>Критерии оценки УМК:</w:t>
      </w:r>
    </w:p>
    <w:p w:rsidR="000A0975" w:rsidRPr="007E7A10" w:rsidRDefault="000A0975" w:rsidP="007E7A10">
      <w:pPr>
        <w:pStyle w:val="a3"/>
        <w:numPr>
          <w:ilvl w:val="0"/>
          <w:numId w:val="3"/>
        </w:numPr>
        <w:tabs>
          <w:tab w:val="left" w:pos="-5812"/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E7A10">
        <w:rPr>
          <w:rFonts w:ascii="Times New Roman" w:hAnsi="Times New Roman" w:cs="Times New Roman"/>
          <w:sz w:val="24"/>
          <w:szCs w:val="24"/>
        </w:rPr>
        <w:t xml:space="preserve">актуальность и соответствие материалов </w:t>
      </w:r>
      <w:r w:rsidR="00632198">
        <w:rPr>
          <w:rFonts w:ascii="Times New Roman" w:hAnsi="Times New Roman" w:cs="Times New Roman"/>
          <w:sz w:val="24"/>
          <w:szCs w:val="24"/>
        </w:rPr>
        <w:t>ФГОС СПО, профессиональным</w:t>
      </w:r>
      <w:r w:rsidRPr="007E7A10">
        <w:rPr>
          <w:rFonts w:ascii="Times New Roman" w:hAnsi="Times New Roman" w:cs="Times New Roman"/>
          <w:sz w:val="24"/>
          <w:szCs w:val="24"/>
        </w:rPr>
        <w:t xml:space="preserve"> стандартам</w:t>
      </w:r>
      <w:r w:rsidR="00632198">
        <w:rPr>
          <w:rFonts w:ascii="Times New Roman" w:hAnsi="Times New Roman" w:cs="Times New Roman"/>
          <w:sz w:val="24"/>
          <w:szCs w:val="24"/>
        </w:rPr>
        <w:t xml:space="preserve"> и требованиям WSR/WSI</w:t>
      </w:r>
      <w:r w:rsidRPr="007E7A10">
        <w:rPr>
          <w:rFonts w:ascii="Times New Roman" w:hAnsi="Times New Roman" w:cs="Times New Roman"/>
          <w:sz w:val="24"/>
          <w:szCs w:val="24"/>
        </w:rPr>
        <w:t>;</w:t>
      </w:r>
    </w:p>
    <w:p w:rsidR="000A0975" w:rsidRPr="007E7A10" w:rsidRDefault="000A0975" w:rsidP="007E7A10">
      <w:pPr>
        <w:pStyle w:val="a3"/>
        <w:numPr>
          <w:ilvl w:val="0"/>
          <w:numId w:val="3"/>
        </w:numPr>
        <w:tabs>
          <w:tab w:val="left" w:pos="-5812"/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E7A10">
        <w:rPr>
          <w:rFonts w:ascii="Times New Roman" w:hAnsi="Times New Roman" w:cs="Times New Roman"/>
          <w:sz w:val="24"/>
          <w:szCs w:val="24"/>
        </w:rPr>
        <w:t>полнота и системность материалов;</w:t>
      </w:r>
    </w:p>
    <w:p w:rsidR="000A0975" w:rsidRPr="007E7A10" w:rsidRDefault="000A0975" w:rsidP="007E7A10">
      <w:pPr>
        <w:pStyle w:val="a3"/>
        <w:numPr>
          <w:ilvl w:val="0"/>
          <w:numId w:val="3"/>
        </w:numPr>
        <w:tabs>
          <w:tab w:val="left" w:pos="-5812"/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E7A10">
        <w:rPr>
          <w:rFonts w:ascii="Times New Roman" w:hAnsi="Times New Roman" w:cs="Times New Roman"/>
          <w:sz w:val="24"/>
          <w:szCs w:val="24"/>
        </w:rPr>
        <w:t>практическая направленность материалов;</w:t>
      </w:r>
    </w:p>
    <w:p w:rsidR="000A0975" w:rsidRPr="007E7A10" w:rsidRDefault="000A0975" w:rsidP="007E7A10">
      <w:pPr>
        <w:pStyle w:val="a3"/>
        <w:numPr>
          <w:ilvl w:val="0"/>
          <w:numId w:val="3"/>
        </w:numPr>
        <w:tabs>
          <w:tab w:val="left" w:pos="-5812"/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E7A10">
        <w:rPr>
          <w:rFonts w:ascii="Times New Roman" w:hAnsi="Times New Roman" w:cs="Times New Roman"/>
          <w:sz w:val="24"/>
          <w:szCs w:val="24"/>
        </w:rPr>
        <w:t>наглядность и доступность представленных материалов;</w:t>
      </w:r>
    </w:p>
    <w:p w:rsidR="000A0975" w:rsidRPr="007E7A10" w:rsidRDefault="000A0975" w:rsidP="007E7A10">
      <w:pPr>
        <w:pStyle w:val="a3"/>
        <w:numPr>
          <w:ilvl w:val="0"/>
          <w:numId w:val="3"/>
        </w:numPr>
        <w:tabs>
          <w:tab w:val="left" w:pos="-5812"/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E7A10">
        <w:rPr>
          <w:rFonts w:ascii="Times New Roman" w:hAnsi="Times New Roman" w:cs="Times New Roman"/>
          <w:sz w:val="24"/>
          <w:szCs w:val="24"/>
        </w:rPr>
        <w:t>эстетичность оформления.</w:t>
      </w:r>
    </w:p>
    <w:p w:rsidR="007E7A10" w:rsidRDefault="007E7A10" w:rsidP="007E7A10">
      <w:pPr>
        <w:tabs>
          <w:tab w:val="left" w:pos="-5812"/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7E7A10">
      <w:pPr>
        <w:tabs>
          <w:tab w:val="left" w:pos="-5812"/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5E71">
        <w:rPr>
          <w:rFonts w:ascii="Times New Roman" w:hAnsi="Times New Roman" w:cs="Times New Roman"/>
          <w:sz w:val="24"/>
          <w:szCs w:val="24"/>
        </w:rPr>
        <w:t>3</w:t>
      </w:r>
    </w:p>
    <w:p w:rsidR="000A0975" w:rsidRPr="007E7A10" w:rsidRDefault="000A0975" w:rsidP="007E7A10">
      <w:pPr>
        <w:tabs>
          <w:tab w:val="left" w:pos="-581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A10">
        <w:rPr>
          <w:rFonts w:ascii="Times New Roman" w:hAnsi="Times New Roman" w:cs="Times New Roman"/>
          <w:b/>
          <w:sz w:val="24"/>
          <w:szCs w:val="24"/>
        </w:rPr>
        <w:t>Содержание УМК</w:t>
      </w:r>
    </w:p>
    <w:p w:rsidR="000A0975" w:rsidRPr="000A0975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Перечень представленных материалов</w:t>
      </w:r>
    </w:p>
    <w:p w:rsidR="000A0975" w:rsidRPr="007E7A10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</w:t>
      </w:r>
      <w:r w:rsidRPr="007E7A10">
        <w:rPr>
          <w:rFonts w:ascii="Times New Roman" w:hAnsi="Times New Roman" w:cs="Times New Roman"/>
          <w:b/>
          <w:i/>
          <w:sz w:val="24"/>
          <w:szCs w:val="24"/>
        </w:rPr>
        <w:t>Программный блок:</w:t>
      </w:r>
    </w:p>
    <w:p w:rsidR="000A0975" w:rsidRPr="000A0975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1.     Рабочая программа</w:t>
      </w:r>
      <w:r w:rsidR="004A5E71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0A0975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4A5E71">
        <w:rPr>
          <w:rFonts w:ascii="Times New Roman" w:hAnsi="Times New Roman" w:cs="Times New Roman"/>
          <w:sz w:val="24"/>
          <w:szCs w:val="24"/>
        </w:rPr>
        <w:t xml:space="preserve"> УД, профессионального модуля (</w:t>
      </w:r>
      <w:r w:rsidRPr="000A0975">
        <w:rPr>
          <w:rFonts w:ascii="Times New Roman" w:hAnsi="Times New Roman" w:cs="Times New Roman"/>
          <w:sz w:val="24"/>
          <w:szCs w:val="24"/>
        </w:rPr>
        <w:t>ПМ</w:t>
      </w:r>
      <w:r w:rsidR="004A5E71">
        <w:rPr>
          <w:rFonts w:ascii="Times New Roman" w:hAnsi="Times New Roman" w:cs="Times New Roman"/>
          <w:sz w:val="24"/>
          <w:szCs w:val="24"/>
        </w:rPr>
        <w:t xml:space="preserve">), учебной практики (УП), производственной практики (ПП), </w:t>
      </w:r>
      <w:proofErr w:type="spellStart"/>
      <w:r w:rsidR="004A5E71">
        <w:rPr>
          <w:rFonts w:ascii="Times New Roman" w:hAnsi="Times New Roman" w:cs="Times New Roman"/>
          <w:sz w:val="24"/>
          <w:szCs w:val="24"/>
        </w:rPr>
        <w:t>КОС-ов</w:t>
      </w:r>
      <w:proofErr w:type="spellEnd"/>
      <w:r w:rsidR="004A5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E71">
        <w:rPr>
          <w:rFonts w:ascii="Times New Roman" w:hAnsi="Times New Roman" w:cs="Times New Roman"/>
          <w:sz w:val="24"/>
          <w:szCs w:val="24"/>
        </w:rPr>
        <w:t>КИМ-ов</w:t>
      </w:r>
      <w:proofErr w:type="spellEnd"/>
      <w:r w:rsidRPr="000A0975">
        <w:rPr>
          <w:rFonts w:ascii="Times New Roman" w:hAnsi="Times New Roman" w:cs="Times New Roman"/>
          <w:sz w:val="24"/>
          <w:szCs w:val="24"/>
        </w:rPr>
        <w:t>;</w:t>
      </w:r>
    </w:p>
    <w:p w:rsidR="000A0975" w:rsidRPr="000A0975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3.     Календарно- тематическ</w:t>
      </w:r>
      <w:r w:rsidR="004A5E71">
        <w:rPr>
          <w:rFonts w:ascii="Times New Roman" w:hAnsi="Times New Roman" w:cs="Times New Roman"/>
          <w:sz w:val="24"/>
          <w:szCs w:val="24"/>
        </w:rPr>
        <w:t>ое планирование</w:t>
      </w:r>
    </w:p>
    <w:p w:rsidR="000A0975" w:rsidRPr="007E7A10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A10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7E7A10">
        <w:rPr>
          <w:rFonts w:ascii="Times New Roman" w:hAnsi="Times New Roman" w:cs="Times New Roman"/>
          <w:b/>
          <w:i/>
          <w:sz w:val="24"/>
          <w:szCs w:val="24"/>
        </w:rPr>
        <w:t>- методический</w:t>
      </w:r>
      <w:proofErr w:type="gramEnd"/>
      <w:r w:rsidRPr="007E7A10">
        <w:rPr>
          <w:rFonts w:ascii="Times New Roman" w:hAnsi="Times New Roman" w:cs="Times New Roman"/>
          <w:b/>
          <w:i/>
          <w:sz w:val="24"/>
          <w:szCs w:val="24"/>
        </w:rPr>
        <w:t xml:space="preserve"> блок:</w:t>
      </w:r>
    </w:p>
    <w:p w:rsidR="000A0975" w:rsidRPr="000A0975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1.     Методические рекомендации по изучению дисциплины или МДК;</w:t>
      </w:r>
    </w:p>
    <w:p w:rsidR="000A0975" w:rsidRPr="000A0975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2.     Методические рекомендации по выполнению лабораторно- практических работ;</w:t>
      </w:r>
    </w:p>
    <w:p w:rsidR="000A0975" w:rsidRPr="000A0975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3.     Методические рекомендации по организации и выполнению СРС;</w:t>
      </w:r>
    </w:p>
    <w:p w:rsidR="000A0975" w:rsidRPr="000A0975" w:rsidRDefault="000A0975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4.     Методические рекомендации по выполнению курсовых проектов</w:t>
      </w:r>
      <w:r w:rsidR="004A5E71">
        <w:rPr>
          <w:rFonts w:ascii="Times New Roman" w:hAnsi="Times New Roman" w:cs="Times New Roman"/>
          <w:sz w:val="24"/>
          <w:szCs w:val="24"/>
        </w:rPr>
        <w:t>, дипломных работ</w:t>
      </w:r>
      <w:r w:rsidRPr="000A09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975" w:rsidRPr="000A0975" w:rsidRDefault="002E61EA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0975" w:rsidRPr="000A0975">
        <w:rPr>
          <w:rFonts w:ascii="Times New Roman" w:hAnsi="Times New Roman" w:cs="Times New Roman"/>
          <w:sz w:val="24"/>
          <w:szCs w:val="24"/>
        </w:rPr>
        <w:t>.     Дидактические материалы</w:t>
      </w:r>
    </w:p>
    <w:p w:rsidR="000A0975" w:rsidRDefault="002E61EA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E61EA">
        <w:rPr>
          <w:rFonts w:ascii="Times New Roman" w:hAnsi="Times New Roman" w:cs="Times New Roman"/>
          <w:sz w:val="24"/>
          <w:szCs w:val="24"/>
        </w:rPr>
        <w:t xml:space="preserve">.    </w:t>
      </w:r>
      <w:r w:rsidR="000A0975" w:rsidRPr="002E61EA">
        <w:rPr>
          <w:rFonts w:ascii="Times New Roman" w:hAnsi="Times New Roman" w:cs="Times New Roman"/>
          <w:sz w:val="24"/>
          <w:szCs w:val="24"/>
        </w:rPr>
        <w:t xml:space="preserve"> </w:t>
      </w:r>
      <w:r w:rsidRPr="002E61EA">
        <w:rPr>
          <w:rFonts w:ascii="Times New Roman" w:hAnsi="Times New Roman" w:cs="Times New Roman"/>
          <w:sz w:val="24"/>
          <w:szCs w:val="24"/>
        </w:rPr>
        <w:t>Контрольно-оценочные средства, к</w:t>
      </w:r>
      <w:r w:rsidR="004A5E71" w:rsidRPr="002E61EA">
        <w:rPr>
          <w:rFonts w:ascii="Times New Roman" w:hAnsi="Times New Roman" w:cs="Times New Roman"/>
          <w:sz w:val="24"/>
          <w:szCs w:val="24"/>
        </w:rPr>
        <w:t>онтрольно-измерительные материалы</w:t>
      </w:r>
    </w:p>
    <w:p w:rsidR="002E61EA" w:rsidRDefault="002E61EA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EA" w:rsidRPr="002E61EA" w:rsidRDefault="002E61EA" w:rsidP="005856D9">
      <w:p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5C6" w:rsidRPr="002E61EA" w:rsidRDefault="006035C6" w:rsidP="00274981">
      <w:pPr>
        <w:tabs>
          <w:tab w:val="left" w:pos="-581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038A0">
        <w:rPr>
          <w:rFonts w:ascii="Times New Roman" w:hAnsi="Times New Roman" w:cs="Times New Roman"/>
          <w:sz w:val="24"/>
          <w:szCs w:val="24"/>
        </w:rPr>
        <w:t>ОГЛАСОВАНО</w:t>
      </w:r>
      <w:r w:rsidRPr="000A0975">
        <w:rPr>
          <w:rFonts w:ascii="Times New Roman" w:hAnsi="Times New Roman" w:cs="Times New Roman"/>
          <w:sz w:val="24"/>
          <w:szCs w:val="24"/>
        </w:rPr>
        <w:t>:</w:t>
      </w:r>
      <w:r w:rsidR="007E7A10">
        <w:rPr>
          <w:rFonts w:ascii="Times New Roman" w:hAnsi="Times New Roman" w:cs="Times New Roman"/>
          <w:sz w:val="24"/>
          <w:szCs w:val="24"/>
        </w:rPr>
        <w:tab/>
      </w:r>
      <w:r w:rsidR="007E7A10">
        <w:rPr>
          <w:rFonts w:ascii="Times New Roman" w:hAnsi="Times New Roman" w:cs="Times New Roman"/>
          <w:sz w:val="24"/>
          <w:szCs w:val="24"/>
        </w:rPr>
        <w:tab/>
      </w:r>
      <w:r w:rsidR="007E7A10">
        <w:rPr>
          <w:rFonts w:ascii="Times New Roman" w:hAnsi="Times New Roman" w:cs="Times New Roman"/>
          <w:sz w:val="24"/>
          <w:szCs w:val="24"/>
        </w:rPr>
        <w:tab/>
      </w:r>
      <w:r w:rsidR="007E7A10">
        <w:rPr>
          <w:rFonts w:ascii="Times New Roman" w:hAnsi="Times New Roman" w:cs="Times New Roman"/>
          <w:sz w:val="24"/>
          <w:szCs w:val="24"/>
        </w:rPr>
        <w:tab/>
      </w:r>
      <w:r w:rsidR="000038A0">
        <w:rPr>
          <w:rFonts w:ascii="Times New Roman" w:hAnsi="Times New Roman" w:cs="Times New Roman"/>
          <w:sz w:val="24"/>
          <w:szCs w:val="24"/>
        </w:rPr>
        <w:t xml:space="preserve">  </w:t>
      </w:r>
      <w:r w:rsidR="000038A0">
        <w:rPr>
          <w:rFonts w:ascii="Times New Roman" w:hAnsi="Times New Roman" w:cs="Times New Roman"/>
          <w:sz w:val="24"/>
          <w:szCs w:val="24"/>
        </w:rPr>
        <w:tab/>
      </w:r>
      <w:r w:rsidR="007E7A10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7E7A10">
        <w:rPr>
          <w:rFonts w:ascii="Times New Roman" w:hAnsi="Times New Roman" w:cs="Times New Roman"/>
          <w:sz w:val="24"/>
          <w:szCs w:val="24"/>
        </w:rPr>
        <w:tab/>
      </w:r>
      <w:r w:rsidR="007E7A10">
        <w:rPr>
          <w:rFonts w:ascii="Times New Roman" w:hAnsi="Times New Roman" w:cs="Times New Roman"/>
          <w:sz w:val="24"/>
          <w:szCs w:val="24"/>
        </w:rPr>
        <w:tab/>
      </w:r>
      <w:r w:rsidR="007E7A10">
        <w:rPr>
          <w:rFonts w:ascii="Times New Roman" w:hAnsi="Times New Roman" w:cs="Times New Roman"/>
          <w:sz w:val="24"/>
          <w:szCs w:val="24"/>
        </w:rPr>
        <w:tab/>
      </w:r>
      <w:r w:rsidR="007E7A10">
        <w:rPr>
          <w:rFonts w:ascii="Times New Roman" w:hAnsi="Times New Roman" w:cs="Times New Roman"/>
          <w:sz w:val="24"/>
          <w:szCs w:val="24"/>
        </w:rPr>
        <w:tab/>
      </w:r>
      <w:r w:rsidR="007E7A10">
        <w:rPr>
          <w:rFonts w:ascii="Times New Roman" w:hAnsi="Times New Roman" w:cs="Times New Roman"/>
          <w:sz w:val="24"/>
          <w:szCs w:val="24"/>
        </w:rPr>
        <w:tab/>
      </w:r>
      <w:r w:rsidR="007E7A10">
        <w:rPr>
          <w:rFonts w:ascii="Times New Roman" w:hAnsi="Times New Roman" w:cs="Times New Roman"/>
          <w:sz w:val="24"/>
          <w:szCs w:val="24"/>
        </w:rPr>
        <w:tab/>
      </w:r>
      <w:r w:rsidR="007E7A10">
        <w:rPr>
          <w:rFonts w:ascii="Times New Roman" w:hAnsi="Times New Roman" w:cs="Times New Roman"/>
          <w:sz w:val="24"/>
          <w:szCs w:val="24"/>
        </w:rPr>
        <w:tab/>
        <w:t>Директор ГБПОУ Р</w:t>
      </w:r>
      <w:proofErr w:type="gramStart"/>
      <w:r w:rsidR="007E7A1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E7A10">
        <w:rPr>
          <w:rFonts w:ascii="Times New Roman" w:hAnsi="Times New Roman" w:cs="Times New Roman"/>
          <w:sz w:val="24"/>
          <w:szCs w:val="24"/>
        </w:rPr>
        <w:t>Я) «ЯКСТ»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методического совета</w:t>
      </w:r>
      <w:r w:rsidR="007E7A10">
        <w:rPr>
          <w:rFonts w:ascii="Times New Roman" w:hAnsi="Times New Roman" w:cs="Times New Roman"/>
          <w:sz w:val="24"/>
          <w:szCs w:val="24"/>
        </w:rPr>
        <w:tab/>
      </w:r>
      <w:r w:rsidR="00C23537">
        <w:rPr>
          <w:rFonts w:ascii="Times New Roman" w:hAnsi="Times New Roman" w:cs="Times New Roman"/>
          <w:sz w:val="24"/>
          <w:szCs w:val="24"/>
        </w:rPr>
        <w:tab/>
      </w:r>
      <w:r w:rsidR="00C23537">
        <w:rPr>
          <w:rFonts w:ascii="Times New Roman" w:hAnsi="Times New Roman" w:cs="Times New Roman"/>
          <w:sz w:val="24"/>
          <w:szCs w:val="24"/>
        </w:rPr>
        <w:tab/>
      </w:r>
      <w:r w:rsidR="00C23537">
        <w:rPr>
          <w:rFonts w:ascii="Times New Roman" w:hAnsi="Times New Roman" w:cs="Times New Roman"/>
          <w:sz w:val="24"/>
          <w:szCs w:val="24"/>
        </w:rPr>
        <w:tab/>
      </w:r>
      <w:r w:rsidR="00C23537">
        <w:rPr>
          <w:rFonts w:ascii="Times New Roman" w:hAnsi="Times New Roman" w:cs="Times New Roman"/>
          <w:sz w:val="24"/>
          <w:szCs w:val="24"/>
        </w:rPr>
        <w:tab/>
        <w:t>_____________ С.В. Калинина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 №</w:t>
      </w:r>
      <w:r w:rsidR="007E7A10">
        <w:rPr>
          <w:rFonts w:ascii="Times New Roman" w:hAnsi="Times New Roman" w:cs="Times New Roman"/>
          <w:sz w:val="24"/>
          <w:szCs w:val="24"/>
        </w:rPr>
        <w:t xml:space="preserve"> ______</w:t>
      </w:r>
      <w:r w:rsidRPr="000A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75" w:rsidRPr="000A0975" w:rsidRDefault="007E7A10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0975" w:rsidRPr="000A09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«____»___________ 20 ___ г.</w:t>
      </w:r>
      <w:r w:rsidR="00C23537">
        <w:rPr>
          <w:rFonts w:ascii="Times New Roman" w:hAnsi="Times New Roman" w:cs="Times New Roman"/>
          <w:sz w:val="24"/>
          <w:szCs w:val="24"/>
        </w:rPr>
        <w:tab/>
      </w:r>
      <w:r w:rsidR="00C23537">
        <w:rPr>
          <w:rFonts w:ascii="Times New Roman" w:hAnsi="Times New Roman" w:cs="Times New Roman"/>
          <w:sz w:val="24"/>
          <w:szCs w:val="24"/>
        </w:rPr>
        <w:tab/>
      </w:r>
      <w:r w:rsidR="00C23537">
        <w:rPr>
          <w:rFonts w:ascii="Times New Roman" w:hAnsi="Times New Roman" w:cs="Times New Roman"/>
          <w:sz w:val="24"/>
          <w:szCs w:val="24"/>
        </w:rPr>
        <w:tab/>
      </w:r>
      <w:r w:rsidR="00C23537">
        <w:rPr>
          <w:rFonts w:ascii="Times New Roman" w:hAnsi="Times New Roman" w:cs="Times New Roman"/>
          <w:sz w:val="24"/>
          <w:szCs w:val="24"/>
        </w:rPr>
        <w:tab/>
        <w:t>«_____»_______________ 20____ г.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7E7A10" w:rsidRDefault="000A0975" w:rsidP="007E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A10">
        <w:rPr>
          <w:rFonts w:ascii="Times New Roman" w:hAnsi="Times New Roman" w:cs="Times New Roman"/>
          <w:b/>
          <w:sz w:val="24"/>
          <w:szCs w:val="24"/>
        </w:rPr>
        <w:t>Положение  об учебно-методическом комплексе</w:t>
      </w:r>
      <w:r w:rsidR="008B778E">
        <w:rPr>
          <w:rFonts w:ascii="Times New Roman" w:hAnsi="Times New Roman" w:cs="Times New Roman"/>
          <w:b/>
          <w:sz w:val="24"/>
          <w:szCs w:val="24"/>
        </w:rPr>
        <w:t xml:space="preserve"> (УМК)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C23537" w:rsidRDefault="000A0975" w:rsidP="00C23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3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A0975" w:rsidRPr="00C23537" w:rsidRDefault="000A0975" w:rsidP="00C23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1.1.Положение об учебно-методическом комплексе </w:t>
      </w:r>
      <w:r w:rsidR="00C23537">
        <w:rPr>
          <w:rFonts w:ascii="Times New Roman" w:hAnsi="Times New Roman" w:cs="Times New Roman"/>
          <w:sz w:val="24"/>
          <w:szCs w:val="24"/>
        </w:rPr>
        <w:t>Г</w:t>
      </w:r>
      <w:r w:rsidRPr="000A0975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C23537">
        <w:rPr>
          <w:rFonts w:ascii="Times New Roman" w:hAnsi="Times New Roman" w:cs="Times New Roman"/>
          <w:sz w:val="24"/>
          <w:szCs w:val="24"/>
        </w:rPr>
        <w:t xml:space="preserve">бюджетного профессионального образовательного учреждения Республики Саха (Якутия) «Якутский коммунально-строительный техникум»  </w:t>
      </w:r>
      <w:r w:rsidRPr="000A0975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Законом Российской Федерации «Об образовании» от 29.12.2012г № 273-ФЗ; </w:t>
      </w:r>
      <w:proofErr w:type="gramStart"/>
      <w:r w:rsidRPr="000A0975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 по специальностям</w:t>
      </w:r>
      <w:r w:rsidR="00C23537">
        <w:rPr>
          <w:rFonts w:ascii="Times New Roman" w:hAnsi="Times New Roman" w:cs="Times New Roman"/>
          <w:sz w:val="24"/>
          <w:szCs w:val="24"/>
        </w:rPr>
        <w:t xml:space="preserve"> и профессиям</w:t>
      </w:r>
      <w:r w:rsidRPr="000A0975">
        <w:rPr>
          <w:rFonts w:ascii="Times New Roman" w:hAnsi="Times New Roman" w:cs="Times New Roman"/>
          <w:sz w:val="24"/>
          <w:szCs w:val="24"/>
        </w:rPr>
        <w:t xml:space="preserve">: </w:t>
      </w:r>
      <w:r w:rsidR="00C23537">
        <w:rPr>
          <w:rFonts w:ascii="Times New Roman" w:hAnsi="Times New Roman" w:cs="Times New Roman"/>
          <w:sz w:val="24"/>
          <w:szCs w:val="24"/>
        </w:rPr>
        <w:t xml:space="preserve">08.02.07 </w:t>
      </w:r>
      <w:r w:rsidR="00C23537" w:rsidRPr="00C23537">
        <w:rPr>
          <w:rFonts w:ascii="Times New Roman" w:hAnsi="Times New Roman" w:cs="Times New Roman"/>
          <w:sz w:val="24"/>
          <w:szCs w:val="24"/>
        </w:rPr>
        <w:t xml:space="preserve">Монтаж и эксплуатация внутренних сантехнических устройств, кондиционирования воздуха и вентиляции, </w:t>
      </w:r>
      <w:r w:rsidR="00C23537">
        <w:rPr>
          <w:rFonts w:ascii="Times New Roman" w:hAnsi="Times New Roman" w:cs="Times New Roman"/>
          <w:sz w:val="24"/>
          <w:szCs w:val="24"/>
        </w:rPr>
        <w:t xml:space="preserve">08.02.08 </w:t>
      </w:r>
      <w:r w:rsidR="00C23537" w:rsidRPr="00C23537">
        <w:rPr>
          <w:rFonts w:ascii="Times New Roman" w:hAnsi="Times New Roman" w:cs="Times New Roman"/>
          <w:sz w:val="24"/>
          <w:szCs w:val="24"/>
        </w:rPr>
        <w:t>Монтаж и эксплуатация оборудования и систем газоснабжения,</w:t>
      </w:r>
      <w:r w:rsidR="00C23537">
        <w:rPr>
          <w:rFonts w:ascii="Times New Roman" w:hAnsi="Times New Roman" w:cs="Times New Roman"/>
          <w:sz w:val="24"/>
          <w:szCs w:val="24"/>
        </w:rPr>
        <w:t xml:space="preserve"> 08.02.01 </w:t>
      </w:r>
      <w:r w:rsidR="00C23537" w:rsidRPr="00C23537">
        <w:rPr>
          <w:rFonts w:ascii="Times New Roman" w:hAnsi="Times New Roman" w:cs="Times New Roman"/>
          <w:sz w:val="24"/>
          <w:szCs w:val="24"/>
        </w:rPr>
        <w:t xml:space="preserve">Строительство и эксплуатация зданий и сооружений, </w:t>
      </w:r>
      <w:r w:rsidR="00C23537">
        <w:rPr>
          <w:rFonts w:ascii="Times New Roman" w:hAnsi="Times New Roman" w:cs="Times New Roman"/>
          <w:sz w:val="24"/>
          <w:szCs w:val="24"/>
        </w:rPr>
        <w:t xml:space="preserve">08.02.06 Строительство и эксплуатация городских путей сообщения, 13.02.02 </w:t>
      </w:r>
      <w:r w:rsidR="00C23537" w:rsidRPr="00C23537">
        <w:rPr>
          <w:rFonts w:ascii="Times New Roman" w:hAnsi="Times New Roman" w:cs="Times New Roman"/>
          <w:sz w:val="24"/>
          <w:szCs w:val="24"/>
        </w:rPr>
        <w:t>Теплоснабжение и теплотехническое оборудование</w:t>
      </w:r>
      <w:r w:rsidR="00C23537">
        <w:rPr>
          <w:rFonts w:ascii="Times New Roman" w:hAnsi="Times New Roman" w:cs="Times New Roman"/>
          <w:sz w:val="24"/>
          <w:szCs w:val="24"/>
        </w:rPr>
        <w:t>, 08.01.10 Мастер жилищно-коммунального хозяйства, 08.01.09 Слесарь по строительно-монтажным работам,</w:t>
      </w:r>
      <w:r w:rsidRPr="000A0975">
        <w:rPr>
          <w:rFonts w:ascii="Times New Roman" w:hAnsi="Times New Roman" w:cs="Times New Roman"/>
          <w:sz w:val="24"/>
          <w:szCs w:val="24"/>
        </w:rPr>
        <w:t xml:space="preserve"> Типовым положением</w:t>
      </w:r>
      <w:proofErr w:type="gramEnd"/>
      <w:r w:rsidRPr="000A0975">
        <w:rPr>
          <w:rFonts w:ascii="Times New Roman" w:hAnsi="Times New Roman" w:cs="Times New Roman"/>
          <w:sz w:val="24"/>
          <w:szCs w:val="24"/>
        </w:rPr>
        <w:t xml:space="preserve"> об образовательном учреждении среднего профессионального образования, Уставом и локальными актами </w:t>
      </w:r>
      <w:r w:rsidR="00C23537">
        <w:rPr>
          <w:rFonts w:ascii="Times New Roman" w:hAnsi="Times New Roman" w:cs="Times New Roman"/>
          <w:sz w:val="24"/>
          <w:szCs w:val="24"/>
        </w:rPr>
        <w:t>техникума</w:t>
      </w:r>
      <w:r w:rsidRPr="000A0975">
        <w:rPr>
          <w:rFonts w:ascii="Times New Roman" w:hAnsi="Times New Roman" w:cs="Times New Roman"/>
          <w:sz w:val="24"/>
          <w:szCs w:val="24"/>
        </w:rPr>
        <w:t>.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1.2.Настоящее Положение регламентирует работу по формированию </w:t>
      </w:r>
      <w:proofErr w:type="gramStart"/>
      <w:r w:rsidRPr="000A0975">
        <w:rPr>
          <w:rFonts w:ascii="Times New Roman" w:hAnsi="Times New Roman" w:cs="Times New Roman"/>
          <w:sz w:val="24"/>
          <w:szCs w:val="24"/>
        </w:rPr>
        <w:t>учебно-методический</w:t>
      </w:r>
      <w:proofErr w:type="gramEnd"/>
      <w:r w:rsidRPr="000A0975">
        <w:rPr>
          <w:rFonts w:ascii="Times New Roman" w:hAnsi="Times New Roman" w:cs="Times New Roman"/>
          <w:sz w:val="24"/>
          <w:szCs w:val="24"/>
        </w:rPr>
        <w:t xml:space="preserve"> комплекса (УМК) для всех компонентов ОПОП специальностей</w:t>
      </w:r>
      <w:r w:rsidR="00C23537">
        <w:rPr>
          <w:rFonts w:ascii="Times New Roman" w:hAnsi="Times New Roman" w:cs="Times New Roman"/>
          <w:sz w:val="24"/>
          <w:szCs w:val="24"/>
        </w:rPr>
        <w:t xml:space="preserve"> и профессий СПО техникума</w:t>
      </w:r>
      <w:r w:rsidRPr="000A0975">
        <w:rPr>
          <w:rFonts w:ascii="Times New Roman" w:hAnsi="Times New Roman" w:cs="Times New Roman"/>
          <w:sz w:val="24"/>
          <w:szCs w:val="24"/>
        </w:rPr>
        <w:t>.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1.3.Учебно-методический комплекс </w:t>
      </w:r>
      <w:proofErr w:type="gramStart"/>
      <w:r w:rsidRPr="000A097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A0975">
        <w:rPr>
          <w:rFonts w:ascii="Times New Roman" w:hAnsi="Times New Roman" w:cs="Times New Roman"/>
          <w:sz w:val="24"/>
          <w:szCs w:val="24"/>
        </w:rPr>
        <w:t>овокупность нормативной и учебно-методической документации, средств обучения и средств контроля, необходимых и достаточных для качественной реализации образовательного процесса в соответствии с требованиями Федерального государственного образовательного стандарта среднего профессионального образования (ФГОС СПО) и временем, отведенным Учебным планом по специальности</w:t>
      </w:r>
      <w:r w:rsidR="00C23537">
        <w:rPr>
          <w:rFonts w:ascii="Times New Roman" w:hAnsi="Times New Roman" w:cs="Times New Roman"/>
          <w:sz w:val="24"/>
          <w:szCs w:val="24"/>
        </w:rPr>
        <w:t xml:space="preserve"> и по профессии СПО</w:t>
      </w:r>
      <w:r w:rsidRPr="000A0975">
        <w:rPr>
          <w:rFonts w:ascii="Times New Roman" w:hAnsi="Times New Roman" w:cs="Times New Roman"/>
          <w:sz w:val="24"/>
          <w:szCs w:val="24"/>
        </w:rPr>
        <w:t>.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975">
        <w:rPr>
          <w:rFonts w:ascii="Times New Roman" w:hAnsi="Times New Roman" w:cs="Times New Roman"/>
          <w:sz w:val="24"/>
          <w:szCs w:val="24"/>
        </w:rPr>
        <w:t xml:space="preserve">1.4.Учебно-методический комплекс разрабатывается с целью систематизации нормативных, методических, </w:t>
      </w:r>
      <w:proofErr w:type="spellStart"/>
      <w:r w:rsidRPr="000A0975">
        <w:rPr>
          <w:rFonts w:ascii="Times New Roman" w:hAnsi="Times New Roman" w:cs="Times New Roman"/>
          <w:sz w:val="24"/>
          <w:szCs w:val="24"/>
        </w:rPr>
        <w:t>стандартореализующих</w:t>
      </w:r>
      <w:proofErr w:type="spellEnd"/>
      <w:r w:rsidRPr="000A0975">
        <w:rPr>
          <w:rFonts w:ascii="Times New Roman" w:hAnsi="Times New Roman" w:cs="Times New Roman"/>
          <w:sz w:val="24"/>
          <w:szCs w:val="24"/>
        </w:rPr>
        <w:t xml:space="preserve"> документов, обеспечивающих подготовку студентов по специальности</w:t>
      </w:r>
      <w:r w:rsidR="00C23537">
        <w:rPr>
          <w:rFonts w:ascii="Times New Roman" w:hAnsi="Times New Roman" w:cs="Times New Roman"/>
          <w:sz w:val="24"/>
          <w:szCs w:val="24"/>
        </w:rPr>
        <w:t xml:space="preserve"> и по профессии СПО</w:t>
      </w:r>
      <w:r w:rsidRPr="000A0975">
        <w:rPr>
          <w:rFonts w:ascii="Times New Roman" w:hAnsi="Times New Roman" w:cs="Times New Roman"/>
          <w:sz w:val="24"/>
          <w:szCs w:val="24"/>
        </w:rPr>
        <w:t>; оптимизации подготовки и проведения</w:t>
      </w:r>
      <w:r w:rsidR="00C23537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Pr="000A0975">
        <w:rPr>
          <w:rFonts w:ascii="Times New Roman" w:hAnsi="Times New Roman" w:cs="Times New Roman"/>
          <w:sz w:val="24"/>
          <w:szCs w:val="24"/>
        </w:rPr>
        <w:t xml:space="preserve">занятий, улучшения качества образовательного процесса; обеспечения единства требований к системе усвоения и контроля качества знаний студентов; совершенствования профессионализма преподавателей, оптимального использования ресурсов </w:t>
      </w:r>
      <w:r w:rsidR="00C23537"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Pr="000A0975">
        <w:rPr>
          <w:rFonts w:ascii="Times New Roman" w:hAnsi="Times New Roman" w:cs="Times New Roman"/>
          <w:sz w:val="24"/>
          <w:szCs w:val="24"/>
        </w:rPr>
        <w:t xml:space="preserve"> для качественной подготовки специалистов</w:t>
      </w:r>
      <w:r w:rsidR="00C23537">
        <w:rPr>
          <w:rFonts w:ascii="Times New Roman" w:hAnsi="Times New Roman" w:cs="Times New Roman"/>
          <w:sz w:val="24"/>
          <w:szCs w:val="24"/>
        </w:rPr>
        <w:t xml:space="preserve"> среднего звена</w:t>
      </w:r>
      <w:r w:rsidRPr="000A09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1.5.УМК создается по каждой учебной дисциплине, профессиональному модулю</w:t>
      </w:r>
      <w:r w:rsidR="003E2879">
        <w:rPr>
          <w:rFonts w:ascii="Times New Roman" w:hAnsi="Times New Roman" w:cs="Times New Roman"/>
          <w:sz w:val="24"/>
          <w:szCs w:val="24"/>
        </w:rPr>
        <w:t>, междисциплинарному курсу, учебной и производственной практике</w:t>
      </w:r>
      <w:r w:rsidRPr="000A0975">
        <w:rPr>
          <w:rFonts w:ascii="Times New Roman" w:hAnsi="Times New Roman" w:cs="Times New Roman"/>
          <w:sz w:val="24"/>
          <w:szCs w:val="24"/>
        </w:rPr>
        <w:t>, ГИА, является составляющей учебно-методической работы преподавателя, позволяет организовать учебный процесс и самостоятельную внеаудиторную работу студентов в соответствии с требованиями ФГОС.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="003E2879">
        <w:rPr>
          <w:rFonts w:ascii="Times New Roman" w:hAnsi="Times New Roman" w:cs="Times New Roman"/>
          <w:sz w:val="24"/>
          <w:szCs w:val="24"/>
        </w:rPr>
        <w:t xml:space="preserve"> </w:t>
      </w:r>
      <w:r w:rsidRPr="000A0975">
        <w:rPr>
          <w:rFonts w:ascii="Times New Roman" w:hAnsi="Times New Roman" w:cs="Times New Roman"/>
          <w:sz w:val="24"/>
          <w:szCs w:val="24"/>
        </w:rPr>
        <w:t>УМК должны быть доступны каждому преподавателю, широко использоваться в учебном процессе, регулярно обсуждаться на цикловых</w:t>
      </w:r>
      <w:r w:rsidR="003E2879">
        <w:rPr>
          <w:rFonts w:ascii="Times New Roman" w:hAnsi="Times New Roman" w:cs="Times New Roman"/>
          <w:sz w:val="24"/>
          <w:szCs w:val="24"/>
        </w:rPr>
        <w:t xml:space="preserve"> методических</w:t>
      </w:r>
      <w:r w:rsidRPr="000A0975">
        <w:rPr>
          <w:rFonts w:ascii="Times New Roman" w:hAnsi="Times New Roman" w:cs="Times New Roman"/>
          <w:sz w:val="24"/>
          <w:szCs w:val="24"/>
        </w:rPr>
        <w:t xml:space="preserve">   комиссиях, постоянно обновляться и совершенствоваться.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3E2879" w:rsidRDefault="000A0975" w:rsidP="003E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79">
        <w:rPr>
          <w:rFonts w:ascii="Times New Roman" w:hAnsi="Times New Roman" w:cs="Times New Roman"/>
          <w:b/>
          <w:sz w:val="24"/>
          <w:szCs w:val="24"/>
        </w:rPr>
        <w:t>II. Структура и состав учебно-методического комплекса</w:t>
      </w:r>
    </w:p>
    <w:p w:rsidR="000A0975" w:rsidRPr="003E2879" w:rsidRDefault="000A0975" w:rsidP="003E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2.1. Структура и состав УМК по специальности</w:t>
      </w:r>
      <w:r w:rsidR="003E2879">
        <w:rPr>
          <w:rFonts w:ascii="Times New Roman" w:hAnsi="Times New Roman" w:cs="Times New Roman"/>
          <w:sz w:val="24"/>
          <w:szCs w:val="24"/>
        </w:rPr>
        <w:t xml:space="preserve"> и профессии </w:t>
      </w:r>
      <w:r w:rsidRPr="000A0975">
        <w:rPr>
          <w:rFonts w:ascii="Times New Roman" w:hAnsi="Times New Roman" w:cs="Times New Roman"/>
          <w:sz w:val="24"/>
          <w:szCs w:val="24"/>
        </w:rPr>
        <w:t xml:space="preserve"> определяется требованиями к учебно-методическому обеспечению учебного процесса ФГОС по соответствующим направлениям подготовки, реализуемым в </w:t>
      </w:r>
      <w:r w:rsidR="003E2879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3E287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E2879"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  <w:r w:rsidRPr="000A0975">
        <w:rPr>
          <w:rFonts w:ascii="Times New Roman" w:hAnsi="Times New Roman" w:cs="Times New Roman"/>
          <w:sz w:val="24"/>
          <w:szCs w:val="24"/>
        </w:rPr>
        <w:t>, лицензионными требованиями к условиям ведения образовательного процесса.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2.2. Структура и состав учебно-методического комплекса может меняться в связи с новыми требованиями к организации учебного процесса, внедрением инновационных технологий, системы качества подготовки специалистов. Цикловые </w:t>
      </w:r>
      <w:r w:rsidR="003E2879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0A0975">
        <w:rPr>
          <w:rFonts w:ascii="Times New Roman" w:hAnsi="Times New Roman" w:cs="Times New Roman"/>
          <w:sz w:val="24"/>
          <w:szCs w:val="24"/>
        </w:rPr>
        <w:t xml:space="preserve">комиссии имеют право дополнять УМК методическими документами, отражающими особенности преподавания учебной дисциплины, профессионального модуля, </w:t>
      </w:r>
      <w:r w:rsidR="003E2879">
        <w:rPr>
          <w:rFonts w:ascii="Times New Roman" w:hAnsi="Times New Roman" w:cs="Times New Roman"/>
          <w:sz w:val="24"/>
          <w:szCs w:val="24"/>
        </w:rPr>
        <w:t xml:space="preserve">междисциплинарного курса, учебной и производственной практики, </w:t>
      </w:r>
      <w:r w:rsidRPr="000A0975">
        <w:rPr>
          <w:rFonts w:ascii="Times New Roman" w:hAnsi="Times New Roman" w:cs="Times New Roman"/>
          <w:sz w:val="24"/>
          <w:szCs w:val="24"/>
        </w:rPr>
        <w:t>оптимизирующими учебный процесс.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0A0975">
        <w:rPr>
          <w:rFonts w:ascii="Times New Roman" w:hAnsi="Times New Roman" w:cs="Times New Roman"/>
          <w:sz w:val="24"/>
          <w:szCs w:val="24"/>
        </w:rPr>
        <w:t>Конкретное содержание и состав каждого компонента комплексного учебно-методического обеспечения образовательного процесса по специальности</w:t>
      </w:r>
      <w:r w:rsidR="003E2879">
        <w:rPr>
          <w:rFonts w:ascii="Times New Roman" w:hAnsi="Times New Roman" w:cs="Times New Roman"/>
          <w:sz w:val="24"/>
          <w:szCs w:val="24"/>
        </w:rPr>
        <w:t xml:space="preserve"> и профессии СПО</w:t>
      </w:r>
      <w:r w:rsidRPr="000A0975">
        <w:rPr>
          <w:rFonts w:ascii="Times New Roman" w:hAnsi="Times New Roman" w:cs="Times New Roman"/>
          <w:sz w:val="24"/>
          <w:szCs w:val="24"/>
        </w:rPr>
        <w:t xml:space="preserve"> разнесены по УМК учебной дисциплины, УМК профессионального модуля и </w:t>
      </w:r>
      <w:r w:rsidR="003E2879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Pr="000A0975">
        <w:rPr>
          <w:rFonts w:ascii="Times New Roman" w:hAnsi="Times New Roman" w:cs="Times New Roman"/>
          <w:sz w:val="24"/>
          <w:szCs w:val="24"/>
        </w:rPr>
        <w:t>практики, УМК Итоговой государственной аттестации.</w:t>
      </w:r>
      <w:proofErr w:type="gramEnd"/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3E2879" w:rsidRDefault="000A0975" w:rsidP="003E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79">
        <w:rPr>
          <w:rFonts w:ascii="Times New Roman" w:hAnsi="Times New Roman" w:cs="Times New Roman"/>
          <w:b/>
          <w:sz w:val="24"/>
          <w:szCs w:val="24"/>
        </w:rPr>
        <w:t>III. Содержание учебно-методического комплекса учебной дисциплины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3.1. В структуру УМК учебной дисциплины входят: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3.1.1. Нормативная документация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ФГОС по специальности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</w:t>
      </w:r>
      <w:r w:rsidR="003E2879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0A0975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3E2879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0A0975">
        <w:rPr>
          <w:rFonts w:ascii="Times New Roman" w:hAnsi="Times New Roman" w:cs="Times New Roman"/>
          <w:sz w:val="24"/>
          <w:szCs w:val="24"/>
        </w:rPr>
        <w:t>дисциплины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Разъяснения по формированию примерных рабочих программ учебных дисциплин  на основе ФГОС  СПО Департамента </w:t>
      </w:r>
      <w:proofErr w:type="spellStart"/>
      <w:r w:rsidRPr="000A0975">
        <w:rPr>
          <w:rFonts w:ascii="Times New Roman" w:hAnsi="Times New Roman" w:cs="Times New Roman"/>
          <w:sz w:val="24"/>
          <w:szCs w:val="24"/>
        </w:rPr>
        <w:t>Госполитики</w:t>
      </w:r>
      <w:proofErr w:type="spellEnd"/>
      <w:r w:rsidRPr="000A0975">
        <w:rPr>
          <w:rFonts w:ascii="Times New Roman" w:hAnsi="Times New Roman" w:cs="Times New Roman"/>
          <w:sz w:val="24"/>
          <w:szCs w:val="24"/>
        </w:rPr>
        <w:t xml:space="preserve"> и нормативно-правового регулирования в сфере образования Министерства образования и науки РФ от 29.08.2009</w:t>
      </w:r>
      <w:r w:rsidR="003E2879">
        <w:rPr>
          <w:rFonts w:ascii="Times New Roman" w:hAnsi="Times New Roman" w:cs="Times New Roman"/>
          <w:sz w:val="24"/>
          <w:szCs w:val="24"/>
        </w:rPr>
        <w:t xml:space="preserve"> </w:t>
      </w:r>
      <w:r w:rsidRPr="000A0975">
        <w:rPr>
          <w:rFonts w:ascii="Times New Roman" w:hAnsi="Times New Roman" w:cs="Times New Roman"/>
          <w:sz w:val="24"/>
          <w:szCs w:val="24"/>
        </w:rPr>
        <w:t>г</w:t>
      </w:r>
      <w:r w:rsidR="003E2879">
        <w:rPr>
          <w:rFonts w:ascii="Times New Roman" w:hAnsi="Times New Roman" w:cs="Times New Roman"/>
          <w:sz w:val="24"/>
          <w:szCs w:val="24"/>
        </w:rPr>
        <w:t>.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 Положение о промежуточной аттестации студентов в </w:t>
      </w:r>
      <w:r w:rsidR="003E2879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3E287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E2879"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Положение о рейтинговой оценке </w:t>
      </w:r>
      <w:r w:rsidR="003E2879">
        <w:rPr>
          <w:rFonts w:ascii="Times New Roman" w:hAnsi="Times New Roman" w:cs="Times New Roman"/>
          <w:sz w:val="24"/>
          <w:szCs w:val="24"/>
        </w:rPr>
        <w:t xml:space="preserve"> деятельности преподавателей ГБПОУ Р</w:t>
      </w:r>
      <w:proofErr w:type="gramStart"/>
      <w:r w:rsidR="003E287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E2879"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3E2879" w:rsidRPr="000A0975" w:rsidRDefault="000A0975" w:rsidP="003E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Положение о курсовой работе  </w:t>
      </w:r>
      <w:r w:rsidR="003E2879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3E287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E2879"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3E2879" w:rsidRPr="000A0975" w:rsidRDefault="000A0975" w:rsidP="003E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Положение об УМК преподавателя  </w:t>
      </w:r>
      <w:r w:rsidR="003E2879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3E287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E2879"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3E2879" w:rsidRPr="000A0975" w:rsidRDefault="003E2879" w:rsidP="003E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3.1.2. Учебно-методическая документация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Рабочая программа дисциплины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Ежегодно обновленное</w:t>
      </w:r>
      <w:r w:rsidR="003E2879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(</w:t>
      </w:r>
      <w:r w:rsidRPr="000A0975">
        <w:rPr>
          <w:rFonts w:ascii="Times New Roman" w:hAnsi="Times New Roman" w:cs="Times New Roman"/>
          <w:sz w:val="24"/>
          <w:szCs w:val="24"/>
        </w:rPr>
        <w:t>КТП</w:t>
      </w:r>
      <w:r w:rsidR="003E2879">
        <w:rPr>
          <w:rFonts w:ascii="Times New Roman" w:hAnsi="Times New Roman" w:cs="Times New Roman"/>
          <w:sz w:val="24"/>
          <w:szCs w:val="24"/>
        </w:rPr>
        <w:t>)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Тематика курсовых работ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lastRenderedPageBreak/>
        <w:t>- Методические указания для студентов по выполнению внеаудиторной самостоятельной работы,  содержание которых имеет разъяснительный и рекомендательный характер и позволяет студенту оптимальным образом организовать процесс изучения дисциплины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Методические указания по выполнению практических и лабораторных работ, содержание которых имеет разъяснительный, рекомендательный характер, позволяет студенту оптимальным образом организовать процесс изучения дисциплины и содержит материалы для преподавателя,  применение которых наиболее эффективно при освоении тех или иных тем в соответствии с учебно-тематическим планом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Календарно-тематический план по учебной дисциплине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3.1.3. Средства контроля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632198" w:rsidRDefault="000A0975" w:rsidP="006321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98">
        <w:rPr>
          <w:rFonts w:ascii="Times New Roman" w:hAnsi="Times New Roman" w:cs="Times New Roman"/>
          <w:sz w:val="24"/>
          <w:szCs w:val="24"/>
        </w:rPr>
        <w:t>Комплект контрольно-оценочных сре</w:t>
      </w:r>
      <w:proofErr w:type="gramStart"/>
      <w:r w:rsidRPr="0063219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32198">
        <w:rPr>
          <w:rFonts w:ascii="Times New Roman" w:hAnsi="Times New Roman" w:cs="Times New Roman"/>
          <w:sz w:val="24"/>
          <w:szCs w:val="24"/>
        </w:rPr>
        <w:t>я проведения рубежной и промежуточной аттестации студентов</w:t>
      </w:r>
    </w:p>
    <w:p w:rsidR="000A0975" w:rsidRPr="00632198" w:rsidRDefault="000A0975" w:rsidP="006321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98">
        <w:rPr>
          <w:rFonts w:ascii="Times New Roman" w:hAnsi="Times New Roman" w:cs="Times New Roman"/>
          <w:sz w:val="24"/>
          <w:szCs w:val="24"/>
        </w:rPr>
        <w:t>Критерии оценки качества подготовки и защиты КР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3E2879" w:rsidRDefault="000A0975" w:rsidP="003E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79">
        <w:rPr>
          <w:rFonts w:ascii="Times New Roman" w:hAnsi="Times New Roman" w:cs="Times New Roman"/>
          <w:b/>
          <w:sz w:val="24"/>
          <w:szCs w:val="24"/>
        </w:rPr>
        <w:t>IV. Содержание  учебно-методического комплекса по ПМ и профессиональной практике: учебной, производственной, преддипломной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4. 1. В структуру учебно-методического комплекса по ПМ </w:t>
      </w:r>
      <w:r w:rsidR="007148E6">
        <w:rPr>
          <w:rFonts w:ascii="Times New Roman" w:hAnsi="Times New Roman" w:cs="Times New Roman"/>
          <w:sz w:val="24"/>
          <w:szCs w:val="24"/>
        </w:rPr>
        <w:t>(МДК),</w:t>
      </w:r>
      <w:r w:rsidR="003E2879">
        <w:rPr>
          <w:rFonts w:ascii="Times New Roman" w:hAnsi="Times New Roman" w:cs="Times New Roman"/>
          <w:sz w:val="24"/>
          <w:szCs w:val="24"/>
        </w:rPr>
        <w:t xml:space="preserve"> учебной и производственной</w:t>
      </w:r>
      <w:r w:rsidR="007148E6">
        <w:rPr>
          <w:rFonts w:ascii="Times New Roman" w:hAnsi="Times New Roman" w:cs="Times New Roman"/>
          <w:sz w:val="24"/>
          <w:szCs w:val="24"/>
        </w:rPr>
        <w:t>, преддипломной</w:t>
      </w:r>
      <w:r w:rsidR="003E2879">
        <w:rPr>
          <w:rFonts w:ascii="Times New Roman" w:hAnsi="Times New Roman" w:cs="Times New Roman"/>
          <w:sz w:val="24"/>
          <w:szCs w:val="24"/>
        </w:rPr>
        <w:t xml:space="preserve"> </w:t>
      </w:r>
      <w:r w:rsidRPr="000A0975">
        <w:rPr>
          <w:rFonts w:ascii="Times New Roman" w:hAnsi="Times New Roman" w:cs="Times New Roman"/>
          <w:sz w:val="24"/>
          <w:szCs w:val="24"/>
        </w:rPr>
        <w:t xml:space="preserve"> практике входят: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4.1.1. Нормативная документация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ФГОС по специальности</w:t>
      </w:r>
      <w:r w:rsidR="007148E6">
        <w:rPr>
          <w:rFonts w:ascii="Times New Roman" w:hAnsi="Times New Roman" w:cs="Times New Roman"/>
          <w:sz w:val="24"/>
          <w:szCs w:val="24"/>
        </w:rPr>
        <w:t xml:space="preserve"> и профессии</w:t>
      </w:r>
    </w:p>
    <w:p w:rsidR="007148E6" w:rsidRPr="000A0975" w:rsidRDefault="000A0975" w:rsidP="0071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r w:rsidR="007148E6">
        <w:rPr>
          <w:rFonts w:ascii="Times New Roman" w:hAnsi="Times New Roman" w:cs="Times New Roman"/>
          <w:sz w:val="24"/>
          <w:szCs w:val="24"/>
        </w:rPr>
        <w:t xml:space="preserve"> учебной и производственной </w:t>
      </w:r>
      <w:r w:rsidRPr="000A0975">
        <w:rPr>
          <w:rFonts w:ascii="Times New Roman" w:hAnsi="Times New Roman" w:cs="Times New Roman"/>
          <w:sz w:val="24"/>
          <w:szCs w:val="24"/>
        </w:rPr>
        <w:t xml:space="preserve"> практике студентов ОУ СПО, утвержденное  приказом Министерства образования </w:t>
      </w:r>
      <w:r w:rsidR="007148E6">
        <w:rPr>
          <w:rFonts w:ascii="Times New Roman" w:hAnsi="Times New Roman" w:cs="Times New Roman"/>
          <w:sz w:val="24"/>
          <w:szCs w:val="24"/>
        </w:rPr>
        <w:t xml:space="preserve"> и науки </w:t>
      </w:r>
      <w:r w:rsidRPr="000A0975">
        <w:rPr>
          <w:rFonts w:ascii="Times New Roman" w:hAnsi="Times New Roman" w:cs="Times New Roman"/>
          <w:sz w:val="24"/>
          <w:szCs w:val="24"/>
        </w:rPr>
        <w:t>РФ от 1.09.2013г</w:t>
      </w:r>
      <w:r w:rsidR="007148E6">
        <w:rPr>
          <w:rFonts w:ascii="Times New Roman" w:hAnsi="Times New Roman" w:cs="Times New Roman"/>
          <w:sz w:val="24"/>
          <w:szCs w:val="24"/>
        </w:rPr>
        <w:t xml:space="preserve">, </w:t>
      </w:r>
      <w:r w:rsidRPr="000A0975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7148E6">
        <w:rPr>
          <w:rFonts w:ascii="Times New Roman" w:hAnsi="Times New Roman" w:cs="Times New Roman"/>
          <w:sz w:val="24"/>
          <w:szCs w:val="24"/>
        </w:rPr>
        <w:t xml:space="preserve">учебной и </w:t>
      </w:r>
      <w:r w:rsidRPr="000A0975">
        <w:rPr>
          <w:rFonts w:ascii="Times New Roman" w:hAnsi="Times New Roman" w:cs="Times New Roman"/>
          <w:sz w:val="24"/>
          <w:szCs w:val="24"/>
        </w:rPr>
        <w:t xml:space="preserve">производственной практике </w:t>
      </w:r>
      <w:r w:rsidR="007148E6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7148E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148E6"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Договоры с организациями-учреждениями о прохождении практики по профилю специальности, преддипломной</w:t>
      </w:r>
    </w:p>
    <w:p w:rsidR="007148E6" w:rsidRPr="000A0975" w:rsidRDefault="000A0975" w:rsidP="0071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Положение о рейтинговой оценке </w:t>
      </w:r>
      <w:r w:rsidR="007148E6">
        <w:rPr>
          <w:rFonts w:ascii="Times New Roman" w:hAnsi="Times New Roman" w:cs="Times New Roman"/>
          <w:sz w:val="24"/>
          <w:szCs w:val="24"/>
        </w:rPr>
        <w:t xml:space="preserve"> деятельности преподавателей ГБПОУ Р</w:t>
      </w:r>
      <w:proofErr w:type="gramStart"/>
      <w:r w:rsidR="007148E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148E6"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7148E6" w:rsidRPr="000A0975" w:rsidRDefault="000A0975" w:rsidP="0071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Положение о курсовой работе  </w:t>
      </w:r>
      <w:r w:rsidR="007148E6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7148E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148E6"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7148E6" w:rsidRPr="000A0975" w:rsidRDefault="000A0975" w:rsidP="0071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Положение об УМК преподавателя  </w:t>
      </w:r>
      <w:r w:rsidR="007148E6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7148E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148E6"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7148E6" w:rsidRPr="000A0975" w:rsidRDefault="007148E6" w:rsidP="0071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4.1.2. Учебно-методическая документация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Р</w:t>
      </w:r>
      <w:r w:rsidR="007148E6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Pr="000A0975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Ежегодно обновленное </w:t>
      </w:r>
      <w:r w:rsidR="007148E6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(</w:t>
      </w:r>
      <w:r w:rsidRPr="000A0975">
        <w:rPr>
          <w:rFonts w:ascii="Times New Roman" w:hAnsi="Times New Roman" w:cs="Times New Roman"/>
          <w:sz w:val="24"/>
          <w:szCs w:val="24"/>
        </w:rPr>
        <w:t>КТП</w:t>
      </w:r>
      <w:r w:rsidR="007148E6">
        <w:rPr>
          <w:rFonts w:ascii="Times New Roman" w:hAnsi="Times New Roman" w:cs="Times New Roman"/>
          <w:sz w:val="24"/>
          <w:szCs w:val="24"/>
        </w:rPr>
        <w:t>)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Р</w:t>
      </w:r>
      <w:r w:rsidR="007148E6">
        <w:rPr>
          <w:rFonts w:ascii="Times New Roman" w:hAnsi="Times New Roman" w:cs="Times New Roman"/>
          <w:sz w:val="24"/>
          <w:szCs w:val="24"/>
        </w:rPr>
        <w:t>абочая программа</w:t>
      </w:r>
      <w:r w:rsidRPr="000A0975">
        <w:rPr>
          <w:rFonts w:ascii="Times New Roman" w:hAnsi="Times New Roman" w:cs="Times New Roman"/>
          <w:sz w:val="24"/>
          <w:szCs w:val="24"/>
        </w:rPr>
        <w:t xml:space="preserve"> </w:t>
      </w:r>
      <w:r w:rsidR="007148E6">
        <w:rPr>
          <w:rFonts w:ascii="Times New Roman" w:hAnsi="Times New Roman" w:cs="Times New Roman"/>
          <w:sz w:val="24"/>
          <w:szCs w:val="24"/>
        </w:rPr>
        <w:t xml:space="preserve"> учебной и производственной, преддипломной  </w:t>
      </w:r>
      <w:r w:rsidRPr="000A0975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Индивидуальные задания студентам для прохождения различных видов практик по профилю специальности</w:t>
      </w:r>
      <w:r w:rsidR="007148E6">
        <w:rPr>
          <w:rFonts w:ascii="Times New Roman" w:hAnsi="Times New Roman" w:cs="Times New Roman"/>
          <w:sz w:val="24"/>
          <w:szCs w:val="24"/>
        </w:rPr>
        <w:t xml:space="preserve"> и профессии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Методические рекомендации студентам для прохождения различных видов практик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097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A0975">
        <w:rPr>
          <w:rFonts w:ascii="Times New Roman" w:hAnsi="Times New Roman" w:cs="Times New Roman"/>
          <w:sz w:val="24"/>
          <w:szCs w:val="24"/>
        </w:rPr>
        <w:t xml:space="preserve"> студентов по практике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Тематика курсовых </w:t>
      </w:r>
      <w:r w:rsidR="007148E6">
        <w:rPr>
          <w:rFonts w:ascii="Times New Roman" w:hAnsi="Times New Roman" w:cs="Times New Roman"/>
          <w:sz w:val="24"/>
          <w:szCs w:val="24"/>
        </w:rPr>
        <w:t xml:space="preserve">и дипломных </w:t>
      </w:r>
      <w:r w:rsidRPr="000A0975">
        <w:rPr>
          <w:rFonts w:ascii="Times New Roman" w:hAnsi="Times New Roman" w:cs="Times New Roman"/>
          <w:sz w:val="24"/>
          <w:szCs w:val="24"/>
        </w:rPr>
        <w:t>работ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lastRenderedPageBreak/>
        <w:t>4.1.3. Средства контроля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Отчёты руководителей практик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Характеристики, отзывы, заверенные руководителями предприятий-баз практик по профилю специальности</w:t>
      </w:r>
      <w:r w:rsidR="007148E6">
        <w:rPr>
          <w:rFonts w:ascii="Times New Roman" w:hAnsi="Times New Roman" w:cs="Times New Roman"/>
          <w:sz w:val="24"/>
          <w:szCs w:val="24"/>
        </w:rPr>
        <w:t xml:space="preserve"> и профессии СПО </w:t>
      </w:r>
      <w:r w:rsidRPr="000A0975">
        <w:rPr>
          <w:rFonts w:ascii="Times New Roman" w:hAnsi="Times New Roman" w:cs="Times New Roman"/>
          <w:sz w:val="24"/>
          <w:szCs w:val="24"/>
        </w:rPr>
        <w:t xml:space="preserve"> и преддипломной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Лист учёта профессиональных компетенций, перечень видов работ, предусмотренных индивидуальным заданием практик по профилю специальности</w:t>
      </w:r>
      <w:r w:rsidR="007148E6">
        <w:rPr>
          <w:rFonts w:ascii="Times New Roman" w:hAnsi="Times New Roman" w:cs="Times New Roman"/>
          <w:sz w:val="24"/>
          <w:szCs w:val="24"/>
        </w:rPr>
        <w:t xml:space="preserve"> и профессии СПО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Дневники-самоанализы студентов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7148E6" w:rsidRDefault="000A0975" w:rsidP="00714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E6">
        <w:rPr>
          <w:rFonts w:ascii="Times New Roman" w:hAnsi="Times New Roman" w:cs="Times New Roman"/>
          <w:b/>
          <w:sz w:val="24"/>
          <w:szCs w:val="24"/>
        </w:rPr>
        <w:t>V. Содержание учебно-методического комплекса по ГИА</w:t>
      </w:r>
    </w:p>
    <w:p w:rsidR="000A0975" w:rsidRPr="007148E6" w:rsidRDefault="000A0975" w:rsidP="00714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5. 1. В структуру учебно-методического комплекса по ГИА входят: 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5.1.1. Нормативная документация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E6" w:rsidRPr="000A0975" w:rsidRDefault="000A0975" w:rsidP="0071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r w:rsidR="007148E6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</w:t>
      </w:r>
      <w:proofErr w:type="gramStart"/>
      <w:r w:rsidR="007148E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7148E6">
        <w:rPr>
          <w:rFonts w:ascii="Times New Roman" w:hAnsi="Times New Roman" w:cs="Times New Roman"/>
          <w:sz w:val="24"/>
          <w:szCs w:val="24"/>
        </w:rPr>
        <w:t xml:space="preserve"> ВКР) ГБПОУ РС(Я) «Якутский коммунально-строительный техникум»</w:t>
      </w:r>
    </w:p>
    <w:p w:rsidR="007148E6" w:rsidRPr="000A0975" w:rsidRDefault="000A0975" w:rsidP="0071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Положение о предзащите </w:t>
      </w:r>
      <w:r w:rsidR="007148E6" w:rsidRPr="000A0975">
        <w:rPr>
          <w:rFonts w:ascii="Times New Roman" w:hAnsi="Times New Roman" w:cs="Times New Roman"/>
          <w:sz w:val="24"/>
          <w:szCs w:val="24"/>
        </w:rPr>
        <w:t xml:space="preserve">о </w:t>
      </w:r>
      <w:r w:rsidR="007148E6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 (ВКР)  ГБПОУ Р</w:t>
      </w:r>
      <w:proofErr w:type="gramStart"/>
      <w:r w:rsidR="007148E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148E6"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5.1.2. Учебно-методическая документация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Программа ГИА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Экзаменационные материалы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Список тем </w:t>
      </w:r>
      <w:r w:rsidR="007148E6">
        <w:rPr>
          <w:rFonts w:ascii="Times New Roman" w:hAnsi="Times New Roman" w:cs="Times New Roman"/>
          <w:sz w:val="24"/>
          <w:szCs w:val="24"/>
        </w:rPr>
        <w:t>выпускной квалификационной работы  (</w:t>
      </w:r>
      <w:r w:rsidRPr="000A0975">
        <w:rPr>
          <w:rFonts w:ascii="Times New Roman" w:hAnsi="Times New Roman" w:cs="Times New Roman"/>
          <w:sz w:val="24"/>
          <w:szCs w:val="24"/>
        </w:rPr>
        <w:t>ВКР</w:t>
      </w:r>
      <w:r w:rsidR="007148E6">
        <w:rPr>
          <w:rFonts w:ascii="Times New Roman" w:hAnsi="Times New Roman" w:cs="Times New Roman"/>
          <w:sz w:val="24"/>
          <w:szCs w:val="24"/>
        </w:rPr>
        <w:t>)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ГИА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>5.1.3. Средства контроля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- ФОС, включающие критерии оценки подготовки и качества защиты </w:t>
      </w:r>
      <w:r w:rsidR="007148E6">
        <w:rPr>
          <w:rFonts w:ascii="Times New Roman" w:hAnsi="Times New Roman" w:cs="Times New Roman"/>
          <w:sz w:val="24"/>
          <w:szCs w:val="24"/>
        </w:rPr>
        <w:t>выпускной квалификационной работы (</w:t>
      </w:r>
      <w:r w:rsidRPr="000A0975">
        <w:rPr>
          <w:rFonts w:ascii="Times New Roman" w:hAnsi="Times New Roman" w:cs="Times New Roman"/>
          <w:sz w:val="24"/>
          <w:szCs w:val="24"/>
        </w:rPr>
        <w:t>ВКР</w:t>
      </w:r>
      <w:r w:rsidR="007148E6">
        <w:rPr>
          <w:rFonts w:ascii="Times New Roman" w:hAnsi="Times New Roman" w:cs="Times New Roman"/>
          <w:sz w:val="24"/>
          <w:szCs w:val="24"/>
        </w:rPr>
        <w:t>)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7148E6" w:rsidRDefault="000A0975" w:rsidP="00714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E6">
        <w:rPr>
          <w:rFonts w:ascii="Times New Roman" w:hAnsi="Times New Roman" w:cs="Times New Roman"/>
          <w:b/>
          <w:sz w:val="24"/>
          <w:szCs w:val="24"/>
        </w:rPr>
        <w:t>VI. Порядок разработки и утверждения УМК по специальности</w:t>
      </w:r>
      <w:r w:rsidR="007148E6">
        <w:rPr>
          <w:rFonts w:ascii="Times New Roman" w:hAnsi="Times New Roman" w:cs="Times New Roman"/>
          <w:b/>
          <w:sz w:val="24"/>
          <w:szCs w:val="24"/>
        </w:rPr>
        <w:t xml:space="preserve"> и профессии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6.1. Разработка учебно-методических комплексов осуществляется преподавателями учебных дисциплин, междисциплинарных курсов и методистами </w:t>
      </w:r>
      <w:r w:rsidR="007148E6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0A0975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148E6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0A0975">
        <w:rPr>
          <w:rFonts w:ascii="Times New Roman" w:hAnsi="Times New Roman" w:cs="Times New Roman"/>
          <w:sz w:val="24"/>
          <w:szCs w:val="24"/>
        </w:rPr>
        <w:t xml:space="preserve"> учебным планом по специальности</w:t>
      </w:r>
      <w:r w:rsidR="007148E6">
        <w:rPr>
          <w:rFonts w:ascii="Times New Roman" w:hAnsi="Times New Roman" w:cs="Times New Roman"/>
          <w:sz w:val="24"/>
          <w:szCs w:val="24"/>
        </w:rPr>
        <w:t xml:space="preserve"> и профессии СПО</w:t>
      </w:r>
      <w:r w:rsidRPr="000A0975">
        <w:rPr>
          <w:rFonts w:ascii="Times New Roman" w:hAnsi="Times New Roman" w:cs="Times New Roman"/>
          <w:sz w:val="24"/>
          <w:szCs w:val="24"/>
        </w:rPr>
        <w:t xml:space="preserve"> и локальными актами </w:t>
      </w:r>
      <w:r w:rsidR="007148E6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0A0975">
        <w:rPr>
          <w:rFonts w:ascii="Times New Roman" w:hAnsi="Times New Roman" w:cs="Times New Roman"/>
          <w:sz w:val="24"/>
          <w:szCs w:val="24"/>
        </w:rPr>
        <w:t>.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5">
        <w:rPr>
          <w:rFonts w:ascii="Times New Roman" w:hAnsi="Times New Roman" w:cs="Times New Roman"/>
          <w:sz w:val="24"/>
          <w:szCs w:val="24"/>
        </w:rPr>
        <w:t xml:space="preserve">6.2. Методические материалы, подготовленные преподавателями, утверждаются председателем цикловой </w:t>
      </w:r>
      <w:r w:rsidR="007148E6">
        <w:rPr>
          <w:rFonts w:ascii="Times New Roman" w:hAnsi="Times New Roman" w:cs="Times New Roman"/>
          <w:sz w:val="24"/>
          <w:szCs w:val="24"/>
        </w:rPr>
        <w:t xml:space="preserve"> методической </w:t>
      </w:r>
      <w:r w:rsidRPr="000A0975">
        <w:rPr>
          <w:rFonts w:ascii="Times New Roman" w:hAnsi="Times New Roman" w:cs="Times New Roman"/>
          <w:sz w:val="24"/>
          <w:szCs w:val="24"/>
        </w:rPr>
        <w:t xml:space="preserve">комиссии после внутреннего рецензирования  и  на методическом совете </w:t>
      </w:r>
      <w:r w:rsidR="007148E6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0A0975">
        <w:rPr>
          <w:rFonts w:ascii="Times New Roman" w:hAnsi="Times New Roman" w:cs="Times New Roman"/>
          <w:sz w:val="24"/>
          <w:szCs w:val="24"/>
        </w:rPr>
        <w:t>.</w:t>
      </w:r>
    </w:p>
    <w:p w:rsidR="000A0975" w:rsidRPr="000A0975" w:rsidRDefault="000A0975" w:rsidP="0060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0975" w:rsidRPr="000A0975" w:rsidSect="007B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F63"/>
    <w:multiLevelType w:val="hybridMultilevel"/>
    <w:tmpl w:val="AD6C73C8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293E"/>
    <w:multiLevelType w:val="hybridMultilevel"/>
    <w:tmpl w:val="E1DC4836"/>
    <w:lvl w:ilvl="0" w:tplc="E59AEA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625AC1"/>
    <w:multiLevelType w:val="hybridMultilevel"/>
    <w:tmpl w:val="B8BEDF46"/>
    <w:lvl w:ilvl="0" w:tplc="E59AE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9362C4"/>
    <w:multiLevelType w:val="hybridMultilevel"/>
    <w:tmpl w:val="685AB6EC"/>
    <w:lvl w:ilvl="0" w:tplc="E59AE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582167"/>
    <w:multiLevelType w:val="hybridMultilevel"/>
    <w:tmpl w:val="29D8CBCC"/>
    <w:lvl w:ilvl="0" w:tplc="E59AE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0975"/>
    <w:rsid w:val="000038A0"/>
    <w:rsid w:val="00051CE9"/>
    <w:rsid w:val="000A0975"/>
    <w:rsid w:val="000C30AB"/>
    <w:rsid w:val="00274981"/>
    <w:rsid w:val="002E61EA"/>
    <w:rsid w:val="003E2879"/>
    <w:rsid w:val="004154FF"/>
    <w:rsid w:val="004A5E71"/>
    <w:rsid w:val="005856D9"/>
    <w:rsid w:val="006035C6"/>
    <w:rsid w:val="00632198"/>
    <w:rsid w:val="00673230"/>
    <w:rsid w:val="007148E6"/>
    <w:rsid w:val="007B1809"/>
    <w:rsid w:val="007E7A10"/>
    <w:rsid w:val="007F75A8"/>
    <w:rsid w:val="008B3A12"/>
    <w:rsid w:val="008B778E"/>
    <w:rsid w:val="00B2431C"/>
    <w:rsid w:val="00B531FE"/>
    <w:rsid w:val="00C23537"/>
    <w:rsid w:val="00C86945"/>
    <w:rsid w:val="00D973AB"/>
    <w:rsid w:val="00E60977"/>
    <w:rsid w:val="00ED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981"/>
    <w:pPr>
      <w:ind w:left="720"/>
      <w:contextualSpacing/>
    </w:pPr>
  </w:style>
  <w:style w:type="table" w:styleId="a4">
    <w:name w:val="Table Grid"/>
    <w:basedOn w:val="a1"/>
    <w:uiPriority w:val="59"/>
    <w:rsid w:val="007E7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14</cp:revision>
  <cp:lastPrinted>2016-10-11T00:42:00Z</cp:lastPrinted>
  <dcterms:created xsi:type="dcterms:W3CDTF">2016-10-10T04:55:00Z</dcterms:created>
  <dcterms:modified xsi:type="dcterms:W3CDTF">2016-10-13T02:28:00Z</dcterms:modified>
</cp:coreProperties>
</file>