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FD" w:rsidRDefault="001F57FD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7FD" w:rsidRDefault="001F57FD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6D2" w:rsidRDefault="00737774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профессионального образования, подготовки и расстановки кадров Республики Саха (Якутия)</w:t>
      </w:r>
    </w:p>
    <w:p w:rsidR="00737774" w:rsidRPr="004E650E" w:rsidRDefault="00737774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 Республики Саха (Якутия) «Якутский коммунально-строительный техникум»</w:t>
      </w:r>
    </w:p>
    <w:p w:rsidR="004056D2" w:rsidRPr="004E650E" w:rsidRDefault="004056D2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Default="0064586B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E8D" w:rsidRDefault="00342E8D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E8D" w:rsidRDefault="00342E8D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E8D" w:rsidRPr="004E650E" w:rsidRDefault="00342E8D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6D2" w:rsidRPr="00737774" w:rsidRDefault="004056D2" w:rsidP="007377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pacing w:val="20"/>
          <w:sz w:val="32"/>
          <w:szCs w:val="32"/>
        </w:rPr>
      </w:pPr>
      <w:r w:rsidRPr="00737774">
        <w:rPr>
          <w:rFonts w:ascii="Times New Roman" w:eastAsia="Times New Roman" w:hAnsi="Times New Roman" w:cs="Times New Roman"/>
          <w:b/>
          <w:caps/>
          <w:color w:val="000000"/>
          <w:spacing w:val="20"/>
          <w:sz w:val="32"/>
          <w:szCs w:val="32"/>
        </w:rPr>
        <w:t>ОТЧЕТ</w:t>
      </w:r>
    </w:p>
    <w:p w:rsidR="0064586B" w:rsidRPr="004E650E" w:rsidRDefault="004056D2" w:rsidP="007377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4E650E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о самообследовании</w:t>
      </w:r>
    </w:p>
    <w:p w:rsidR="0064586B" w:rsidRPr="004E650E" w:rsidRDefault="0064586B" w:rsidP="007377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4E650E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Государственного бюджетного</w:t>
      </w:r>
      <w:r w:rsidR="00CA3F58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ПРОФЕССИОНАЛЬНОГО</w:t>
      </w:r>
      <w:r w:rsidRPr="004E650E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образовательного учреждения Республики Саха (Якутия)</w:t>
      </w:r>
    </w:p>
    <w:p w:rsidR="004056D2" w:rsidRPr="004E650E" w:rsidRDefault="0064586B" w:rsidP="007377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4E650E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«Якутский коммунально-строительный техникум»</w:t>
      </w:r>
    </w:p>
    <w:p w:rsidR="004056D2" w:rsidRPr="004E650E" w:rsidRDefault="004056D2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50E">
        <w:rPr>
          <w:rFonts w:ascii="Times New Roman" w:eastAsia="Times New Roman" w:hAnsi="Times New Roman" w:cs="Times New Roman"/>
          <w:color w:val="000000"/>
          <w:sz w:val="24"/>
          <w:szCs w:val="24"/>
        </w:rPr>
        <w:t>г. Якутск</w:t>
      </w:r>
    </w:p>
    <w:p w:rsidR="0064586B" w:rsidRPr="004E650E" w:rsidRDefault="0064586B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50E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14114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E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64586B" w:rsidRPr="00737774" w:rsidRDefault="0064586B" w:rsidP="009011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Основанием для проведения </w:t>
      </w:r>
      <w:r w:rsidR="00B07A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процедуры </w:t>
      </w:r>
      <w:proofErr w:type="spellStart"/>
      <w:r w:rsidRPr="00737774">
        <w:rPr>
          <w:rFonts w:ascii="Times New Roman" w:hAnsi="Times New Roman" w:cs="Times New Roman"/>
          <w:bCs/>
          <w:color w:val="000000"/>
          <w:sz w:val="24"/>
          <w:szCs w:val="24"/>
        </w:rPr>
        <w:t>самообследования</w:t>
      </w:r>
      <w:proofErr w:type="spellEnd"/>
      <w:r w:rsidRPr="007377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техникума явл</w:t>
      </w:r>
      <w:r w:rsidR="00B07AC7">
        <w:rPr>
          <w:rFonts w:ascii="Times New Roman" w:hAnsi="Times New Roman" w:cs="Times New Roman"/>
          <w:bCs/>
          <w:color w:val="000000"/>
          <w:sz w:val="24"/>
          <w:szCs w:val="24"/>
        </w:rPr>
        <w:t>яется</w:t>
      </w:r>
      <w:r w:rsidRPr="007377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приказ директора</w:t>
      </w:r>
      <w:r w:rsidR="00B07A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от </w:t>
      </w:r>
      <w:r w:rsidR="00167E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 марта 2015 г. «О проведении процедуры </w:t>
      </w:r>
      <w:proofErr w:type="spellStart"/>
      <w:r w:rsidR="00167E9D">
        <w:rPr>
          <w:rFonts w:ascii="Times New Roman" w:hAnsi="Times New Roman" w:cs="Times New Roman"/>
          <w:bCs/>
          <w:color w:val="000000"/>
          <w:sz w:val="24"/>
          <w:szCs w:val="24"/>
        </w:rPr>
        <w:t>самообследования</w:t>
      </w:r>
      <w:proofErr w:type="spellEnd"/>
      <w:r w:rsidR="00167E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техникума по итогам 2014 г.» в соответствии с Положением о проведении процедуры </w:t>
      </w:r>
      <w:proofErr w:type="spellStart"/>
      <w:r w:rsidR="00167E9D">
        <w:rPr>
          <w:rFonts w:ascii="Times New Roman" w:hAnsi="Times New Roman" w:cs="Times New Roman"/>
          <w:bCs/>
          <w:color w:val="000000"/>
          <w:sz w:val="24"/>
          <w:szCs w:val="24"/>
        </w:rPr>
        <w:t>самообследования</w:t>
      </w:r>
      <w:proofErr w:type="spellEnd"/>
      <w:r w:rsidRPr="0073777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37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86B" w:rsidRPr="00737774" w:rsidRDefault="0064586B" w:rsidP="0090116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        Для проведения </w:t>
      </w: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в техникуме </w:t>
      </w:r>
      <w:r w:rsidR="00A841D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руководители структурных подразделений подготовили и предоставили информационно-аналитические данные согласно приложению № 1  Положения о процедуре проведения </w:t>
      </w:r>
      <w:proofErr w:type="spellStart"/>
      <w:r w:rsidR="00A841DD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A841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586B" w:rsidRPr="00737774" w:rsidRDefault="0064586B" w:rsidP="00D86E2B">
      <w:pPr>
        <w:widowControl w:val="0"/>
        <w:numPr>
          <w:ilvl w:val="0"/>
          <w:numId w:val="3"/>
        </w:numPr>
        <w:tabs>
          <w:tab w:val="clear" w:pos="78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организационно-правовое обеспечение образовательной деятельности;</w:t>
      </w:r>
    </w:p>
    <w:p w:rsidR="0064586B" w:rsidRPr="00737774" w:rsidRDefault="0064586B" w:rsidP="00D86E2B">
      <w:pPr>
        <w:widowControl w:val="0"/>
        <w:numPr>
          <w:ilvl w:val="0"/>
          <w:numId w:val="3"/>
        </w:numPr>
        <w:tabs>
          <w:tab w:val="clear" w:pos="78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и информационное обеспечение;</w:t>
      </w:r>
    </w:p>
    <w:p w:rsidR="0064586B" w:rsidRPr="00737774" w:rsidRDefault="0064586B" w:rsidP="00D86E2B">
      <w:pPr>
        <w:widowControl w:val="0"/>
        <w:numPr>
          <w:ilvl w:val="0"/>
          <w:numId w:val="3"/>
        </w:numPr>
        <w:tabs>
          <w:tab w:val="clear" w:pos="78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кадровое и материально-техническое обеспечение образовательного процесса;</w:t>
      </w:r>
    </w:p>
    <w:p w:rsidR="0064586B" w:rsidRPr="00737774" w:rsidRDefault="0064586B" w:rsidP="00D86E2B">
      <w:pPr>
        <w:widowControl w:val="0"/>
        <w:numPr>
          <w:ilvl w:val="0"/>
          <w:numId w:val="3"/>
        </w:numPr>
        <w:tabs>
          <w:tab w:val="clear" w:pos="78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структуру  и содержание подготовки специалистов;</w:t>
      </w:r>
    </w:p>
    <w:p w:rsidR="0064586B" w:rsidRPr="00737774" w:rsidRDefault="0064586B" w:rsidP="00D86E2B">
      <w:pPr>
        <w:widowControl w:val="0"/>
        <w:numPr>
          <w:ilvl w:val="0"/>
          <w:numId w:val="3"/>
        </w:numPr>
        <w:tabs>
          <w:tab w:val="clear" w:pos="78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организацию учебного процесса;</w:t>
      </w:r>
    </w:p>
    <w:p w:rsidR="0064586B" w:rsidRPr="00737774" w:rsidRDefault="0064586B" w:rsidP="00D86E2B">
      <w:pPr>
        <w:widowControl w:val="0"/>
        <w:numPr>
          <w:ilvl w:val="0"/>
          <w:numId w:val="3"/>
        </w:numPr>
        <w:tabs>
          <w:tab w:val="clear" w:pos="78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требования при приеме и уровень подготовки специалистов;</w:t>
      </w:r>
    </w:p>
    <w:p w:rsidR="0064586B" w:rsidRPr="00737774" w:rsidRDefault="0064586B" w:rsidP="00D86E2B">
      <w:pPr>
        <w:widowControl w:val="0"/>
        <w:numPr>
          <w:ilvl w:val="0"/>
          <w:numId w:val="3"/>
        </w:numPr>
        <w:tabs>
          <w:tab w:val="clear" w:pos="78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воспитательную работу и социально-бытовые условия;</w:t>
      </w:r>
    </w:p>
    <w:p w:rsidR="0064586B" w:rsidRDefault="0064586B" w:rsidP="00D86E2B">
      <w:pPr>
        <w:widowControl w:val="0"/>
        <w:numPr>
          <w:ilvl w:val="0"/>
          <w:numId w:val="3"/>
        </w:numPr>
        <w:tabs>
          <w:tab w:val="clear" w:pos="78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научно-методическую и исследовательскую работу.</w:t>
      </w:r>
    </w:p>
    <w:p w:rsidR="001F57FD" w:rsidRPr="00737774" w:rsidRDefault="001F57FD" w:rsidP="009011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86B" w:rsidRPr="00737774" w:rsidRDefault="0064586B" w:rsidP="00901167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проводилось в соответствии с планом-графиком, утвержденным директором техникума с целью определения состояния учебно-воспитательного процесса, организации работы техникума, а также выявления неиспользованных резервов при подготовке специалистов.</w:t>
      </w:r>
    </w:p>
    <w:p w:rsidR="00425B23" w:rsidRDefault="007C15EF" w:rsidP="00901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425B23" w:rsidRPr="00737774">
        <w:rPr>
          <w:rFonts w:ascii="Times New Roman" w:hAnsi="Times New Roman" w:cs="Times New Roman"/>
          <w:b/>
          <w:color w:val="000000"/>
          <w:sz w:val="24"/>
          <w:szCs w:val="24"/>
        </w:rPr>
        <w:t>одержание</w:t>
      </w:r>
    </w:p>
    <w:p w:rsidR="00DE6145" w:rsidRDefault="00DE6145" w:rsidP="00901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6145" w:rsidRDefault="00DE6145" w:rsidP="00D86E2B">
      <w:pPr>
        <w:autoSpaceDE w:val="0"/>
        <w:autoSpaceDN w:val="0"/>
        <w:adjustRightInd w:val="0"/>
        <w:spacing w:after="0" w:line="240" w:lineRule="auto"/>
        <w:ind w:right="-765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Cs/>
          <w:color w:val="000000"/>
          <w:sz w:val="24"/>
          <w:szCs w:val="24"/>
        </w:rPr>
        <w:t>Введение</w:t>
      </w:r>
    </w:p>
    <w:p w:rsidR="00DE6145" w:rsidRPr="00DE6145" w:rsidRDefault="00DE6145" w:rsidP="00DE61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E6145">
        <w:rPr>
          <w:rFonts w:ascii="Times New Roman" w:hAnsi="Times New Roman" w:cs="Times New Roman"/>
          <w:color w:val="000000"/>
          <w:sz w:val="24"/>
          <w:szCs w:val="24"/>
        </w:rPr>
        <w:t>1.   Организационно-правовое обеспечение образовательной деятельности</w:t>
      </w:r>
    </w:p>
    <w:p w:rsidR="00DE6145" w:rsidRPr="00DE6145" w:rsidRDefault="00DE6145" w:rsidP="00DE61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14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E6145">
        <w:rPr>
          <w:rFonts w:ascii="Times New Roman" w:hAnsi="Times New Roman" w:cs="Times New Roman"/>
          <w:color w:val="000000"/>
          <w:sz w:val="24"/>
          <w:szCs w:val="24"/>
        </w:rPr>
        <w:t>Система управления образовательным учреждением</w:t>
      </w:r>
    </w:p>
    <w:p w:rsidR="00DE6145" w:rsidRPr="00DE6145" w:rsidRDefault="00DE6145" w:rsidP="00DE61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   </w:t>
      </w:r>
      <w:r w:rsidRPr="00DE6145">
        <w:rPr>
          <w:rFonts w:ascii="Times New Roman" w:hAnsi="Times New Roman" w:cs="Times New Roman"/>
          <w:color w:val="000000"/>
          <w:sz w:val="24"/>
          <w:szCs w:val="24"/>
        </w:rPr>
        <w:t>Структура подготовки специалистов</w:t>
      </w:r>
    </w:p>
    <w:p w:rsidR="00DE6145" w:rsidRPr="00737774" w:rsidRDefault="00DE6145" w:rsidP="00DE614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>Содержание подготовки специалистов</w:t>
      </w:r>
    </w:p>
    <w:p w:rsidR="00DE6145" w:rsidRDefault="00DE6145" w:rsidP="00DE61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E6145">
        <w:rPr>
          <w:rFonts w:ascii="Times New Roman" w:hAnsi="Times New Roman" w:cs="Times New Roman"/>
          <w:color w:val="000000"/>
          <w:sz w:val="24"/>
          <w:szCs w:val="24"/>
        </w:rPr>
        <w:t xml:space="preserve">4.1. Структура и содержание образовательных программ по </w:t>
      </w:r>
      <w:proofErr w:type="gramStart"/>
      <w:r w:rsidRPr="00DE6145">
        <w:rPr>
          <w:rFonts w:ascii="Times New Roman" w:hAnsi="Times New Roman" w:cs="Times New Roman"/>
          <w:color w:val="000000"/>
          <w:sz w:val="24"/>
          <w:szCs w:val="24"/>
        </w:rPr>
        <w:t>аккредитуемым</w:t>
      </w:r>
      <w:proofErr w:type="gramEnd"/>
      <w:r w:rsidRPr="00DE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6145" w:rsidRPr="00DE6145" w:rsidRDefault="00DE6145" w:rsidP="00DE61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с</w:t>
      </w:r>
      <w:r w:rsidRPr="00DE6145">
        <w:rPr>
          <w:rFonts w:ascii="Times New Roman" w:hAnsi="Times New Roman" w:cs="Times New Roman"/>
          <w:color w:val="000000"/>
          <w:sz w:val="24"/>
          <w:szCs w:val="24"/>
        </w:rPr>
        <w:t>пециальностям и направлениям</w:t>
      </w:r>
    </w:p>
    <w:p w:rsidR="00DE6145" w:rsidRPr="00DE6145" w:rsidRDefault="00DE6145" w:rsidP="00DE61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E6145">
        <w:rPr>
          <w:rFonts w:ascii="Times New Roman" w:hAnsi="Times New Roman" w:cs="Times New Roman"/>
          <w:color w:val="000000"/>
          <w:sz w:val="24"/>
          <w:szCs w:val="24"/>
        </w:rPr>
        <w:t>4.2. Информационно-методическое обеспечение образовательного процесса</w:t>
      </w:r>
    </w:p>
    <w:p w:rsidR="00DE6145" w:rsidRPr="00DE6145" w:rsidRDefault="00DE6145" w:rsidP="00DE61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E6145">
        <w:rPr>
          <w:rFonts w:ascii="Times New Roman" w:hAnsi="Times New Roman" w:cs="Times New Roman"/>
          <w:color w:val="000000"/>
          <w:sz w:val="24"/>
          <w:szCs w:val="24"/>
        </w:rPr>
        <w:t>4.3. Организация учебного процесса</w:t>
      </w:r>
    </w:p>
    <w:p w:rsidR="00DE6145" w:rsidRPr="00737774" w:rsidRDefault="00DE6145" w:rsidP="00DE614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>5. Качество подготовки специалистов</w:t>
      </w:r>
    </w:p>
    <w:p w:rsidR="00DE6145" w:rsidRPr="00DE6145" w:rsidRDefault="00DE6145" w:rsidP="00DE61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E6145">
        <w:rPr>
          <w:rFonts w:ascii="Times New Roman" w:hAnsi="Times New Roman" w:cs="Times New Roman"/>
          <w:color w:val="000000"/>
          <w:sz w:val="24"/>
          <w:szCs w:val="24"/>
        </w:rPr>
        <w:t>5.1. Требования при приеме</w:t>
      </w:r>
    </w:p>
    <w:p w:rsidR="00DE6145" w:rsidRPr="00DE6145" w:rsidRDefault="00DE6145" w:rsidP="00DE61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E6145">
        <w:rPr>
          <w:rFonts w:ascii="Times New Roman" w:hAnsi="Times New Roman" w:cs="Times New Roman"/>
          <w:color w:val="000000"/>
          <w:sz w:val="24"/>
          <w:szCs w:val="24"/>
        </w:rPr>
        <w:t>5.2.Уровень подготовки</w:t>
      </w:r>
    </w:p>
    <w:p w:rsidR="00DE6145" w:rsidRPr="00DE6145" w:rsidRDefault="00DE6145" w:rsidP="00DE61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E6145">
        <w:rPr>
          <w:rFonts w:ascii="Times New Roman" w:hAnsi="Times New Roman" w:cs="Times New Roman"/>
          <w:color w:val="000000"/>
          <w:sz w:val="24"/>
          <w:szCs w:val="24"/>
        </w:rPr>
        <w:t>5.3. Характеристика системы управления качеством образования</w:t>
      </w:r>
    </w:p>
    <w:p w:rsidR="00DE6145" w:rsidRPr="00DE6145" w:rsidRDefault="00DE6145" w:rsidP="00DE61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E6145">
        <w:rPr>
          <w:rFonts w:ascii="Times New Roman" w:hAnsi="Times New Roman" w:cs="Times New Roman"/>
          <w:color w:val="000000"/>
          <w:sz w:val="24"/>
          <w:szCs w:val="24"/>
        </w:rPr>
        <w:t>5.4. Итоговая государственная аттестация</w:t>
      </w:r>
    </w:p>
    <w:p w:rsidR="00DE6145" w:rsidRPr="00DE6145" w:rsidRDefault="00DE6145" w:rsidP="00DE61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E6145">
        <w:rPr>
          <w:rFonts w:ascii="Times New Roman" w:hAnsi="Times New Roman" w:cs="Times New Roman"/>
          <w:color w:val="000000"/>
          <w:sz w:val="24"/>
          <w:szCs w:val="24"/>
        </w:rPr>
        <w:t xml:space="preserve">5.5.  </w:t>
      </w:r>
      <w:proofErr w:type="spellStart"/>
      <w:r w:rsidRPr="00DE6145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DE6145">
        <w:rPr>
          <w:rFonts w:ascii="Times New Roman" w:hAnsi="Times New Roman" w:cs="Times New Roman"/>
          <w:color w:val="000000"/>
          <w:sz w:val="24"/>
          <w:szCs w:val="24"/>
        </w:rPr>
        <w:t xml:space="preserve">  выпускников</w:t>
      </w:r>
    </w:p>
    <w:p w:rsidR="00DE6145" w:rsidRPr="00DE6145" w:rsidRDefault="00DE6145" w:rsidP="00DE61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E6145">
        <w:rPr>
          <w:rFonts w:ascii="Times New Roman" w:hAnsi="Times New Roman" w:cs="Times New Roman"/>
          <w:color w:val="000000"/>
          <w:sz w:val="24"/>
          <w:szCs w:val="24"/>
        </w:rPr>
        <w:t>6. Воспитательная работа</w:t>
      </w:r>
    </w:p>
    <w:p w:rsidR="00DE6145" w:rsidRPr="00737774" w:rsidRDefault="00DE6145" w:rsidP="00DE614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>7. Условия реализации профессиональных образовательных программ</w:t>
      </w:r>
    </w:p>
    <w:p w:rsidR="00DE6145" w:rsidRPr="00DE6145" w:rsidRDefault="00DE6145" w:rsidP="00DE61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E6145">
        <w:rPr>
          <w:rFonts w:ascii="Times New Roman" w:hAnsi="Times New Roman" w:cs="Times New Roman"/>
          <w:color w:val="000000"/>
          <w:sz w:val="24"/>
          <w:szCs w:val="24"/>
        </w:rPr>
        <w:t>7.1. Кадровое обеспечение образовательного процесса</w:t>
      </w:r>
    </w:p>
    <w:p w:rsidR="00DE6145" w:rsidRPr="00DE6145" w:rsidRDefault="00DE6145" w:rsidP="00DE61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E6145">
        <w:rPr>
          <w:rFonts w:ascii="Times New Roman" w:hAnsi="Times New Roman" w:cs="Times New Roman"/>
          <w:color w:val="000000"/>
          <w:sz w:val="24"/>
          <w:szCs w:val="24"/>
        </w:rPr>
        <w:t>7.2. Методическая работа</w:t>
      </w:r>
    </w:p>
    <w:p w:rsidR="00DE6145" w:rsidRPr="00DE6145" w:rsidRDefault="00DE6145" w:rsidP="00DE61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E6145">
        <w:rPr>
          <w:rFonts w:ascii="Times New Roman" w:hAnsi="Times New Roman" w:cs="Times New Roman"/>
          <w:bCs/>
          <w:sz w:val="24"/>
          <w:szCs w:val="24"/>
        </w:rPr>
        <w:t>7.3. Материальная база и социально-бытовые условия</w:t>
      </w:r>
    </w:p>
    <w:p w:rsidR="00DE6145" w:rsidRPr="00DE6145" w:rsidRDefault="00DE6145" w:rsidP="00DE61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6145">
        <w:rPr>
          <w:rFonts w:ascii="Times New Roman" w:hAnsi="Times New Roman" w:cs="Times New Roman"/>
          <w:sz w:val="24"/>
          <w:szCs w:val="24"/>
        </w:rPr>
        <w:t>7.4. Финансовое обеспечение</w:t>
      </w:r>
    </w:p>
    <w:p w:rsidR="00DE6145" w:rsidRPr="00DE6145" w:rsidRDefault="00DE6145" w:rsidP="00DE61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E6145">
        <w:rPr>
          <w:rFonts w:ascii="Times New Roman" w:hAnsi="Times New Roman" w:cs="Times New Roman"/>
          <w:color w:val="000000"/>
          <w:sz w:val="24"/>
          <w:szCs w:val="24"/>
        </w:rPr>
        <w:t>8.Выводы</w:t>
      </w:r>
    </w:p>
    <w:p w:rsidR="00DE6145" w:rsidRDefault="00DE6145" w:rsidP="00DE6145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32D4" w:rsidRDefault="001D32D4" w:rsidP="0073777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32D4" w:rsidRDefault="001D32D4" w:rsidP="0073777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6E2B" w:rsidRDefault="00D86E2B" w:rsidP="0073777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5B23" w:rsidRPr="00737774" w:rsidRDefault="00425B23" w:rsidP="0073777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 Организационно-правовое обеспечение образовательной деятельности</w:t>
      </w:r>
    </w:p>
    <w:p w:rsidR="00425B23" w:rsidRPr="00737774" w:rsidRDefault="00425B23" w:rsidP="0090116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eastAsia="Times New Roman" w:hAnsi="Times New Roman" w:cs="Times New Roman"/>
          <w:color w:val="000000"/>
          <w:sz w:val="24"/>
          <w:szCs w:val="24"/>
        </w:rPr>
        <w:t>ГБ</w:t>
      </w:r>
      <w:r w:rsidR="00A841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37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РС (Я) «Якутский коммунально-строительный техникум» 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государственным бюджетным образовательным учреждением, реализующим основные профессиональные образовательные программы  среднего профессионального образования базового уровня.</w:t>
      </w:r>
    </w:p>
    <w:p w:rsidR="00425B23" w:rsidRPr="00737774" w:rsidRDefault="00425B23" w:rsidP="0090116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Учредителем Техникума от имени Республики Саха (Якутия) является Министерство профессионального образования, подготовки и расстановки кадров Республики Саха (Якутия)</w:t>
      </w:r>
      <w:r w:rsidR="007C15EF">
        <w:rPr>
          <w:rFonts w:ascii="Times New Roman" w:hAnsi="Times New Roman" w:cs="Times New Roman"/>
          <w:color w:val="000000"/>
          <w:sz w:val="24"/>
          <w:szCs w:val="24"/>
        </w:rPr>
        <w:t xml:space="preserve"> и Министерство имущественных и земельных отношений Республики Саха (Якутия)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C15EF" w:rsidRDefault="00425B23" w:rsidP="007C15EF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Техникум в своей деятельности руководствуется: </w:t>
      </w:r>
    </w:p>
    <w:p w:rsidR="007C15EF" w:rsidRDefault="00425B23" w:rsidP="00E4384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Конституцией Российской Федерации, </w:t>
      </w:r>
    </w:p>
    <w:p w:rsidR="007C15EF" w:rsidRDefault="00425B23" w:rsidP="00E4384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Гражданским кодексом Российской Федерации,</w:t>
      </w:r>
    </w:p>
    <w:p w:rsidR="007C15EF" w:rsidRDefault="00425B23" w:rsidP="00E4384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 “Об образовании в Российской Федерации”,  </w:t>
      </w:r>
    </w:p>
    <w:p w:rsidR="00425B23" w:rsidRPr="00737774" w:rsidRDefault="00425B23" w:rsidP="00E4384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другими законодательными актами Российской Федерации, нормативными  правовыми актами Министерства образования Российской Федерации, приказами </w:t>
      </w:r>
      <w:r w:rsidR="00FA0CD1" w:rsidRPr="00737774"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образования, подготовки и расстановки кадров Республики Саха (Якутия) и Уставом учебного учреждения.</w:t>
      </w:r>
    </w:p>
    <w:p w:rsidR="00425B23" w:rsidRPr="00737774" w:rsidRDefault="00425B23" w:rsidP="009011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Техникум является юридическим лицом, имеет  закрепленное за ним на праве оперативного управления государственное имущество</w:t>
      </w:r>
      <w:r w:rsidR="00737774" w:rsidRPr="00737774">
        <w:rPr>
          <w:rFonts w:ascii="Times New Roman" w:hAnsi="Times New Roman" w:cs="Times New Roman"/>
          <w:sz w:val="24"/>
          <w:szCs w:val="24"/>
        </w:rPr>
        <w:t>.</w:t>
      </w:r>
    </w:p>
    <w:p w:rsidR="00425B23" w:rsidRPr="00737774" w:rsidRDefault="00425B23" w:rsidP="0090116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и фактический адрес:  Российская Федерация, 677004,  </w:t>
      </w:r>
      <w:r w:rsidR="00737774" w:rsidRPr="00737774"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Саха (Якутия), </w:t>
      </w: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. Якутск, ул. </w:t>
      </w: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Очиченко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>, дом 6</w:t>
      </w:r>
      <w:r w:rsidR="007377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5B23" w:rsidRPr="00737774" w:rsidRDefault="00425B23" w:rsidP="007C15EF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Директор: Калинина Светлана Валерьевна</w:t>
      </w:r>
    </w:p>
    <w:p w:rsidR="00425B23" w:rsidRPr="00737774" w:rsidRDefault="00425B23" w:rsidP="007C15E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Тел. (факс): (8412) 474231, адрес электронной </w:t>
      </w:r>
      <w:r w:rsidRPr="00737774">
        <w:rPr>
          <w:rFonts w:ascii="Times New Roman" w:hAnsi="Times New Roman" w:cs="Times New Roman"/>
          <w:sz w:val="24"/>
          <w:szCs w:val="24"/>
        </w:rPr>
        <w:t xml:space="preserve">почты: </w:t>
      </w:r>
      <w:hyperlink r:id="rId6" w:history="1">
        <w:r w:rsidRPr="00737774">
          <w:rPr>
            <w:rStyle w:val="ab"/>
            <w:rFonts w:ascii="Times New Roman" w:hAnsi="Times New Roman" w:cs="Times New Roman"/>
            <w:spacing w:val="-2"/>
            <w:sz w:val="24"/>
            <w:szCs w:val="24"/>
            <w:lang w:val="en-US"/>
          </w:rPr>
          <w:t>kst</w:t>
        </w:r>
        <w:r w:rsidRPr="00737774">
          <w:rPr>
            <w:rStyle w:val="ab"/>
            <w:rFonts w:ascii="Times New Roman" w:hAnsi="Times New Roman" w:cs="Times New Roman"/>
            <w:spacing w:val="-2"/>
            <w:sz w:val="24"/>
            <w:szCs w:val="24"/>
          </w:rPr>
          <w:t>_</w:t>
        </w:r>
        <w:r w:rsidRPr="00737774">
          <w:rPr>
            <w:rStyle w:val="ab"/>
            <w:rFonts w:ascii="Times New Roman" w:hAnsi="Times New Roman" w:cs="Times New Roman"/>
            <w:spacing w:val="-2"/>
            <w:sz w:val="24"/>
            <w:szCs w:val="24"/>
            <w:lang w:val="en-US"/>
          </w:rPr>
          <w:t>yakutsk</w:t>
        </w:r>
        <w:r w:rsidRPr="00737774">
          <w:rPr>
            <w:rStyle w:val="ab"/>
            <w:rFonts w:ascii="Times New Roman" w:hAnsi="Times New Roman" w:cs="Times New Roman"/>
            <w:spacing w:val="-2"/>
            <w:sz w:val="24"/>
            <w:szCs w:val="24"/>
          </w:rPr>
          <w:t>@</w:t>
        </w:r>
        <w:r w:rsidRPr="00737774">
          <w:rPr>
            <w:rStyle w:val="ab"/>
            <w:rFonts w:ascii="Times New Roman" w:hAnsi="Times New Roman" w:cs="Times New Roman"/>
            <w:spacing w:val="-2"/>
            <w:sz w:val="24"/>
            <w:szCs w:val="24"/>
            <w:lang w:val="en-US"/>
          </w:rPr>
          <w:t>mail</w:t>
        </w:r>
        <w:r w:rsidRPr="00737774">
          <w:rPr>
            <w:rStyle w:val="ab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737774">
          <w:rPr>
            <w:rStyle w:val="ab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</w:hyperlink>
    </w:p>
    <w:p w:rsidR="00425B23" w:rsidRPr="00737774" w:rsidRDefault="00425B23" w:rsidP="007C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Финансирование деятельности техникума осуществляется за счет:</w:t>
      </w:r>
    </w:p>
    <w:p w:rsidR="00425B23" w:rsidRPr="00737774" w:rsidRDefault="00425B23" w:rsidP="007C15EF">
      <w:pPr>
        <w:numPr>
          <w:ilvl w:val="0"/>
          <w:numId w:val="4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средств бюджета</w:t>
      </w:r>
      <w:r w:rsidR="00737774" w:rsidRPr="00737774">
        <w:rPr>
          <w:rFonts w:ascii="Times New Roman" w:hAnsi="Times New Roman" w:cs="Times New Roman"/>
          <w:sz w:val="24"/>
          <w:szCs w:val="24"/>
        </w:rPr>
        <w:t xml:space="preserve"> Республики Саха (Якутия) в виде субсидий на выполнение государственного задания;</w:t>
      </w:r>
    </w:p>
    <w:p w:rsidR="00425B23" w:rsidRPr="00737774" w:rsidRDefault="00425B23" w:rsidP="007C15EF">
      <w:pPr>
        <w:numPr>
          <w:ilvl w:val="0"/>
          <w:numId w:val="4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средств, получаемых от платной образовательной деятельности;</w:t>
      </w:r>
    </w:p>
    <w:p w:rsidR="00425B23" w:rsidRPr="00737774" w:rsidRDefault="00425B23" w:rsidP="007C15EF">
      <w:pPr>
        <w:numPr>
          <w:ilvl w:val="0"/>
          <w:numId w:val="4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средств, получаемых от осуществления предпринимательской и иной, приносящей доход деятельности;</w:t>
      </w:r>
    </w:p>
    <w:p w:rsidR="00425B23" w:rsidRPr="00737774" w:rsidRDefault="00425B23" w:rsidP="00E4384A">
      <w:pPr>
        <w:numPr>
          <w:ilvl w:val="0"/>
          <w:numId w:val="4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добровольных пожертвований и целевых взносов юридических и физических лиц;</w:t>
      </w:r>
    </w:p>
    <w:p w:rsidR="00425B23" w:rsidRDefault="00425B23" w:rsidP="00E4384A">
      <w:pPr>
        <w:numPr>
          <w:ilvl w:val="0"/>
          <w:numId w:val="4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других источников, разрешенных законодательством РФ.</w:t>
      </w:r>
    </w:p>
    <w:p w:rsidR="00E4384A" w:rsidRPr="00737774" w:rsidRDefault="00E4384A" w:rsidP="00E438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384A" w:rsidRDefault="00425B23" w:rsidP="001D32D4">
      <w:pPr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Техникум осуществляет свою деятельность в соответствии с лицензией от </w:t>
      </w:r>
      <w:r w:rsidR="001D32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1DD">
        <w:rPr>
          <w:rFonts w:ascii="Times New Roman" w:hAnsi="Times New Roman" w:cs="Times New Roman"/>
          <w:color w:val="000000"/>
          <w:sz w:val="24"/>
          <w:szCs w:val="24"/>
        </w:rPr>
        <w:t>25 сентября</w:t>
      </w:r>
      <w:r w:rsidRPr="00737774">
        <w:rPr>
          <w:rFonts w:ascii="Times New Roman" w:hAnsi="Times New Roman" w:cs="Times New Roman"/>
          <w:sz w:val="24"/>
          <w:szCs w:val="24"/>
        </w:rPr>
        <w:t xml:space="preserve"> </w:t>
      </w:r>
      <w:r w:rsidR="001D32D4">
        <w:rPr>
          <w:rFonts w:ascii="Times New Roman" w:hAnsi="Times New Roman" w:cs="Times New Roman"/>
          <w:sz w:val="24"/>
          <w:szCs w:val="24"/>
        </w:rPr>
        <w:t xml:space="preserve"> </w:t>
      </w:r>
      <w:r w:rsidRPr="00737774">
        <w:rPr>
          <w:rFonts w:ascii="Times New Roman" w:hAnsi="Times New Roman" w:cs="Times New Roman"/>
          <w:sz w:val="24"/>
          <w:szCs w:val="24"/>
        </w:rPr>
        <w:t>201</w:t>
      </w:r>
      <w:r w:rsidR="00A841DD">
        <w:rPr>
          <w:rFonts w:ascii="Times New Roman" w:hAnsi="Times New Roman" w:cs="Times New Roman"/>
          <w:sz w:val="24"/>
          <w:szCs w:val="24"/>
        </w:rPr>
        <w:t>4</w:t>
      </w:r>
      <w:r w:rsidRPr="00737774">
        <w:rPr>
          <w:rFonts w:ascii="Times New Roman" w:hAnsi="Times New Roman" w:cs="Times New Roman"/>
          <w:sz w:val="24"/>
          <w:szCs w:val="24"/>
        </w:rPr>
        <w:t xml:space="preserve"> г.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A841DD">
        <w:rPr>
          <w:rFonts w:ascii="Times New Roman" w:hAnsi="Times New Roman" w:cs="Times New Roman"/>
          <w:sz w:val="24"/>
          <w:szCs w:val="24"/>
        </w:rPr>
        <w:t xml:space="preserve">0342 </w:t>
      </w:r>
      <w:r w:rsidRPr="00737774">
        <w:rPr>
          <w:rFonts w:ascii="Times New Roman" w:hAnsi="Times New Roman" w:cs="Times New Roman"/>
          <w:sz w:val="24"/>
          <w:szCs w:val="24"/>
        </w:rPr>
        <w:t xml:space="preserve">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серия </w:t>
      </w:r>
      <w:r w:rsidR="00A841DD">
        <w:rPr>
          <w:rFonts w:ascii="Times New Roman" w:hAnsi="Times New Roman" w:cs="Times New Roman"/>
          <w:color w:val="000000"/>
          <w:sz w:val="24"/>
          <w:szCs w:val="24"/>
        </w:rPr>
        <w:t>14 Л 01 № 0000068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, бессрочно. </w:t>
      </w:r>
    </w:p>
    <w:p w:rsidR="0064586B" w:rsidRPr="00737774" w:rsidRDefault="00E04A3F" w:rsidP="00E438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техникум осуществляет подготовку специалистов по профессиям  и специальностям </w:t>
      </w:r>
      <w:r w:rsidR="00060EAB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4A3F" w:rsidRPr="00737774" w:rsidRDefault="00CB58CB" w:rsidP="00E4384A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13.02.01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 Теплоснабжение и</w:t>
      </w:r>
      <w:r w:rsidR="00E04A3F" w:rsidRPr="00737774">
        <w:rPr>
          <w:rFonts w:ascii="Times New Roman" w:hAnsi="Times New Roman" w:cs="Times New Roman"/>
          <w:sz w:val="24"/>
          <w:szCs w:val="24"/>
        </w:rPr>
        <w:t xml:space="preserve"> теплотехническое оборудование;</w:t>
      </w:r>
    </w:p>
    <w:p w:rsidR="00E04A3F" w:rsidRPr="00737774" w:rsidRDefault="00CB58CB" w:rsidP="00E4384A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08.02.01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 Строительство и эк</w:t>
      </w:r>
      <w:r w:rsidR="00E04A3F" w:rsidRPr="00737774">
        <w:rPr>
          <w:rFonts w:ascii="Times New Roman" w:hAnsi="Times New Roman" w:cs="Times New Roman"/>
          <w:sz w:val="24"/>
          <w:szCs w:val="24"/>
        </w:rPr>
        <w:t>сплуатация зданий и сооружений;</w:t>
      </w:r>
    </w:p>
    <w:p w:rsidR="00E04A3F" w:rsidRPr="00737774" w:rsidRDefault="00CB58CB" w:rsidP="00E4384A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08.02.04 </w:t>
      </w:r>
      <w:r w:rsidR="00E04A3F" w:rsidRPr="00737774">
        <w:rPr>
          <w:rFonts w:ascii="Times New Roman" w:hAnsi="Times New Roman" w:cs="Times New Roman"/>
          <w:sz w:val="24"/>
          <w:szCs w:val="24"/>
        </w:rPr>
        <w:t>Водоснабжение и водоотведение;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3F" w:rsidRPr="00737774" w:rsidRDefault="00CB58CB" w:rsidP="00E4384A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08.02.08 </w:t>
      </w:r>
      <w:r w:rsidR="004056D2" w:rsidRPr="00737774">
        <w:rPr>
          <w:rFonts w:ascii="Times New Roman" w:hAnsi="Times New Roman" w:cs="Times New Roman"/>
          <w:sz w:val="24"/>
          <w:szCs w:val="24"/>
        </w:rPr>
        <w:t>Монтаж и эксплуатация обор</w:t>
      </w:r>
      <w:r w:rsidR="00E04A3F" w:rsidRPr="00737774">
        <w:rPr>
          <w:rFonts w:ascii="Times New Roman" w:hAnsi="Times New Roman" w:cs="Times New Roman"/>
          <w:sz w:val="24"/>
          <w:szCs w:val="24"/>
        </w:rPr>
        <w:t>удования и систем газоснабжения;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50E" w:rsidRDefault="00CB58CB" w:rsidP="00E4384A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08.02.06 </w:t>
      </w:r>
      <w:r w:rsidR="004056D2" w:rsidRPr="00737774">
        <w:rPr>
          <w:rFonts w:ascii="Times New Roman" w:hAnsi="Times New Roman" w:cs="Times New Roman"/>
          <w:sz w:val="24"/>
          <w:szCs w:val="24"/>
        </w:rPr>
        <w:t>Строительство и эксплуа</w:t>
      </w:r>
      <w:r w:rsidR="00E04A3F" w:rsidRPr="00737774">
        <w:rPr>
          <w:rFonts w:ascii="Times New Roman" w:hAnsi="Times New Roman" w:cs="Times New Roman"/>
          <w:sz w:val="24"/>
          <w:szCs w:val="24"/>
        </w:rPr>
        <w:t>тация городских путей сообщения;</w:t>
      </w:r>
    </w:p>
    <w:p w:rsidR="00E04A3F" w:rsidRPr="00737774" w:rsidRDefault="004056D2" w:rsidP="0076450E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E1E" w:rsidRDefault="00F92E1E" w:rsidP="00E4384A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08.02.07 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Монтаж и эксплуатация </w:t>
      </w:r>
      <w:proofErr w:type="gramStart"/>
      <w:r w:rsidR="004056D2" w:rsidRPr="00737774"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  <w:r w:rsidR="004056D2" w:rsidRPr="00737774">
        <w:rPr>
          <w:rFonts w:ascii="Times New Roman" w:hAnsi="Times New Roman" w:cs="Times New Roman"/>
          <w:sz w:val="24"/>
          <w:szCs w:val="24"/>
        </w:rPr>
        <w:t xml:space="preserve"> сантехнических </w:t>
      </w:r>
    </w:p>
    <w:p w:rsidR="00E04A3F" w:rsidRPr="00737774" w:rsidRDefault="00F92E1E" w:rsidP="00E4384A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6D2" w:rsidRPr="00737774">
        <w:rPr>
          <w:rFonts w:ascii="Times New Roman" w:hAnsi="Times New Roman" w:cs="Times New Roman"/>
          <w:sz w:val="24"/>
          <w:szCs w:val="24"/>
        </w:rPr>
        <w:t>устройств, кондици</w:t>
      </w:r>
      <w:r w:rsidR="0076450E">
        <w:rPr>
          <w:rFonts w:ascii="Times New Roman" w:hAnsi="Times New Roman" w:cs="Times New Roman"/>
          <w:sz w:val="24"/>
          <w:szCs w:val="24"/>
        </w:rPr>
        <w:t>онирования воздуха и вентиляция</w:t>
      </w:r>
      <w:r w:rsidR="00E04A3F" w:rsidRPr="00737774">
        <w:rPr>
          <w:rFonts w:ascii="Times New Roman" w:hAnsi="Times New Roman" w:cs="Times New Roman"/>
          <w:sz w:val="24"/>
          <w:szCs w:val="24"/>
        </w:rPr>
        <w:t>;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3F" w:rsidRPr="00737774" w:rsidRDefault="00CB58CB" w:rsidP="00E4384A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40.02.01 </w:t>
      </w:r>
      <w:r w:rsidR="004056D2" w:rsidRPr="00737774">
        <w:rPr>
          <w:rFonts w:ascii="Times New Roman" w:hAnsi="Times New Roman" w:cs="Times New Roman"/>
          <w:sz w:val="24"/>
          <w:szCs w:val="24"/>
        </w:rPr>
        <w:t>Право и орга</w:t>
      </w:r>
      <w:r w:rsidR="00E04A3F" w:rsidRPr="00737774">
        <w:rPr>
          <w:rFonts w:ascii="Times New Roman" w:hAnsi="Times New Roman" w:cs="Times New Roman"/>
          <w:sz w:val="24"/>
          <w:szCs w:val="24"/>
        </w:rPr>
        <w:t>низация социального обеспечения;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3F" w:rsidRPr="00737774" w:rsidRDefault="00CB58CB" w:rsidP="00E4384A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38.02.01 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Экономика и </w:t>
      </w:r>
      <w:r w:rsidRPr="00737774">
        <w:rPr>
          <w:rFonts w:ascii="Times New Roman" w:hAnsi="Times New Roman" w:cs="Times New Roman"/>
          <w:sz w:val="24"/>
          <w:szCs w:val="24"/>
        </w:rPr>
        <w:t>бухгалтерский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 учет (по отраслям)</w:t>
      </w:r>
      <w:r w:rsidR="00E04A3F" w:rsidRPr="00737774">
        <w:rPr>
          <w:rFonts w:ascii="Times New Roman" w:hAnsi="Times New Roman" w:cs="Times New Roman"/>
          <w:sz w:val="24"/>
          <w:szCs w:val="24"/>
        </w:rPr>
        <w:t>;</w:t>
      </w:r>
      <w:r w:rsidRPr="00737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D2" w:rsidRPr="00737774" w:rsidRDefault="00CB58CB" w:rsidP="00E4384A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08.01.08 Мастер отделочных строительных работ. </w:t>
      </w:r>
    </w:p>
    <w:p w:rsidR="00FA0CD1" w:rsidRPr="00737774" w:rsidRDefault="00FA0CD1" w:rsidP="00E43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CD1" w:rsidRPr="00737774" w:rsidRDefault="00FA0CD1" w:rsidP="00901167">
      <w:pPr>
        <w:spacing w:after="0" w:line="240" w:lineRule="auto"/>
        <w:ind w:right="-14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основании Свидетельства о Государственной аккредитации № </w:t>
      </w:r>
      <w:r w:rsidR="00A841DD">
        <w:rPr>
          <w:rFonts w:ascii="Times New Roman" w:hAnsi="Times New Roman" w:cs="Times New Roman"/>
          <w:color w:val="000000"/>
          <w:sz w:val="24"/>
          <w:szCs w:val="24"/>
        </w:rPr>
        <w:t xml:space="preserve">0161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A841DD">
        <w:rPr>
          <w:rFonts w:ascii="Times New Roman" w:hAnsi="Times New Roman" w:cs="Times New Roman"/>
          <w:color w:val="000000"/>
          <w:sz w:val="24"/>
          <w:szCs w:val="24"/>
        </w:rPr>
        <w:t>05 ноября</w:t>
      </w:r>
      <w:r w:rsidR="00A841DD">
        <w:rPr>
          <w:rFonts w:ascii="Times New Roman" w:hAnsi="Times New Roman" w:cs="Times New Roman"/>
          <w:sz w:val="24"/>
          <w:szCs w:val="24"/>
        </w:rPr>
        <w:t xml:space="preserve"> 2014</w:t>
      </w:r>
      <w:r w:rsidRPr="00737774">
        <w:rPr>
          <w:rFonts w:ascii="Times New Roman" w:hAnsi="Times New Roman" w:cs="Times New Roman"/>
          <w:sz w:val="24"/>
          <w:szCs w:val="24"/>
        </w:rPr>
        <w:t xml:space="preserve"> г.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41DD">
        <w:rPr>
          <w:rFonts w:ascii="Times New Roman" w:hAnsi="Times New Roman" w:cs="Times New Roman"/>
          <w:color w:val="000000"/>
          <w:sz w:val="24"/>
          <w:szCs w:val="24"/>
        </w:rPr>
        <w:t xml:space="preserve">серия </w:t>
      </w:r>
      <w:r w:rsidRPr="00737774">
        <w:rPr>
          <w:rFonts w:ascii="Times New Roman" w:hAnsi="Times New Roman" w:cs="Times New Roman"/>
          <w:sz w:val="24"/>
          <w:szCs w:val="24"/>
        </w:rPr>
        <w:t>14</w:t>
      </w:r>
      <w:r w:rsidR="00A841DD">
        <w:rPr>
          <w:rFonts w:ascii="Times New Roman" w:hAnsi="Times New Roman" w:cs="Times New Roman"/>
          <w:sz w:val="24"/>
          <w:szCs w:val="24"/>
        </w:rPr>
        <w:t xml:space="preserve"> А02   № 0000008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 имеет право на выдачу своим выпускникам документа государственного образца о соответствующем уровне образования, на пользование печатью с изображением Государственного герба Российской Федерации.</w:t>
      </w:r>
    </w:p>
    <w:p w:rsidR="00FA0CD1" w:rsidRPr="00737774" w:rsidRDefault="00FA0CD1" w:rsidP="009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Учебный процесс в техникуме по профессиональным образовательным программам осуществляется на основании ФГОС, рабочих учебных планов и учебно-методических комплексов дисциплин.</w:t>
      </w:r>
    </w:p>
    <w:p w:rsidR="00FA0CD1" w:rsidRPr="00737774" w:rsidRDefault="00FA0CD1" w:rsidP="00E438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Прием абитуриентов в техникум осуществляется на основании Правил приема граждан в </w:t>
      </w:r>
      <w:r w:rsidRPr="00737774">
        <w:rPr>
          <w:rFonts w:ascii="Times New Roman" w:eastAsia="Times New Roman" w:hAnsi="Times New Roman" w:cs="Times New Roman"/>
          <w:color w:val="000000"/>
          <w:sz w:val="24"/>
          <w:szCs w:val="24"/>
        </w:rPr>
        <w:t>ГБОУ РС (Я) «Якутский коммунально-строительный техникум»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>, которые ежегодно разрабатываются и утверждаются директором.</w:t>
      </w:r>
    </w:p>
    <w:p w:rsidR="0046387E" w:rsidRPr="00737774" w:rsidRDefault="0046387E" w:rsidP="00E4384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>2. Система управления образовательным учреждением</w:t>
      </w:r>
    </w:p>
    <w:p w:rsidR="00E4384A" w:rsidRDefault="00A947C3" w:rsidP="00E4384A">
      <w:pPr>
        <w:pStyle w:val="2"/>
        <w:shd w:val="clear" w:color="auto" w:fill="auto"/>
        <w:spacing w:before="0" w:line="240" w:lineRule="auto"/>
        <w:ind w:left="40" w:right="60" w:firstLine="668"/>
        <w:jc w:val="both"/>
        <w:rPr>
          <w:sz w:val="24"/>
          <w:szCs w:val="24"/>
        </w:rPr>
      </w:pPr>
      <w:r w:rsidRPr="00737774">
        <w:rPr>
          <w:sz w:val="24"/>
          <w:szCs w:val="24"/>
        </w:rPr>
        <w:t xml:space="preserve">Общее руководство </w:t>
      </w:r>
      <w:r w:rsidR="00E4384A">
        <w:rPr>
          <w:sz w:val="24"/>
          <w:szCs w:val="24"/>
        </w:rPr>
        <w:t xml:space="preserve">техникума осуществляют органы: </w:t>
      </w:r>
    </w:p>
    <w:p w:rsidR="00A947C3" w:rsidRPr="00737774" w:rsidRDefault="00A947C3" w:rsidP="00E4384A">
      <w:pPr>
        <w:pStyle w:val="2"/>
        <w:shd w:val="clear" w:color="auto" w:fill="auto"/>
        <w:spacing w:before="0" w:line="240" w:lineRule="auto"/>
        <w:ind w:left="40" w:right="60" w:firstLine="668"/>
        <w:jc w:val="both"/>
        <w:rPr>
          <w:sz w:val="24"/>
          <w:szCs w:val="24"/>
        </w:rPr>
      </w:pPr>
      <w:r w:rsidRPr="00737774">
        <w:rPr>
          <w:sz w:val="24"/>
          <w:szCs w:val="24"/>
        </w:rPr>
        <w:t xml:space="preserve">Совет </w:t>
      </w:r>
      <w:r w:rsidR="00C8781F">
        <w:rPr>
          <w:sz w:val="24"/>
          <w:szCs w:val="24"/>
        </w:rPr>
        <w:t>техникума</w:t>
      </w:r>
      <w:r w:rsidRPr="00737774">
        <w:rPr>
          <w:sz w:val="24"/>
          <w:szCs w:val="24"/>
        </w:rPr>
        <w:t>, педагогический совет, научно - методический совет.</w:t>
      </w:r>
    </w:p>
    <w:p w:rsidR="00A947C3" w:rsidRPr="00737774" w:rsidRDefault="00A947C3" w:rsidP="00E4384A">
      <w:pPr>
        <w:pStyle w:val="2"/>
        <w:shd w:val="clear" w:color="auto" w:fill="auto"/>
        <w:spacing w:before="0" w:line="240" w:lineRule="auto"/>
        <w:ind w:left="40" w:right="60" w:firstLine="668"/>
        <w:jc w:val="both"/>
        <w:rPr>
          <w:sz w:val="24"/>
          <w:szCs w:val="24"/>
        </w:rPr>
      </w:pPr>
      <w:r w:rsidRPr="00737774">
        <w:rPr>
          <w:sz w:val="24"/>
          <w:szCs w:val="24"/>
        </w:rPr>
        <w:t>Еженедельно при директоре техникума проводится расширенное совещание руководителей всех подразделений.</w:t>
      </w:r>
    </w:p>
    <w:p w:rsidR="004056D2" w:rsidRPr="00737774" w:rsidRDefault="0046387E" w:rsidP="00E43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Непосредственное</w:t>
      </w:r>
      <w:r w:rsidRPr="00737774">
        <w:rPr>
          <w:rFonts w:ascii="Times New Roman" w:hAnsi="Times New Roman" w:cs="Times New Roman"/>
          <w:sz w:val="24"/>
          <w:szCs w:val="24"/>
        </w:rPr>
        <w:t xml:space="preserve"> у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правление осуществляется директором техникума </w:t>
      </w:r>
      <w:proofErr w:type="spellStart"/>
      <w:r w:rsidR="00CB58CB" w:rsidRPr="00737774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="00CB58CB" w:rsidRPr="00737774">
        <w:rPr>
          <w:rFonts w:ascii="Times New Roman" w:hAnsi="Times New Roman" w:cs="Times New Roman"/>
          <w:sz w:val="24"/>
          <w:szCs w:val="24"/>
        </w:rPr>
        <w:t xml:space="preserve"> Светланой Валерьевной</w:t>
      </w:r>
      <w:proofErr w:type="gramStart"/>
      <w:r w:rsidR="00E4384A">
        <w:rPr>
          <w:rFonts w:ascii="Times New Roman" w:hAnsi="Times New Roman" w:cs="Times New Roman"/>
          <w:sz w:val="24"/>
          <w:szCs w:val="24"/>
        </w:rPr>
        <w:t xml:space="preserve"> </w:t>
      </w:r>
      <w:r w:rsidR="004056D2" w:rsidRPr="007377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056D2" w:rsidRPr="00737774">
        <w:rPr>
          <w:rFonts w:ascii="Times New Roman" w:hAnsi="Times New Roman" w:cs="Times New Roman"/>
          <w:sz w:val="24"/>
          <w:szCs w:val="24"/>
        </w:rPr>
        <w:t xml:space="preserve"> </w:t>
      </w:r>
      <w:r w:rsidR="00E17188" w:rsidRPr="00737774">
        <w:rPr>
          <w:rFonts w:ascii="Times New Roman" w:hAnsi="Times New Roman" w:cs="Times New Roman"/>
          <w:sz w:val="24"/>
          <w:szCs w:val="24"/>
        </w:rPr>
        <w:t>почетным</w:t>
      </w:r>
      <w:r w:rsidR="00CB58CB" w:rsidRPr="00737774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17188" w:rsidRPr="00737774">
        <w:rPr>
          <w:rFonts w:ascii="Times New Roman" w:hAnsi="Times New Roman" w:cs="Times New Roman"/>
          <w:sz w:val="24"/>
          <w:szCs w:val="24"/>
        </w:rPr>
        <w:t>ом</w:t>
      </w:r>
      <w:r w:rsidR="00CB58CB" w:rsidRPr="0073777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Российской Федерации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, который в соответствии с законодательством РФ действует от имени техникума, представляет его во всех организациях, заключает договоры, выдает доверенности, издает приказы и указания, обязательные для всех работников и студентов, назначает и освобождает от должностей работников, определяет должностные обязанности. </w:t>
      </w:r>
    </w:p>
    <w:p w:rsidR="0046387E" w:rsidRPr="00737774" w:rsidRDefault="0046387E" w:rsidP="00E4384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Результаты </w:t>
      </w:r>
      <w:proofErr w:type="spellStart"/>
      <w:r w:rsidRPr="00737774">
        <w:rPr>
          <w:rFonts w:ascii="Times New Roman" w:hAnsi="Times New Roman" w:cs="Times New Roman"/>
          <w:iCs/>
          <w:color w:val="000000"/>
          <w:sz w:val="24"/>
          <w:szCs w:val="24"/>
        </w:rPr>
        <w:t>самообследования</w:t>
      </w:r>
      <w:proofErr w:type="spellEnd"/>
      <w:r w:rsidRPr="007377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показали, что существующая система управления техникумом, собственная нормативная и организационно-распорядительная документация соответствуют действующему законодательству, Уставу </w:t>
      </w:r>
      <w:r w:rsidRPr="00737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ГБОУ РС (Я) «Якутский коммунально-строительный техникум», </w:t>
      </w:r>
      <w:r w:rsidRPr="00737774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обеспечивают рациональное взаимодействие всех подразделений техникума в организации образовательного процесса.</w:t>
      </w:r>
    </w:p>
    <w:p w:rsidR="00574A45" w:rsidRDefault="0046387E" w:rsidP="00E4384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</w:t>
      </w: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отметила следующие недостатки и вынесла рекомендации:</w:t>
      </w:r>
    </w:p>
    <w:p w:rsidR="00A841DD" w:rsidRDefault="0046387E" w:rsidP="000109D6">
      <w:pPr>
        <w:pStyle w:val="aa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A45">
        <w:rPr>
          <w:rFonts w:ascii="Times New Roman" w:hAnsi="Times New Roman" w:cs="Times New Roman"/>
          <w:color w:val="000000"/>
          <w:sz w:val="24"/>
          <w:szCs w:val="24"/>
        </w:rPr>
        <w:t>рекоменд</w:t>
      </w:r>
      <w:r w:rsidR="00167F9F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Pr="00574A45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внедрение системы электронного документооборота</w:t>
      </w:r>
      <w:r w:rsidR="002740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7407B" w:rsidRDefault="0027407B" w:rsidP="000109D6">
      <w:pPr>
        <w:pStyle w:val="aa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усилить системную работу по выполнению государственного задания;</w:t>
      </w:r>
    </w:p>
    <w:p w:rsidR="0046387E" w:rsidRPr="00574A45" w:rsidRDefault="00167F9F" w:rsidP="000109D6">
      <w:pPr>
        <w:pStyle w:val="aa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завершить внедрение</w:t>
      </w:r>
      <w:r w:rsidR="006C400C"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="00C8781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C400C">
        <w:rPr>
          <w:rFonts w:ascii="Times New Roman" w:hAnsi="Times New Roman" w:cs="Times New Roman"/>
          <w:color w:val="000000"/>
          <w:sz w:val="24"/>
          <w:szCs w:val="24"/>
        </w:rPr>
        <w:t xml:space="preserve"> менеджмента качества</w:t>
      </w:r>
      <w:r w:rsidR="0046387E" w:rsidRPr="00574A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387E" w:rsidRPr="00737774" w:rsidRDefault="0046387E" w:rsidP="00E4384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E650E" w:rsidRPr="0073777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Структура подготовки специалистов</w:t>
      </w:r>
    </w:p>
    <w:p w:rsidR="0046387E" w:rsidRPr="00737774" w:rsidRDefault="0046387E" w:rsidP="00E438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подготовки специалистов ориентирована на профессиональные образовательные программы среднего профессионального образования на базе среднего общего образования. Форма обучения в </w:t>
      </w:r>
      <w:r w:rsidRPr="00737774">
        <w:rPr>
          <w:rFonts w:ascii="Times New Roman" w:eastAsia="Times New Roman" w:hAnsi="Times New Roman" w:cs="Times New Roman"/>
          <w:color w:val="000000"/>
          <w:sz w:val="24"/>
          <w:szCs w:val="24"/>
        </w:rPr>
        <w:t>ГБ</w:t>
      </w:r>
      <w:r w:rsidR="00167F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37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РС (Я) «Якутский коммунально-строительный техникум» </w:t>
      </w:r>
      <w:r w:rsidR="00167F9F">
        <w:rPr>
          <w:rFonts w:ascii="Times New Roman" w:hAnsi="Times New Roman" w:cs="Times New Roman"/>
          <w:color w:val="000000"/>
          <w:sz w:val="24"/>
          <w:szCs w:val="24"/>
        </w:rPr>
        <w:t>– очная и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заочная.</w:t>
      </w:r>
    </w:p>
    <w:p w:rsidR="00167F9F" w:rsidRDefault="00BA5507" w:rsidP="00167F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В образовательном  процессе техникума применяются инновационные  технологии, которые позволяют оптимально сочетать теоретическую и практическую составляющие обучения, интегрируя их: </w:t>
      </w:r>
    </w:p>
    <w:p w:rsidR="00167F9F" w:rsidRDefault="00BA5507" w:rsidP="00167F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технология модульного обучения, </w:t>
      </w:r>
    </w:p>
    <w:p w:rsidR="00167F9F" w:rsidRDefault="00BA5507" w:rsidP="00167F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обучения, </w:t>
      </w:r>
    </w:p>
    <w:p w:rsidR="00167F9F" w:rsidRDefault="00BA5507" w:rsidP="00167F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технология проектного обучения, </w:t>
      </w:r>
    </w:p>
    <w:p w:rsidR="00167F9F" w:rsidRDefault="00BA5507" w:rsidP="00167F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7774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7377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7F9F" w:rsidRDefault="00BA5507" w:rsidP="00167F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информационные технологии, </w:t>
      </w:r>
    </w:p>
    <w:p w:rsidR="00BA5507" w:rsidRDefault="00BA5507" w:rsidP="00167F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технологии, и  др.</w:t>
      </w:r>
    </w:p>
    <w:p w:rsidR="00167F9F" w:rsidRPr="00737774" w:rsidRDefault="00167F9F" w:rsidP="00167F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F9F" w:rsidRDefault="00BA5507" w:rsidP="00E4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Широко внедряются в учебный процесс инновационные уроки, которые дают возможность индивидуализировать  обучение для каждого обучающегося, проводить обучение в </w:t>
      </w:r>
      <w:r w:rsidRPr="00737774"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сотрудничестве для активизации познавательного процесса: деловые игры, уроки-презентации, уроки-соревнования, интегрированные уроки, поисковые практические работы. </w:t>
      </w:r>
    </w:p>
    <w:p w:rsidR="00167F9F" w:rsidRDefault="001A59F9" w:rsidP="00E4384A">
      <w:pPr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С целью контроля и оценки результатов подготовки и учета индивидуальных образовательных достижений обучающихся в </w:t>
      </w:r>
      <w:r w:rsidRPr="00737774">
        <w:rPr>
          <w:rFonts w:ascii="Times New Roman" w:hAnsi="Times New Roman" w:cs="Times New Roman"/>
          <w:sz w:val="24"/>
          <w:szCs w:val="24"/>
        </w:rPr>
        <w:t>техникуме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 применяются: </w:t>
      </w:r>
    </w:p>
    <w:p w:rsidR="00167F9F" w:rsidRDefault="001A59F9" w:rsidP="00E4384A">
      <w:pPr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входной контроль; </w:t>
      </w:r>
    </w:p>
    <w:p w:rsidR="00167F9F" w:rsidRDefault="001A59F9" w:rsidP="00E4384A">
      <w:pPr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текущий  контроль; </w:t>
      </w:r>
    </w:p>
    <w:p w:rsidR="00167F9F" w:rsidRDefault="001A59F9" w:rsidP="00E4384A">
      <w:pPr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рубежный контроль; </w:t>
      </w:r>
    </w:p>
    <w:p w:rsidR="00167F9F" w:rsidRDefault="001A59F9" w:rsidP="00E4384A">
      <w:pPr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промежуточная аттестация; </w:t>
      </w:r>
    </w:p>
    <w:p w:rsidR="001A59F9" w:rsidRDefault="001A59F9" w:rsidP="00E4384A">
      <w:pPr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t>итоговая аттестация выпускников.</w:t>
      </w:r>
    </w:p>
    <w:p w:rsidR="00167F9F" w:rsidRPr="00737774" w:rsidRDefault="00167F9F" w:rsidP="00E4384A">
      <w:pPr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:rsidR="00384835" w:rsidRDefault="001A59F9" w:rsidP="00384835">
      <w:pPr>
        <w:tabs>
          <w:tab w:val="left" w:pos="-52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B320A">
        <w:rPr>
          <w:rFonts w:ascii="Times New Roman" w:hAnsi="Times New Roman" w:cs="Times New Roman"/>
          <w:sz w:val="24"/>
          <w:szCs w:val="24"/>
        </w:rPr>
        <w:tab/>
        <w:t xml:space="preserve">Анализ структуры подготовки специалистов в  </w:t>
      </w:r>
      <w:r w:rsidRPr="00EB320A">
        <w:rPr>
          <w:rFonts w:ascii="Times New Roman" w:eastAsia="Times New Roman" w:hAnsi="Times New Roman" w:cs="Times New Roman"/>
          <w:sz w:val="24"/>
          <w:szCs w:val="24"/>
        </w:rPr>
        <w:t>ГБ</w:t>
      </w:r>
      <w:r w:rsidR="00EB320A" w:rsidRPr="00EB320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320A">
        <w:rPr>
          <w:rFonts w:ascii="Times New Roman" w:eastAsia="Times New Roman" w:hAnsi="Times New Roman" w:cs="Times New Roman"/>
          <w:sz w:val="24"/>
          <w:szCs w:val="24"/>
        </w:rPr>
        <w:t xml:space="preserve">ОУ РС (Я) «Якутский коммунально-строительный техникум» </w:t>
      </w:r>
      <w:r w:rsidRPr="00EB320A">
        <w:rPr>
          <w:rFonts w:ascii="Times New Roman" w:hAnsi="Times New Roman" w:cs="Times New Roman"/>
          <w:sz w:val="24"/>
          <w:szCs w:val="24"/>
        </w:rPr>
        <w:t xml:space="preserve"> позволяет сделать следующие выводы:</w:t>
      </w:r>
    </w:p>
    <w:p w:rsidR="001A59F9" w:rsidRPr="00384835" w:rsidRDefault="001A59F9" w:rsidP="000109D6">
      <w:pPr>
        <w:pStyle w:val="aa"/>
        <w:numPr>
          <w:ilvl w:val="0"/>
          <w:numId w:val="36"/>
        </w:numPr>
        <w:tabs>
          <w:tab w:val="left" w:pos="-5245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4835">
        <w:rPr>
          <w:rFonts w:ascii="Times New Roman" w:hAnsi="Times New Roman" w:cs="Times New Roman"/>
          <w:sz w:val="24"/>
          <w:szCs w:val="24"/>
        </w:rPr>
        <w:t xml:space="preserve">Программы  среднего профессионального образования,   по которым осуществляется подготовка обучающихся и студентов всех форм обучения в техникуме по действующим учебным планам, соответствуют  лицензионным требованиям; </w:t>
      </w:r>
    </w:p>
    <w:p w:rsidR="001A59F9" w:rsidRPr="00EB320A" w:rsidRDefault="00384835" w:rsidP="000109D6">
      <w:pPr>
        <w:numPr>
          <w:ilvl w:val="0"/>
          <w:numId w:val="6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более активную</w:t>
      </w:r>
      <w:r w:rsidR="001A59F9" w:rsidRPr="00EB320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59F9" w:rsidRPr="00EB320A">
        <w:rPr>
          <w:rFonts w:ascii="Times New Roman" w:hAnsi="Times New Roman" w:cs="Times New Roman"/>
          <w:sz w:val="24"/>
          <w:szCs w:val="24"/>
        </w:rPr>
        <w:t xml:space="preserve"> по изучению потребностей в рабочих кадрах Республики Саха (Якутия) и открытию новых востребованных специальностей и профессий.</w:t>
      </w:r>
    </w:p>
    <w:p w:rsidR="001D32D4" w:rsidRDefault="001D32D4" w:rsidP="001D32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F15" w:rsidRPr="00737774" w:rsidRDefault="00FC4F15" w:rsidP="00E4384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>4. Содержание подготовки специалистов</w:t>
      </w:r>
    </w:p>
    <w:p w:rsidR="00FC4F15" w:rsidRPr="00737774" w:rsidRDefault="00FC4F15" w:rsidP="00E4384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>4.1</w:t>
      </w:r>
      <w:r w:rsidR="007B36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Структура и содержание образовательных программ по аккредитуемым специальностям и направлениям</w:t>
      </w:r>
    </w:p>
    <w:p w:rsidR="00FC4F15" w:rsidRPr="00737774" w:rsidRDefault="00FC4F15" w:rsidP="003E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Учебный процесс техникума по  образовательным программам  среднего профессиона</w:t>
      </w:r>
      <w:r w:rsidR="00384835">
        <w:rPr>
          <w:rFonts w:ascii="Times New Roman" w:hAnsi="Times New Roman" w:cs="Times New Roman"/>
          <w:color w:val="000000"/>
          <w:sz w:val="24"/>
          <w:szCs w:val="24"/>
        </w:rPr>
        <w:t>льного образования проводится на основании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рабочи</w:t>
      </w:r>
      <w:r w:rsidR="00384835">
        <w:rPr>
          <w:rFonts w:ascii="Times New Roman" w:hAnsi="Times New Roman" w:cs="Times New Roman"/>
          <w:color w:val="000000"/>
          <w:sz w:val="24"/>
          <w:szCs w:val="24"/>
        </w:rPr>
        <w:t xml:space="preserve">х учебных планов, составленных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ФГОС 3-го поколения и </w:t>
      </w: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директором техникума.</w:t>
      </w:r>
    </w:p>
    <w:p w:rsidR="00384835" w:rsidRDefault="00384835" w:rsidP="003E3AD2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Подготовка рабочих и</w:t>
      </w:r>
      <w:r w:rsidR="009576E2" w:rsidRPr="00737774">
        <w:rPr>
          <w:rFonts w:ascii="Times New Roman" w:eastAsia="Dotum" w:hAnsi="Times New Roman" w:cs="Times New Roman"/>
          <w:sz w:val="24"/>
          <w:szCs w:val="24"/>
        </w:rPr>
        <w:t xml:space="preserve"> специалистов в техникуме ведется на основании учебных планов, разработанных в строгом соответствии с Федеральными  Государственными образовательными стандартами среднего профессионального образования. </w:t>
      </w:r>
    </w:p>
    <w:p w:rsidR="009576E2" w:rsidRPr="00737774" w:rsidRDefault="009576E2" w:rsidP="00E4384A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737774">
        <w:rPr>
          <w:rFonts w:ascii="Times New Roman" w:eastAsia="Dotum" w:hAnsi="Times New Roman" w:cs="Times New Roman"/>
          <w:sz w:val="24"/>
          <w:szCs w:val="24"/>
        </w:rPr>
        <w:t>Основные профессиональные образовательные программы техникума соответствуют требованиям ФГОС в части обязательного и вариативного компонента с учетом содержания и объема часов, предусмотренных ФГОС.  Вариативная часть основных профессиональных образовательных программ использована на введение учебных дисциплин, междисциплинарных курсов, а также на увеличение объема часов дисциплин обязательной части. При формировании дисциплин вариативной части техникум учитывает запросы р</w:t>
      </w:r>
      <w:r w:rsidR="003E3AD2">
        <w:rPr>
          <w:rFonts w:ascii="Times New Roman" w:eastAsia="Dotum" w:hAnsi="Times New Roman" w:cs="Times New Roman"/>
          <w:sz w:val="24"/>
          <w:szCs w:val="24"/>
        </w:rPr>
        <w:t>егионального рынка труда и предложений работодателей</w:t>
      </w:r>
      <w:r w:rsidRPr="00737774">
        <w:rPr>
          <w:rFonts w:ascii="Times New Roman" w:eastAsia="Dotum" w:hAnsi="Times New Roman" w:cs="Times New Roman"/>
          <w:sz w:val="24"/>
          <w:szCs w:val="24"/>
        </w:rPr>
        <w:t>.</w:t>
      </w:r>
    </w:p>
    <w:p w:rsidR="00003674" w:rsidRPr="00737774" w:rsidRDefault="00003674" w:rsidP="003E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Рабочие программы разработаны преподавателями техникума, рассмотрены на цикловых методических комиссиях, утверждены заместителями директора по учебной работе и научно-методической работе в установленном порядке.</w:t>
      </w:r>
    </w:p>
    <w:p w:rsidR="00003674" w:rsidRDefault="00003674" w:rsidP="003E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Имеющаяся в техникуме лабораторная база позволяет проводить лабораторные и практические работы в соответствии с требованиями Федеральных государственных образовательных стандартов. </w:t>
      </w:r>
      <w:r w:rsidR="003E3AD2">
        <w:rPr>
          <w:rFonts w:ascii="Times New Roman" w:hAnsi="Times New Roman" w:cs="Times New Roman"/>
          <w:sz w:val="24"/>
          <w:szCs w:val="24"/>
        </w:rPr>
        <w:t xml:space="preserve">В образовательном процессе в </w:t>
      </w:r>
      <w:r w:rsidRPr="00737774">
        <w:rPr>
          <w:rFonts w:ascii="Times New Roman" w:hAnsi="Times New Roman" w:cs="Times New Roman"/>
          <w:sz w:val="24"/>
          <w:szCs w:val="24"/>
        </w:rPr>
        <w:t xml:space="preserve"> учебных кабинетах используются информационные технологии (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демонстрирующие комплексы, тестовые программы и т.п.).</w:t>
      </w:r>
    </w:p>
    <w:p w:rsidR="004B2136" w:rsidRDefault="004B2136" w:rsidP="003E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21D" w:rsidRPr="00737774" w:rsidRDefault="00D8521D" w:rsidP="00E438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74">
        <w:rPr>
          <w:rFonts w:ascii="Times New Roman" w:hAnsi="Times New Roman" w:cs="Times New Roman"/>
          <w:b/>
          <w:sz w:val="24"/>
          <w:szCs w:val="24"/>
        </w:rPr>
        <w:t>4.2 Информационно-методическое обеспечение образовательного процесса</w:t>
      </w:r>
    </w:p>
    <w:p w:rsidR="003E3AD2" w:rsidRDefault="00D8521D" w:rsidP="00E4384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Библиотека ГБОУ РС (Я) «ЯКСТ» находится в одном учебном корпусе.  </w:t>
      </w:r>
    </w:p>
    <w:p w:rsidR="003E3AD2" w:rsidRDefault="00D8521D" w:rsidP="00E4384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Общая площадь библиотеки составляет 41,2 кв.м. </w:t>
      </w:r>
    </w:p>
    <w:p w:rsidR="00D8521D" w:rsidRPr="00737774" w:rsidRDefault="00D8521D" w:rsidP="00E4384A">
      <w:pPr>
        <w:pStyle w:val="a9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37774">
        <w:rPr>
          <w:rFonts w:ascii="Times New Roman" w:eastAsia="Calibri" w:hAnsi="Times New Roman" w:cs="Times New Roman"/>
          <w:sz w:val="24"/>
          <w:szCs w:val="24"/>
        </w:rPr>
        <w:t>Читальный зал на 10 посадочных мест для пользователей.</w:t>
      </w:r>
    </w:p>
    <w:p w:rsidR="00D8521D" w:rsidRPr="00737774" w:rsidRDefault="00D8521D" w:rsidP="00E43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Библиотек</w:t>
      </w:r>
      <w:r w:rsidR="003E3AD2">
        <w:rPr>
          <w:rFonts w:ascii="Times New Roman" w:hAnsi="Times New Roman" w:cs="Times New Roman"/>
          <w:sz w:val="24"/>
          <w:szCs w:val="24"/>
        </w:rPr>
        <w:t xml:space="preserve">а оснащена компьютерами с </w:t>
      </w:r>
      <w:r w:rsidRPr="00737774">
        <w:rPr>
          <w:rFonts w:ascii="Times New Roman" w:hAnsi="Times New Roman" w:cs="Times New Roman"/>
          <w:sz w:val="24"/>
          <w:szCs w:val="24"/>
        </w:rPr>
        <w:t xml:space="preserve"> выход</w:t>
      </w:r>
      <w:r w:rsidR="003E3AD2">
        <w:rPr>
          <w:rFonts w:ascii="Times New Roman" w:hAnsi="Times New Roman" w:cs="Times New Roman"/>
          <w:sz w:val="24"/>
          <w:szCs w:val="24"/>
        </w:rPr>
        <w:t>ом</w:t>
      </w:r>
      <w:r w:rsidRPr="00737774">
        <w:rPr>
          <w:rFonts w:ascii="Times New Roman" w:hAnsi="Times New Roman" w:cs="Times New Roman"/>
          <w:sz w:val="24"/>
          <w:szCs w:val="24"/>
        </w:rPr>
        <w:t xml:space="preserve"> в ИНТЕРНЕТ.</w:t>
      </w:r>
    </w:p>
    <w:p w:rsidR="003E3AD2" w:rsidRDefault="00D8521D" w:rsidP="00E43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Фонд библиотеки постоянно обновляется за счет новых поступлений. </w:t>
      </w:r>
    </w:p>
    <w:p w:rsidR="003E3AD2" w:rsidRDefault="00D8521D" w:rsidP="00D86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Фон</w:t>
      </w:r>
      <w:r w:rsidR="00D86E2B">
        <w:rPr>
          <w:rFonts w:ascii="Times New Roman" w:hAnsi="Times New Roman" w:cs="Times New Roman"/>
          <w:sz w:val="24"/>
          <w:szCs w:val="24"/>
        </w:rPr>
        <w:t xml:space="preserve">д библиотеки составляет – </w:t>
      </w:r>
      <w:r w:rsidR="00D86E2B" w:rsidRPr="00D86E2B">
        <w:rPr>
          <w:rFonts w:ascii="Times New Roman" w:hAnsi="Times New Roman" w:cs="Times New Roman"/>
          <w:sz w:val="24"/>
          <w:szCs w:val="24"/>
        </w:rPr>
        <w:t xml:space="preserve">10871 </w:t>
      </w:r>
      <w:r w:rsidRPr="00737774">
        <w:rPr>
          <w:rFonts w:ascii="Times New Roman" w:hAnsi="Times New Roman" w:cs="Times New Roman"/>
          <w:sz w:val="24"/>
          <w:szCs w:val="24"/>
        </w:rPr>
        <w:t xml:space="preserve">экз. </w:t>
      </w:r>
    </w:p>
    <w:p w:rsidR="003E3AD2" w:rsidRDefault="00D8521D" w:rsidP="00E43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Учебной и учебн</w:t>
      </w:r>
      <w:r w:rsidR="00D86E2B">
        <w:rPr>
          <w:rFonts w:ascii="Times New Roman" w:hAnsi="Times New Roman" w:cs="Times New Roman"/>
          <w:sz w:val="24"/>
          <w:szCs w:val="24"/>
        </w:rPr>
        <w:t xml:space="preserve">о-методической литературы – </w:t>
      </w:r>
      <w:r w:rsidRPr="00737774">
        <w:rPr>
          <w:rFonts w:ascii="Times New Roman" w:hAnsi="Times New Roman" w:cs="Times New Roman"/>
          <w:sz w:val="24"/>
          <w:szCs w:val="24"/>
        </w:rPr>
        <w:t xml:space="preserve"> </w:t>
      </w:r>
      <w:r w:rsidR="00D86E2B" w:rsidRPr="001B7B21">
        <w:rPr>
          <w:sz w:val="24"/>
          <w:szCs w:val="24"/>
        </w:rPr>
        <w:t>9712</w:t>
      </w:r>
      <w:r w:rsidR="00D86E2B">
        <w:rPr>
          <w:sz w:val="24"/>
          <w:szCs w:val="24"/>
        </w:rPr>
        <w:t xml:space="preserve"> </w:t>
      </w:r>
      <w:r w:rsidRPr="00737774">
        <w:rPr>
          <w:rFonts w:ascii="Times New Roman" w:hAnsi="Times New Roman" w:cs="Times New Roman"/>
          <w:sz w:val="24"/>
          <w:szCs w:val="24"/>
        </w:rPr>
        <w:t>экз.,</w:t>
      </w:r>
    </w:p>
    <w:p w:rsidR="003E3AD2" w:rsidRDefault="00D8521D" w:rsidP="00D86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lastRenderedPageBreak/>
        <w:t>Электронных учебников</w:t>
      </w:r>
      <w:r w:rsidR="00D86E2B">
        <w:rPr>
          <w:rFonts w:ascii="Times New Roman" w:hAnsi="Times New Roman" w:cs="Times New Roman"/>
          <w:sz w:val="24"/>
          <w:szCs w:val="24"/>
        </w:rPr>
        <w:t xml:space="preserve"> – </w:t>
      </w:r>
      <w:r w:rsidRPr="00737774">
        <w:rPr>
          <w:rFonts w:ascii="Times New Roman" w:hAnsi="Times New Roman" w:cs="Times New Roman"/>
          <w:sz w:val="24"/>
          <w:szCs w:val="24"/>
        </w:rPr>
        <w:t xml:space="preserve"> </w:t>
      </w:r>
      <w:r w:rsidR="006E6E4C" w:rsidRPr="001B7B21">
        <w:rPr>
          <w:sz w:val="24"/>
          <w:szCs w:val="24"/>
        </w:rPr>
        <w:t>308</w:t>
      </w:r>
      <w:r w:rsidR="006E6E4C">
        <w:rPr>
          <w:sz w:val="24"/>
          <w:szCs w:val="24"/>
        </w:rPr>
        <w:t xml:space="preserve"> </w:t>
      </w:r>
      <w:r w:rsidRPr="00737774">
        <w:rPr>
          <w:rFonts w:ascii="Times New Roman" w:hAnsi="Times New Roman" w:cs="Times New Roman"/>
          <w:sz w:val="24"/>
          <w:szCs w:val="24"/>
        </w:rPr>
        <w:t>экз., журналов –</w:t>
      </w:r>
      <w:r w:rsidR="006E6E4C" w:rsidRPr="001B7B21">
        <w:rPr>
          <w:sz w:val="24"/>
          <w:szCs w:val="24"/>
        </w:rPr>
        <w:t>394</w:t>
      </w:r>
      <w:r w:rsidR="006E6E4C">
        <w:rPr>
          <w:sz w:val="24"/>
          <w:szCs w:val="24"/>
        </w:rPr>
        <w:t xml:space="preserve"> </w:t>
      </w:r>
      <w:r w:rsidRPr="00737774">
        <w:rPr>
          <w:rFonts w:ascii="Times New Roman" w:hAnsi="Times New Roman" w:cs="Times New Roman"/>
          <w:sz w:val="24"/>
          <w:szCs w:val="24"/>
        </w:rPr>
        <w:t xml:space="preserve">экз., </w:t>
      </w:r>
    </w:p>
    <w:p w:rsidR="00D8521D" w:rsidRPr="00737774" w:rsidRDefault="00D8521D" w:rsidP="00E43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нормативных документов и методических </w:t>
      </w:r>
      <w:r w:rsidR="006E6E4C">
        <w:rPr>
          <w:rFonts w:ascii="Times New Roman" w:hAnsi="Times New Roman" w:cs="Times New Roman"/>
          <w:sz w:val="24"/>
          <w:szCs w:val="24"/>
        </w:rPr>
        <w:t xml:space="preserve">указаний (ТЕР, </w:t>
      </w:r>
      <w:proofErr w:type="spellStart"/>
      <w:r w:rsidR="006E6E4C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6E6E4C">
        <w:rPr>
          <w:rFonts w:ascii="Times New Roman" w:hAnsi="Times New Roman" w:cs="Times New Roman"/>
          <w:sz w:val="24"/>
          <w:szCs w:val="24"/>
        </w:rPr>
        <w:t xml:space="preserve">, ГЭСН) – </w:t>
      </w:r>
      <w:r w:rsidRPr="00737774">
        <w:rPr>
          <w:rFonts w:ascii="Times New Roman" w:hAnsi="Times New Roman" w:cs="Times New Roman"/>
          <w:sz w:val="24"/>
          <w:szCs w:val="24"/>
        </w:rPr>
        <w:t xml:space="preserve"> </w:t>
      </w:r>
      <w:r w:rsidR="006E6E4C" w:rsidRPr="001B7B21">
        <w:rPr>
          <w:sz w:val="24"/>
          <w:szCs w:val="24"/>
        </w:rPr>
        <w:t>457</w:t>
      </w:r>
      <w:r w:rsidR="006E6E4C">
        <w:rPr>
          <w:sz w:val="24"/>
          <w:szCs w:val="24"/>
        </w:rPr>
        <w:t xml:space="preserve"> </w:t>
      </w:r>
      <w:r w:rsidRPr="00737774">
        <w:rPr>
          <w:rFonts w:ascii="Times New Roman" w:hAnsi="Times New Roman" w:cs="Times New Roman"/>
          <w:sz w:val="24"/>
          <w:szCs w:val="24"/>
        </w:rPr>
        <w:t>экз.</w:t>
      </w:r>
    </w:p>
    <w:p w:rsidR="003E3AD2" w:rsidRDefault="00D8521D" w:rsidP="00E4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Обеспеченность учебно-методической литературой по всем циклам дисциплин соответствует нормативам.  </w:t>
      </w:r>
    </w:p>
    <w:p w:rsidR="00D8521D" w:rsidRPr="00737774" w:rsidRDefault="00D8521D" w:rsidP="00E4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В  библиотеках ведутся списки наличия учебной литературы по каждой специальности, внутри специальности по каждому предмету.     </w:t>
      </w:r>
    </w:p>
    <w:p w:rsidR="00D8521D" w:rsidRPr="00737774" w:rsidRDefault="003E3AD2" w:rsidP="00380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</w:t>
      </w:r>
      <w:r w:rsidR="00D8521D" w:rsidRPr="00737774">
        <w:rPr>
          <w:rFonts w:ascii="Times New Roman" w:hAnsi="Times New Roman" w:cs="Times New Roman"/>
          <w:sz w:val="24"/>
          <w:szCs w:val="24"/>
        </w:rPr>
        <w:t xml:space="preserve"> оформляется подписка на газеты и журналы</w:t>
      </w:r>
      <w:r w:rsidR="00D8521D" w:rsidRPr="00737774">
        <w:rPr>
          <w:rFonts w:ascii="Times New Roman" w:eastAsia="Times New Roman" w:hAnsi="Times New Roman" w:cs="Times New Roman"/>
          <w:sz w:val="24"/>
          <w:szCs w:val="24"/>
        </w:rPr>
        <w:t xml:space="preserve"> 14 наименований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8521D" w:rsidRPr="00737774">
        <w:rPr>
          <w:rFonts w:ascii="Times New Roman" w:eastAsia="Times New Roman" w:hAnsi="Times New Roman" w:cs="Times New Roman"/>
          <w:sz w:val="24"/>
          <w:szCs w:val="24"/>
        </w:rPr>
        <w:t xml:space="preserve"> «Вентиляция, отопление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21D" w:rsidRPr="0073777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8521D" w:rsidRPr="00737774">
        <w:rPr>
          <w:rFonts w:ascii="Times New Roman" w:eastAsia="Times New Roman" w:hAnsi="Times New Roman" w:cs="Times New Roman"/>
          <w:sz w:val="24"/>
          <w:szCs w:val="24"/>
        </w:rPr>
        <w:t xml:space="preserve"> кондиционирование воздуха», «Теплоснабжение и строительная теплофизика», «Строительные материалы, оборудование, технологии </w:t>
      </w:r>
      <w:r w:rsidR="00D8521D" w:rsidRPr="00737774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D8521D" w:rsidRPr="00737774">
        <w:rPr>
          <w:rFonts w:ascii="Times New Roman" w:eastAsia="Times New Roman" w:hAnsi="Times New Roman" w:cs="Times New Roman"/>
          <w:sz w:val="24"/>
          <w:szCs w:val="24"/>
        </w:rPr>
        <w:t xml:space="preserve"> века», «Безопасность жизнедеятельности», «Наука и техника в Якутии</w:t>
      </w:r>
      <w:r>
        <w:rPr>
          <w:rFonts w:ascii="Times New Roman" w:eastAsia="Times New Roman" w:hAnsi="Times New Roman" w:cs="Times New Roman"/>
          <w:sz w:val="24"/>
          <w:szCs w:val="24"/>
        </w:rPr>
        <w:t>» и другие.</w:t>
      </w:r>
    </w:p>
    <w:p w:rsidR="00D8521D" w:rsidRPr="00737774" w:rsidRDefault="00D8521D" w:rsidP="00380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Оформляются «Тематические книжные выставки», выставки, знакомящие </w:t>
      </w:r>
      <w:r w:rsidR="0038021D">
        <w:rPr>
          <w:rFonts w:ascii="Times New Roman" w:eastAsia="Times New Roman" w:hAnsi="Times New Roman" w:cs="Times New Roman"/>
          <w:sz w:val="24"/>
          <w:szCs w:val="24"/>
        </w:rPr>
        <w:t>с книгами о выбранной профессии.</w:t>
      </w:r>
      <w:r w:rsidRPr="0073777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521D" w:rsidRPr="00737774" w:rsidRDefault="00D8521D" w:rsidP="0076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В техникуме одним из приоритетных направлений процесса обучения является  формирование у обучающихся информационно-коммуникационных компетенций. Каждый обучающийся полученные знания в области информатики применяет при изучении других дисциплин и для получения дополнительного образования. </w:t>
      </w:r>
    </w:p>
    <w:p w:rsidR="00D8521D" w:rsidRPr="00737774" w:rsidRDefault="00D8521D" w:rsidP="00764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Количество персональных компьютеров в техникуме -</w:t>
      </w:r>
      <w:r w:rsidR="0038021D">
        <w:rPr>
          <w:rFonts w:ascii="Times New Roman" w:hAnsi="Times New Roman" w:cs="Times New Roman"/>
          <w:sz w:val="24"/>
          <w:szCs w:val="24"/>
        </w:rPr>
        <w:t xml:space="preserve"> 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77, 12 ноутбуков. Компьютеры связаны между собой электронным сообщением. Каждый компьютер подключен к интернету.  Для обеспечения наглядности при проведении уроков в техникуме установлены 10 </w:t>
      </w:r>
      <w:proofErr w:type="spellStart"/>
      <w:r w:rsidRPr="00737774">
        <w:rPr>
          <w:rFonts w:ascii="Times New Roman" w:eastAsia="Century Gothic" w:hAnsi="Times New Roman" w:cs="Times New Roman"/>
          <w:sz w:val="24"/>
          <w:szCs w:val="24"/>
        </w:rPr>
        <w:t>мультимедийных</w:t>
      </w:r>
      <w:proofErr w:type="spellEnd"/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 проекторов, 4 интерактивных досок, 22 принтера</w:t>
      </w:r>
      <w:r w:rsidR="0038021D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t>+</w:t>
      </w:r>
      <w:r w:rsidR="0038021D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t>сканера</w:t>
      </w:r>
      <w:r w:rsidR="0038021D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, </w:t>
      </w:r>
      <w:r w:rsidRPr="00737774">
        <w:rPr>
          <w:rFonts w:ascii="Times New Roman" w:hAnsi="Times New Roman" w:cs="Times New Roman"/>
          <w:sz w:val="24"/>
          <w:szCs w:val="24"/>
        </w:rPr>
        <w:t xml:space="preserve">48 пособий на электронных носителях, включающих в себя обучающее  контролирующие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программы, справочники.</w:t>
      </w:r>
      <w:r w:rsidRPr="00737774">
        <w:rPr>
          <w:rFonts w:ascii="Times New Roman" w:eastAsia="Century Gothic" w:hAnsi="Times New Roman" w:cs="Times New Roman"/>
          <w:color w:val="00B050"/>
          <w:sz w:val="24"/>
          <w:szCs w:val="24"/>
        </w:rPr>
        <w:t xml:space="preserve"> 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обучении используются программы 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AutoCAD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</w:rPr>
        <w:t>, Компас 3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Программный комплекс 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Credo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Credo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DAT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TRANSFORM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ТРАНСКОР, ЗЕМПЛАН, 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CREDO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ТОПОПЛАН, 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CREDO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КОНВЕРТЕР.</w:t>
      </w:r>
    </w:p>
    <w:p w:rsidR="00D8521D" w:rsidRPr="00737774" w:rsidRDefault="00D8521D" w:rsidP="0076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В целом, состояние учебно-методического и информационного обеспечения техникума оценивается как достаточное для качественной реализации профессиональных образовательных программ.</w:t>
      </w:r>
    </w:p>
    <w:p w:rsidR="00D8521D" w:rsidRPr="00737774" w:rsidRDefault="00D8521D" w:rsidP="0076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комиссия отметила следующие недостатки и вынесла рекомендации:</w:t>
      </w:r>
    </w:p>
    <w:p w:rsidR="00D8521D" w:rsidRPr="00737774" w:rsidRDefault="00D8521D" w:rsidP="000109D6">
      <w:pPr>
        <w:numPr>
          <w:ilvl w:val="0"/>
          <w:numId w:val="7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необходимо обратить внимание на наращивание фонда электронных ресурсов, имеющих экспертную оценку;</w:t>
      </w:r>
    </w:p>
    <w:p w:rsidR="00D8521D" w:rsidRPr="00737774" w:rsidRDefault="00D8521D" w:rsidP="000109D6">
      <w:pPr>
        <w:numPr>
          <w:ilvl w:val="0"/>
          <w:numId w:val="7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необходимо увеличить количество литературы по отдельным дисциплинам и профессиональным модулям.</w:t>
      </w:r>
    </w:p>
    <w:p w:rsidR="00901167" w:rsidRDefault="00901167" w:rsidP="003802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0084" w:rsidRDefault="007B36F3" w:rsidP="003802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4.3</w:t>
      </w:r>
      <w:r w:rsidR="00600084" w:rsidRPr="0073777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00084" w:rsidRPr="00737774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учебного процесса</w:t>
      </w:r>
    </w:p>
    <w:p w:rsidR="00901167" w:rsidRDefault="00901167" w:rsidP="003802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0084" w:rsidRPr="00737774" w:rsidRDefault="00600084" w:rsidP="0038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Учебный процесс в техникуме организуется в соответствии с графиками учебного процесса по очной и заочной  формам обучения, разрабатываемыми на каждый учебный год.</w:t>
      </w:r>
    </w:p>
    <w:p w:rsidR="0038021D" w:rsidRDefault="00600084" w:rsidP="0038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Объем аудиторных занятий с обучающимися и студентами очного обучения не превышает 36 часов, а объем максимальной учебной нагрузки – 54 часов в неделю</w:t>
      </w:r>
      <w:r w:rsidR="003802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8021D">
        <w:rPr>
          <w:rFonts w:ascii="Times New Roman" w:hAnsi="Times New Roman" w:cs="Times New Roman"/>
          <w:color w:val="000000"/>
          <w:sz w:val="24"/>
          <w:szCs w:val="24"/>
        </w:rPr>
        <w:t xml:space="preserve">очном и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заочном отделении на консультации предусмотрено 4 часа </w:t>
      </w: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обучающегося.</w:t>
      </w:r>
    </w:p>
    <w:p w:rsidR="000656E2" w:rsidRPr="00737774" w:rsidRDefault="00600084" w:rsidP="0038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6E2" w:rsidRPr="00737774">
        <w:rPr>
          <w:rFonts w:ascii="Times New Roman" w:hAnsi="Times New Roman" w:cs="Times New Roman"/>
          <w:color w:val="000000"/>
          <w:sz w:val="24"/>
          <w:szCs w:val="24"/>
        </w:rPr>
        <w:t>Количество экзаменов в каждом семестре не превышает</w:t>
      </w:r>
      <w:r w:rsidR="0038021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656E2"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8, а зачетов – 10 в год.</w:t>
      </w:r>
    </w:p>
    <w:p w:rsidR="000656E2" w:rsidRPr="00737774" w:rsidRDefault="000656E2" w:rsidP="0038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Изучение каждой дисциплины в семестре завершается промежуточной аттестацией. Учебными планами по всем специальностям предусмотрено выполнение обучающимися курсовых работ. Темы курсовых работ по специальным дисциплинам ежегодно анализируются и обновляются в соответствии с изменяющимися производственными требованиями.</w:t>
      </w:r>
    </w:p>
    <w:p w:rsidR="0038021D" w:rsidRDefault="007349B0" w:rsidP="0038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практики </w:t>
      </w: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ГБОУ РС (Я) «Якутский коммунально-строительный техникум» организовано в соответствии с Положением о производственной практике, разработаны учебно-мет</w:t>
      </w:r>
      <w:r w:rsidR="0038021D">
        <w:rPr>
          <w:rFonts w:ascii="Times New Roman" w:hAnsi="Times New Roman" w:cs="Times New Roman"/>
          <w:color w:val="000000"/>
          <w:sz w:val="24"/>
          <w:szCs w:val="24"/>
        </w:rPr>
        <w:t>одические комплексы по практике.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49B0" w:rsidRPr="00737774" w:rsidRDefault="007349B0" w:rsidP="0038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учебной практики по получению первичных навыков осуществляется в </w:t>
      </w:r>
      <w:r w:rsidR="0038021D">
        <w:rPr>
          <w:rFonts w:ascii="Times New Roman" w:hAnsi="Times New Roman" w:cs="Times New Roman"/>
          <w:color w:val="000000"/>
          <w:sz w:val="24"/>
          <w:szCs w:val="24"/>
        </w:rPr>
        <w:t xml:space="preserve">учебных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>мастерских  техникума: слесарной, сварочной, о</w:t>
      </w:r>
      <w:r w:rsidR="00915FD8" w:rsidRPr="00737774">
        <w:rPr>
          <w:rFonts w:ascii="Times New Roman" w:hAnsi="Times New Roman" w:cs="Times New Roman"/>
          <w:color w:val="000000"/>
          <w:sz w:val="24"/>
          <w:szCs w:val="24"/>
        </w:rPr>
        <w:t>блицовочно-отделочной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49B0" w:rsidRPr="00737774" w:rsidRDefault="007349B0" w:rsidP="0038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Практику по профилю профессии и специальности обучающиеся проходят в основном на государственных и других предприятиях </w:t>
      </w: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. Якутска и улусах Республики Саха (Якутия) на основании заключенных договоров. </w:t>
      </w:r>
    </w:p>
    <w:p w:rsidR="007349B0" w:rsidRPr="00737774" w:rsidRDefault="007349B0" w:rsidP="0038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</w:t>
      </w: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отметила следующие недостатки и вынесла рекомендации:</w:t>
      </w:r>
    </w:p>
    <w:p w:rsidR="007349B0" w:rsidRPr="00737774" w:rsidRDefault="0038021D" w:rsidP="000109D6">
      <w:pPr>
        <w:numPr>
          <w:ilvl w:val="0"/>
          <w:numId w:val="8"/>
        </w:numPr>
        <w:tabs>
          <w:tab w:val="clear" w:pos="1260"/>
          <w:tab w:val="num" w:pos="-32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увеличи</w:t>
      </w:r>
      <w:r w:rsidR="007349B0" w:rsidRPr="00737774">
        <w:rPr>
          <w:rFonts w:ascii="Times New Roman" w:hAnsi="Times New Roman" w:cs="Times New Roman"/>
          <w:color w:val="000000"/>
          <w:sz w:val="24"/>
          <w:szCs w:val="24"/>
        </w:rPr>
        <w:t>ть количество методических разработок, имеющих внешние рецензии;</w:t>
      </w:r>
    </w:p>
    <w:p w:rsidR="007349B0" w:rsidRDefault="007349B0" w:rsidP="000109D6">
      <w:pPr>
        <w:numPr>
          <w:ilvl w:val="0"/>
          <w:numId w:val="8"/>
        </w:numPr>
        <w:tabs>
          <w:tab w:val="clear" w:pos="1260"/>
          <w:tab w:val="num" w:pos="-32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необходимо перейти в разработке моделей образовательных программ на основе модульных технологий.</w:t>
      </w:r>
    </w:p>
    <w:p w:rsidR="0038021D" w:rsidRPr="00737774" w:rsidRDefault="0038021D" w:rsidP="003802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49B0" w:rsidRDefault="007349B0" w:rsidP="003802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>5. Качество подготовки специалистов</w:t>
      </w:r>
    </w:p>
    <w:p w:rsidR="0038021D" w:rsidRPr="00737774" w:rsidRDefault="0038021D" w:rsidP="003802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49B0" w:rsidRDefault="007349B0" w:rsidP="003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74">
        <w:rPr>
          <w:rFonts w:ascii="Times New Roman" w:hAnsi="Times New Roman" w:cs="Times New Roman"/>
          <w:b/>
          <w:sz w:val="24"/>
          <w:szCs w:val="24"/>
        </w:rPr>
        <w:t>5.1. Требования при приеме</w:t>
      </w:r>
    </w:p>
    <w:p w:rsidR="0038021D" w:rsidRPr="00737774" w:rsidRDefault="0038021D" w:rsidP="003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4E" w:rsidRDefault="006C704E" w:rsidP="006C70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отбор абитуриентов производится по среднему баллу аттестата.</w:t>
      </w:r>
    </w:p>
    <w:p w:rsidR="00915FD8" w:rsidRPr="00737774" w:rsidRDefault="00915FD8" w:rsidP="0038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7774">
        <w:rPr>
          <w:rFonts w:ascii="Times New Roman" w:hAnsi="Times New Roman" w:cs="Times New Roman"/>
          <w:iCs/>
          <w:sz w:val="24"/>
          <w:szCs w:val="24"/>
        </w:rPr>
        <w:t>План и структура приема определяются в пределах контрольных цифр, устанавливаемых ежегодно Правительство</w:t>
      </w:r>
      <w:r w:rsidR="006C704E">
        <w:rPr>
          <w:rFonts w:ascii="Times New Roman" w:hAnsi="Times New Roman" w:cs="Times New Roman"/>
          <w:iCs/>
          <w:sz w:val="24"/>
          <w:szCs w:val="24"/>
        </w:rPr>
        <w:t xml:space="preserve">м </w:t>
      </w:r>
      <w:r w:rsidRPr="00737774">
        <w:rPr>
          <w:rFonts w:ascii="Times New Roman" w:hAnsi="Times New Roman" w:cs="Times New Roman"/>
          <w:iCs/>
          <w:sz w:val="24"/>
          <w:szCs w:val="24"/>
        </w:rPr>
        <w:t xml:space="preserve"> Республики Саха (Якутия).</w:t>
      </w:r>
    </w:p>
    <w:p w:rsidR="00915FD8" w:rsidRPr="00737774" w:rsidRDefault="006C704E" w:rsidP="0038021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техникума создаются приемная, апелляционная комиссии.</w:t>
      </w:r>
    </w:p>
    <w:p w:rsidR="008B69A9" w:rsidRDefault="006C704E" w:rsidP="004E3A6D">
      <w:pPr>
        <w:spacing w:after="0" w:line="360" w:lineRule="auto"/>
        <w:ind w:left="283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8B69A9" w:rsidRPr="00737774">
        <w:rPr>
          <w:rFonts w:ascii="Times New Roman" w:hAnsi="Times New Roman" w:cs="Times New Roman"/>
          <w:b/>
          <w:color w:val="000000"/>
          <w:sz w:val="24"/>
          <w:szCs w:val="24"/>
        </w:rPr>
        <w:t>5.2 Уро</w:t>
      </w:r>
      <w:r w:rsidR="0076450E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8B69A9" w:rsidRPr="00737774">
        <w:rPr>
          <w:rFonts w:ascii="Times New Roman" w:hAnsi="Times New Roman" w:cs="Times New Roman"/>
          <w:b/>
          <w:color w:val="000000"/>
          <w:sz w:val="24"/>
          <w:szCs w:val="24"/>
        </w:rPr>
        <w:t>ень подготовки</w:t>
      </w:r>
    </w:p>
    <w:p w:rsidR="00527ECC" w:rsidRDefault="00527ECC" w:rsidP="004E3A6D">
      <w:pPr>
        <w:spacing w:after="0" w:line="240" w:lineRule="auto"/>
        <w:ind w:left="708" w:firstLine="708"/>
        <w:rPr>
          <w:rFonts w:ascii="Times New Roman" w:hAnsi="Times New Roman" w:cs="Times New Roman"/>
          <w:noProof/>
          <w:sz w:val="24"/>
          <w:szCs w:val="24"/>
        </w:rPr>
      </w:pPr>
      <w:r w:rsidRPr="001E2CD1">
        <w:rPr>
          <w:rFonts w:ascii="Times New Roman" w:hAnsi="Times New Roman" w:cs="Times New Roman"/>
          <w:noProof/>
          <w:sz w:val="24"/>
          <w:szCs w:val="24"/>
        </w:rPr>
        <w:t xml:space="preserve">Сравнительный анализ успеваемости, качества </w:t>
      </w:r>
      <w:r>
        <w:rPr>
          <w:rFonts w:ascii="Times New Roman" w:hAnsi="Times New Roman" w:cs="Times New Roman"/>
          <w:noProof/>
          <w:sz w:val="24"/>
          <w:szCs w:val="24"/>
        </w:rPr>
        <w:t>за первый семестр</w:t>
      </w:r>
    </w:p>
    <w:p w:rsidR="00527ECC" w:rsidRDefault="00527ECC" w:rsidP="004E3A6D">
      <w:pPr>
        <w:spacing w:after="0" w:line="240" w:lineRule="auto"/>
        <w:ind w:left="141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1E2CD1">
        <w:rPr>
          <w:rFonts w:ascii="Times New Roman" w:hAnsi="Times New Roman" w:cs="Times New Roman"/>
          <w:noProof/>
          <w:sz w:val="24"/>
          <w:szCs w:val="24"/>
        </w:rPr>
        <w:t>и пропусков на одного студента в месяц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(очное отделение).</w:t>
      </w:r>
    </w:p>
    <w:p w:rsidR="0076450E" w:rsidRDefault="0076450E" w:rsidP="004E3A6D">
      <w:pPr>
        <w:spacing w:after="0" w:line="240" w:lineRule="auto"/>
        <w:ind w:left="1416"/>
        <w:rPr>
          <w:rFonts w:ascii="Times New Roman" w:hAnsi="Times New Roman" w:cs="Times New Roman"/>
          <w:noProof/>
          <w:sz w:val="24"/>
          <w:szCs w:val="24"/>
        </w:rPr>
      </w:pPr>
    </w:p>
    <w:p w:rsidR="00527ECC" w:rsidRDefault="00527ECC" w:rsidP="006C704E">
      <w:pPr>
        <w:spacing w:after="0"/>
        <w:rPr>
          <w:noProof/>
        </w:rPr>
      </w:pPr>
      <w:r w:rsidRPr="00527ECC">
        <w:rPr>
          <w:noProof/>
        </w:rPr>
        <w:drawing>
          <wp:inline distT="0" distB="0" distL="0" distR="0">
            <wp:extent cx="6315075" cy="2266950"/>
            <wp:effectExtent l="19050" t="0" r="95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3A6D" w:rsidRDefault="004E3A6D" w:rsidP="00527ECC">
      <w:pPr>
        <w:spacing w:after="0" w:line="240" w:lineRule="auto"/>
        <w:ind w:left="708"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527ECC" w:rsidRDefault="00527ECC" w:rsidP="00527ECC">
      <w:pPr>
        <w:spacing w:after="0" w:line="240" w:lineRule="auto"/>
        <w:ind w:left="708" w:firstLine="708"/>
        <w:rPr>
          <w:rFonts w:ascii="Times New Roman" w:hAnsi="Times New Roman" w:cs="Times New Roman"/>
          <w:noProof/>
          <w:sz w:val="24"/>
          <w:szCs w:val="24"/>
        </w:rPr>
      </w:pPr>
      <w:r w:rsidRPr="001E2CD1">
        <w:rPr>
          <w:rFonts w:ascii="Times New Roman" w:hAnsi="Times New Roman" w:cs="Times New Roman"/>
          <w:noProof/>
          <w:sz w:val="24"/>
          <w:szCs w:val="24"/>
        </w:rPr>
        <w:t>Сравнительный анализ успеваемости, качества</w:t>
      </w:r>
    </w:p>
    <w:p w:rsidR="00527ECC" w:rsidRDefault="00527ECC" w:rsidP="00527ECC">
      <w:pPr>
        <w:spacing w:after="0" w:line="240" w:lineRule="auto"/>
        <w:ind w:left="708"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1E2C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 первый семестр (заочное отделение).</w:t>
      </w:r>
    </w:p>
    <w:p w:rsidR="004E3A6D" w:rsidRDefault="004E3A6D" w:rsidP="00527ECC">
      <w:pPr>
        <w:spacing w:after="0" w:line="240" w:lineRule="auto"/>
        <w:ind w:left="708"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527ECC" w:rsidRDefault="00527ECC" w:rsidP="00F4495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E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286500" cy="24765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450E" w:rsidRDefault="0076450E" w:rsidP="00527ECC">
      <w:pPr>
        <w:spacing w:after="0" w:line="240" w:lineRule="auto"/>
        <w:ind w:left="708"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76450E" w:rsidRDefault="0076450E" w:rsidP="00527ECC">
      <w:pPr>
        <w:spacing w:after="0" w:line="240" w:lineRule="auto"/>
        <w:ind w:left="708"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527ECC" w:rsidRDefault="00527ECC" w:rsidP="00527ECC">
      <w:pPr>
        <w:spacing w:after="0" w:line="240" w:lineRule="auto"/>
        <w:ind w:left="708" w:firstLine="708"/>
        <w:rPr>
          <w:rFonts w:ascii="Times New Roman" w:hAnsi="Times New Roman" w:cs="Times New Roman"/>
          <w:noProof/>
          <w:sz w:val="24"/>
          <w:szCs w:val="24"/>
        </w:rPr>
      </w:pPr>
      <w:r w:rsidRPr="001E2CD1">
        <w:rPr>
          <w:rFonts w:ascii="Times New Roman" w:hAnsi="Times New Roman" w:cs="Times New Roman"/>
          <w:noProof/>
          <w:sz w:val="24"/>
          <w:szCs w:val="24"/>
        </w:rPr>
        <w:t>Сравнительный анализ успеваемости, качества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</w:t>
      </w:r>
    </w:p>
    <w:p w:rsidR="00527ECC" w:rsidRDefault="00527ECC" w:rsidP="00527E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общеобразовательным предметам  за первый семестр (очное отделение).</w:t>
      </w:r>
    </w:p>
    <w:p w:rsidR="00527ECC" w:rsidRDefault="00527ECC" w:rsidP="00527ECC"/>
    <w:p w:rsidR="00527ECC" w:rsidRDefault="00527ECC" w:rsidP="00F4495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E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19725" cy="3276600"/>
            <wp:effectExtent l="19050" t="0" r="952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7ECC" w:rsidRDefault="00527ECC" w:rsidP="00F4495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7ECC" w:rsidRDefault="00527ECC" w:rsidP="00527ECC">
      <w:pPr>
        <w:spacing w:after="0" w:line="240" w:lineRule="auto"/>
        <w:ind w:left="708" w:firstLine="708"/>
        <w:rPr>
          <w:rFonts w:ascii="Times New Roman" w:hAnsi="Times New Roman" w:cs="Times New Roman"/>
          <w:noProof/>
          <w:sz w:val="24"/>
          <w:szCs w:val="24"/>
        </w:rPr>
      </w:pPr>
      <w:r w:rsidRPr="001E2CD1">
        <w:rPr>
          <w:rFonts w:ascii="Times New Roman" w:hAnsi="Times New Roman" w:cs="Times New Roman"/>
          <w:noProof/>
          <w:sz w:val="24"/>
          <w:szCs w:val="24"/>
        </w:rPr>
        <w:t>Сравнительный анализ успеваемости, качества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</w:t>
      </w:r>
    </w:p>
    <w:p w:rsidR="00527ECC" w:rsidRDefault="00527ECC" w:rsidP="00527E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общеобразовательным предметам за первый семестр (заочное отделение).</w:t>
      </w:r>
    </w:p>
    <w:p w:rsidR="00527ECC" w:rsidRDefault="00527ECC" w:rsidP="00527E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27ECC" w:rsidRDefault="00527ECC" w:rsidP="00F4495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E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19725" cy="3533775"/>
            <wp:effectExtent l="19050" t="0" r="9525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7ECC" w:rsidRDefault="00527ECC" w:rsidP="00F4495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7ECC" w:rsidRDefault="00527ECC" w:rsidP="00527ECC">
      <w:pPr>
        <w:spacing w:after="0" w:line="240" w:lineRule="auto"/>
        <w:ind w:left="708" w:firstLine="708"/>
        <w:rPr>
          <w:rFonts w:ascii="Times New Roman" w:hAnsi="Times New Roman" w:cs="Times New Roman"/>
          <w:noProof/>
          <w:sz w:val="24"/>
          <w:szCs w:val="24"/>
        </w:rPr>
      </w:pPr>
      <w:r w:rsidRPr="001E2CD1">
        <w:rPr>
          <w:rFonts w:ascii="Times New Roman" w:hAnsi="Times New Roman" w:cs="Times New Roman"/>
          <w:noProof/>
          <w:sz w:val="24"/>
          <w:szCs w:val="24"/>
        </w:rPr>
        <w:lastRenderedPageBreak/>
        <w:t>Сравнительный анализ успеваемости, качества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</w:t>
      </w:r>
    </w:p>
    <w:p w:rsidR="00527ECC" w:rsidRDefault="00527ECC" w:rsidP="00527E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спецпредметам  за первый семестр (очное отделение).</w:t>
      </w:r>
    </w:p>
    <w:p w:rsidR="00527ECC" w:rsidRDefault="00527ECC" w:rsidP="00527E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27ECC" w:rsidRDefault="00527ECC" w:rsidP="00F4495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E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19725" cy="3800475"/>
            <wp:effectExtent l="19050" t="0" r="952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7ECC" w:rsidRDefault="00527ECC" w:rsidP="00527ECC">
      <w:pPr>
        <w:spacing w:after="0" w:line="240" w:lineRule="auto"/>
        <w:ind w:left="708" w:firstLine="708"/>
        <w:rPr>
          <w:rFonts w:ascii="Times New Roman" w:hAnsi="Times New Roman" w:cs="Times New Roman"/>
          <w:noProof/>
          <w:sz w:val="24"/>
          <w:szCs w:val="24"/>
        </w:rPr>
      </w:pPr>
      <w:r w:rsidRPr="001E2CD1">
        <w:rPr>
          <w:rFonts w:ascii="Times New Roman" w:hAnsi="Times New Roman" w:cs="Times New Roman"/>
          <w:noProof/>
          <w:sz w:val="24"/>
          <w:szCs w:val="24"/>
        </w:rPr>
        <w:t>Сравнительный анализ успеваемости, качества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</w:t>
      </w:r>
    </w:p>
    <w:p w:rsidR="00527ECC" w:rsidRDefault="00527ECC" w:rsidP="00527ECC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спецпредметам за первый семестр (заочное отделение).</w:t>
      </w:r>
    </w:p>
    <w:p w:rsidR="0076450E" w:rsidRDefault="0076450E" w:rsidP="00527ECC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527ECC" w:rsidRPr="00737774" w:rsidRDefault="00527ECC" w:rsidP="00F4495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E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19725" cy="3276600"/>
            <wp:effectExtent l="19050" t="0" r="9525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5FD8" w:rsidRPr="00737774" w:rsidRDefault="00915FD8" w:rsidP="0076450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Степень подготовленности выпускников техникума к выполнению требований Федерального государственного образовательного стандарта выявляется по следующим основным показателям:</w:t>
      </w:r>
    </w:p>
    <w:p w:rsidR="00915FD8" w:rsidRPr="00737774" w:rsidRDefault="00915FD8" w:rsidP="000109D6">
      <w:pPr>
        <w:numPr>
          <w:ilvl w:val="0"/>
          <w:numId w:val="9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уровню требований в ходе промежуточных аттестаций студентов (по результатам сдачи экзаменов);</w:t>
      </w:r>
    </w:p>
    <w:p w:rsidR="00915FD8" w:rsidRPr="00737774" w:rsidRDefault="00915FD8" w:rsidP="000109D6">
      <w:pPr>
        <w:numPr>
          <w:ilvl w:val="0"/>
          <w:numId w:val="9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по степени усвоения обучающимися программного материала (на основе контрольного тестирования, проведенного подготовленными специалистами);</w:t>
      </w:r>
    </w:p>
    <w:p w:rsidR="00915FD8" w:rsidRPr="00737774" w:rsidRDefault="00915FD8" w:rsidP="000109D6">
      <w:pPr>
        <w:numPr>
          <w:ilvl w:val="0"/>
          <w:numId w:val="9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по результатам итоговых государственных аттестаций выпускников;</w:t>
      </w:r>
    </w:p>
    <w:p w:rsidR="00915FD8" w:rsidRDefault="00915FD8" w:rsidP="000109D6">
      <w:pPr>
        <w:numPr>
          <w:ilvl w:val="0"/>
          <w:numId w:val="9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по итогам анализа</w:t>
      </w:r>
      <w:r w:rsidR="0076450E">
        <w:rPr>
          <w:rFonts w:ascii="Times New Roman" w:hAnsi="Times New Roman" w:cs="Times New Roman"/>
          <w:color w:val="000000"/>
          <w:sz w:val="24"/>
          <w:szCs w:val="24"/>
        </w:rPr>
        <w:t xml:space="preserve"> отчетов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председателей государственных аттестационных комиссий.</w:t>
      </w:r>
    </w:p>
    <w:p w:rsidR="0076450E" w:rsidRPr="00737774" w:rsidRDefault="0076450E" w:rsidP="0076450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50E" w:rsidRDefault="00915FD8" w:rsidP="0076450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Составной частью процесса обучения является организация контроля знаний. Сложившаяся система контроля над усвоением учебно-программного материала позволяет в целом оценить полноту и </w:t>
      </w:r>
      <w:r w:rsidR="0076450E">
        <w:rPr>
          <w:rFonts w:ascii="Times New Roman" w:hAnsi="Times New Roman" w:cs="Times New Roman"/>
          <w:color w:val="000000"/>
          <w:sz w:val="24"/>
          <w:szCs w:val="24"/>
        </w:rPr>
        <w:t>качество его усвоения студентами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и принять своевременные меры для улучшения образовательной деятельности. Контроль осуществляется в ходе промежуточных аттестаций, а также по завершению семестров</w:t>
      </w:r>
      <w:r w:rsidR="007645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5FD8" w:rsidRDefault="00915FD8" w:rsidP="0076450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Результаты контроля постоянно анализируются и позволяют оценить уровень усвоения обучающимися и студентами профессиональных образовательных программ по всем курсам учебных планов.</w:t>
      </w:r>
    </w:p>
    <w:p w:rsidR="0076450E" w:rsidRPr="00737774" w:rsidRDefault="0076450E" w:rsidP="0076450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9A9" w:rsidRDefault="008B69A9" w:rsidP="00764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>5.3 Характеристика системы управления качеством образования</w:t>
      </w:r>
    </w:p>
    <w:p w:rsidR="0076450E" w:rsidRPr="00737774" w:rsidRDefault="0076450E" w:rsidP="00764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08AE" w:rsidRPr="00737774" w:rsidRDefault="008408AE" w:rsidP="0076450E">
      <w:pPr>
        <w:pStyle w:val="20"/>
        <w:keepNext w:val="0"/>
        <w:suppressAutoHyphens/>
        <w:overflowPunct w:val="0"/>
        <w:adjustRightInd w:val="0"/>
        <w:ind w:firstLine="540"/>
        <w:textAlignment w:val="baseline"/>
        <w:rPr>
          <w:color w:val="000000"/>
          <w:sz w:val="24"/>
          <w:szCs w:val="24"/>
        </w:rPr>
      </w:pPr>
      <w:r w:rsidRPr="00737774">
        <w:rPr>
          <w:color w:val="000000"/>
          <w:sz w:val="24"/>
          <w:szCs w:val="24"/>
        </w:rPr>
        <w:t>В техникуме создана и функционирует система контроля качества подготовки рабочих и специалистов.  Вопросы организации и контроля качества учебного процесса регу</w:t>
      </w:r>
      <w:r w:rsidRPr="00737774">
        <w:rPr>
          <w:color w:val="000000"/>
          <w:sz w:val="24"/>
          <w:szCs w:val="24"/>
        </w:rPr>
        <w:softHyphen/>
        <w:t>лярно рассматриваются на заседаниях цикловых комиссий, Педагогического и методического советах.</w:t>
      </w:r>
    </w:p>
    <w:p w:rsidR="008408AE" w:rsidRPr="00737774" w:rsidRDefault="008408AE" w:rsidP="0076450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Внедрена система анкетирования обучающихся и студентов, позволяющая оценить удовлетворенность обучающихся педагогической деятельностью преподавателей и качеством организации учебного процесса в целом. </w:t>
      </w:r>
    </w:p>
    <w:p w:rsidR="008408AE" w:rsidRPr="00737774" w:rsidRDefault="008408AE" w:rsidP="0076450E">
      <w:pPr>
        <w:pStyle w:val="af"/>
        <w:suppressAutoHyphens/>
        <w:spacing w:before="0" w:after="0"/>
        <w:ind w:left="0" w:firstLine="5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37774">
        <w:rPr>
          <w:rFonts w:ascii="Times New Roman" w:hAnsi="Times New Roman"/>
          <w:b w:val="0"/>
          <w:color w:val="000000"/>
          <w:sz w:val="24"/>
          <w:szCs w:val="24"/>
        </w:rPr>
        <w:t>Контроль над выполнением требований ФГОС к качеству подготовки специалистов осуществляется в техникуме  следующим образом:</w:t>
      </w:r>
    </w:p>
    <w:p w:rsidR="008408AE" w:rsidRPr="00737774" w:rsidRDefault="008408AE" w:rsidP="000109D6">
      <w:pPr>
        <w:pStyle w:val="af"/>
        <w:numPr>
          <w:ilvl w:val="0"/>
          <w:numId w:val="10"/>
        </w:numPr>
        <w:tabs>
          <w:tab w:val="clear" w:pos="1260"/>
        </w:tabs>
        <w:suppressAutoHyphens/>
        <w:spacing w:before="0" w:after="0"/>
        <w:ind w:left="360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737774">
        <w:rPr>
          <w:rFonts w:ascii="Times New Roman" w:hAnsi="Times New Roman"/>
          <w:b w:val="0"/>
          <w:color w:val="000000"/>
          <w:sz w:val="24"/>
          <w:szCs w:val="24"/>
        </w:rPr>
        <w:t>входной контроль – проверка готовности абитуриентов к освоению образовательной программы;</w:t>
      </w:r>
    </w:p>
    <w:p w:rsidR="008408AE" w:rsidRPr="00737774" w:rsidRDefault="008408AE" w:rsidP="000109D6">
      <w:pPr>
        <w:numPr>
          <w:ilvl w:val="0"/>
          <w:numId w:val="10"/>
        </w:numPr>
        <w:tabs>
          <w:tab w:val="clear" w:pos="12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текущий контроль - проверка знаний, умений и навыков по итогам изучения дисциплины и ее курса, части, темы. Проводится в форме собеседований, письменных контрольных работ, письменных самостоятельных работ, текущих домашних заданий или отчетов по лабораторным/ практическим работам;</w:t>
      </w:r>
    </w:p>
    <w:p w:rsidR="008408AE" w:rsidRPr="00737774" w:rsidRDefault="008408AE" w:rsidP="000109D6">
      <w:pPr>
        <w:numPr>
          <w:ilvl w:val="0"/>
          <w:numId w:val="10"/>
        </w:numPr>
        <w:tabs>
          <w:tab w:val="clear" w:pos="12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итоговый контроль </w:t>
      </w: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проверка знаний и навыков в предусмотренной учебным планом форме (зачет, дифференцированный зачет, экзамен, защита курсового проекта или работы). </w:t>
      </w:r>
    </w:p>
    <w:p w:rsidR="0076450E" w:rsidRDefault="0076450E" w:rsidP="0076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8AE" w:rsidRPr="00737774" w:rsidRDefault="008408AE" w:rsidP="0076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</w:t>
      </w: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самооследования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пришла к выводу, что система управления качеством образования в техникуме соответствует требованиям ФГОС СПО, но отметила следующие недостатки и вынесла рекомендации:</w:t>
      </w:r>
    </w:p>
    <w:p w:rsidR="008408AE" w:rsidRPr="00737774" w:rsidRDefault="008408AE" w:rsidP="000109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усилить </w:t>
      </w: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успеваемостью и посещаемостью в учебных группах</w:t>
      </w:r>
    </w:p>
    <w:p w:rsidR="00F4495A" w:rsidRDefault="00F4495A" w:rsidP="0076450E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167" w:rsidRDefault="008B69A9" w:rsidP="009011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>5.4</w:t>
      </w:r>
      <w:r w:rsidR="00F4495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Итоговая государственная аттестация</w:t>
      </w:r>
    </w:p>
    <w:p w:rsidR="00901167" w:rsidRDefault="00901167" w:rsidP="009011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167" w:rsidRDefault="008408AE" w:rsidP="0090116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развития  среднего профессионального образования, Федеральные государственные стандарты по профессиям, специальностям и требования работодателей ставят перед техникумом задачу качественной подготовки конкурентоспособных специалистов. </w:t>
      </w:r>
    </w:p>
    <w:p w:rsidR="008408AE" w:rsidRPr="00737774" w:rsidRDefault="008408AE" w:rsidP="0090116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Решение данной задачи возможно лишь </w:t>
      </w: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08AE" w:rsidRPr="00737774" w:rsidRDefault="008408AE" w:rsidP="000109D6">
      <w:pPr>
        <w:numPr>
          <w:ilvl w:val="0"/>
          <w:numId w:val="12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объективных оценок уровня подготовленности обучающихся и студентов к будущей профессиональной деятельности;</w:t>
      </w:r>
    </w:p>
    <w:p w:rsidR="008408AE" w:rsidRPr="00737774" w:rsidRDefault="008408AE" w:rsidP="000109D6">
      <w:pPr>
        <w:numPr>
          <w:ilvl w:val="0"/>
          <w:numId w:val="12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проверке соответствия требований к подготовке выпускников уровневым стандартам знаний;</w:t>
      </w:r>
    </w:p>
    <w:p w:rsidR="008408AE" w:rsidRPr="00737774" w:rsidRDefault="008408AE" w:rsidP="000109D6">
      <w:pPr>
        <w:numPr>
          <w:ilvl w:val="0"/>
          <w:numId w:val="12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выявлении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пробелов в подготовке обучающихся и студентов и их корректировки в ходе учебного процесса.</w:t>
      </w:r>
    </w:p>
    <w:p w:rsidR="008408AE" w:rsidRPr="00737774" w:rsidRDefault="008408AE" w:rsidP="0076450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Контроль качества образования на всех этапах образовательного процесса является одной из главных задач педагогического коллектива техникума. Важнейшим элементом технологической цепочки образовательного процесса: прием - обучение – выпуск является итоговая государственная аттестация (ИГА) выпускников  как этап заключительного контроля. </w:t>
      </w:r>
    </w:p>
    <w:p w:rsidR="008408AE" w:rsidRPr="00737774" w:rsidRDefault="008408AE" w:rsidP="0076450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Итоговая государственная аттестация выпускников техникума осуществляется на основ</w:t>
      </w:r>
      <w:r w:rsidR="005E6BDC">
        <w:rPr>
          <w:rFonts w:ascii="Times New Roman" w:hAnsi="Times New Roman" w:cs="Times New Roman"/>
          <w:color w:val="000000"/>
          <w:sz w:val="24"/>
          <w:szCs w:val="24"/>
        </w:rPr>
        <w:t>ании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08AE" w:rsidRPr="00737774" w:rsidRDefault="008408AE" w:rsidP="000109D6">
      <w:pPr>
        <w:numPr>
          <w:ilvl w:val="1"/>
          <w:numId w:val="13"/>
        </w:numPr>
        <w:tabs>
          <w:tab w:val="clear" w:pos="1440"/>
          <w:tab w:val="num" w:pos="-23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Положения об итоговой государственной аттестации выпускников, разработанного на основе Федерального Закона «Об образовании в Российской Федерации» от 29 декабря 2012 года №273-ФЗ.</w:t>
      </w:r>
    </w:p>
    <w:p w:rsidR="008408AE" w:rsidRPr="00737774" w:rsidRDefault="008408AE" w:rsidP="000109D6">
      <w:pPr>
        <w:numPr>
          <w:ilvl w:val="1"/>
          <w:numId w:val="13"/>
        </w:numPr>
        <w:tabs>
          <w:tab w:val="clear" w:pos="1440"/>
          <w:tab w:val="num" w:pos="-23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Порядка проведения  Государственной итоговой  аттестации по образовательным программам среднего профессионального образования, утвержденного приказом министерства образования и науки РФ № 968 от 16 августа 2013 года. </w:t>
      </w:r>
    </w:p>
    <w:p w:rsidR="008408AE" w:rsidRPr="00737774" w:rsidRDefault="008408AE" w:rsidP="0076450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По каждой профессии (специальности) ежегодно разрабатываются программы ИГА, которые включают:</w:t>
      </w:r>
    </w:p>
    <w:p w:rsidR="008408AE" w:rsidRPr="00737774" w:rsidRDefault="008408AE" w:rsidP="000109D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Вид итоговой государственной аттестации.</w:t>
      </w:r>
    </w:p>
    <w:p w:rsidR="008408AE" w:rsidRPr="00737774" w:rsidRDefault="008408AE" w:rsidP="000109D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Объем времени на подготовку и проведение.</w:t>
      </w:r>
    </w:p>
    <w:p w:rsidR="008408AE" w:rsidRDefault="008408AE" w:rsidP="000109D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Сроки проведения.</w:t>
      </w:r>
    </w:p>
    <w:p w:rsidR="005E6BDC" w:rsidRPr="00737774" w:rsidRDefault="005E6BDC" w:rsidP="000109D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Необходимые аттестационные материалы.</w:t>
      </w:r>
    </w:p>
    <w:p w:rsidR="008408AE" w:rsidRDefault="008408AE" w:rsidP="000109D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Условия подготовки и процедура проведения.</w:t>
      </w:r>
    </w:p>
    <w:p w:rsidR="005E6BDC" w:rsidRDefault="005E6BDC" w:rsidP="000109D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Критерии оценки</w:t>
      </w:r>
    </w:p>
    <w:p w:rsidR="005E6BDC" w:rsidRDefault="008408AE" w:rsidP="0076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государственная аттестация осуществляется государственными аттестационными комиссиями, организуемыми по каждой основной профессиональной образовательной программе. </w:t>
      </w:r>
    </w:p>
    <w:p w:rsidR="008408AE" w:rsidRPr="00737774" w:rsidRDefault="008408AE" w:rsidP="0076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Список председателей ГАК ежегодно утверждается приказом Министерством профессионального образования, полготовки и расстановки кадров Республики Саха (Якутия).</w:t>
      </w:r>
    </w:p>
    <w:p w:rsidR="004E3A6D" w:rsidRDefault="005E6BDC" w:rsidP="005E6BDC">
      <w:pPr>
        <w:spacing w:after="0" w:line="240" w:lineRule="auto"/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B76458" w:rsidRDefault="005E6BDC" w:rsidP="005E6BDC">
      <w:pPr>
        <w:spacing w:after="0" w:line="240" w:lineRule="auto"/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Выпуск  2014 </w:t>
      </w:r>
      <w:r w:rsidR="00B76458" w:rsidRPr="00B76458">
        <w:rPr>
          <w:rFonts w:ascii="Times New Roman" w:hAnsi="Times New Roman" w:cs="Times New Roman"/>
          <w:b/>
        </w:rPr>
        <w:t>год</w:t>
      </w:r>
      <w:r>
        <w:rPr>
          <w:rFonts w:ascii="Times New Roman" w:hAnsi="Times New Roman" w:cs="Times New Roman"/>
          <w:b/>
        </w:rPr>
        <w:t>а.</w:t>
      </w:r>
    </w:p>
    <w:p w:rsidR="004E3A6D" w:rsidRDefault="004E3A6D" w:rsidP="005E6BDC">
      <w:pPr>
        <w:spacing w:after="0" w:line="240" w:lineRule="auto"/>
        <w:ind w:left="2124" w:firstLine="708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559"/>
        <w:gridCol w:w="1701"/>
        <w:gridCol w:w="1382"/>
      </w:tblGrid>
      <w:tr w:rsidR="00B76458" w:rsidRPr="00B76458" w:rsidTr="005E6BDC">
        <w:tc>
          <w:tcPr>
            <w:tcW w:w="9570" w:type="dxa"/>
            <w:gridSpan w:val="4"/>
            <w:shd w:val="clear" w:color="auto" w:fill="auto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58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</w:tr>
      <w:tr w:rsidR="00B76458" w:rsidRPr="00B76458" w:rsidTr="005E6BDC">
        <w:tc>
          <w:tcPr>
            <w:tcW w:w="4928" w:type="dxa"/>
            <w:shd w:val="clear" w:color="auto" w:fill="auto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58">
              <w:rPr>
                <w:rFonts w:ascii="Times New Roman" w:hAnsi="Times New Roman" w:cs="Times New Roman"/>
                <w:sz w:val="20"/>
                <w:szCs w:val="20"/>
              </w:rPr>
              <w:t>Всего (человек)</w:t>
            </w:r>
          </w:p>
        </w:tc>
        <w:tc>
          <w:tcPr>
            <w:tcW w:w="1701" w:type="dxa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5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58">
              <w:rPr>
                <w:rFonts w:ascii="Times New Roman" w:hAnsi="Times New Roman" w:cs="Times New Roman"/>
                <w:sz w:val="20"/>
                <w:szCs w:val="20"/>
              </w:rPr>
              <w:t>Заочная форма обучения</w:t>
            </w:r>
          </w:p>
        </w:tc>
      </w:tr>
      <w:tr w:rsidR="00B76458" w:rsidRPr="00B76458" w:rsidTr="005E6BDC">
        <w:tc>
          <w:tcPr>
            <w:tcW w:w="4928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Всего студентов выпускных курсов по программам СПО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82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36</w:t>
            </w:r>
          </w:p>
        </w:tc>
      </w:tr>
      <w:tr w:rsidR="00B76458" w:rsidRPr="00B76458" w:rsidTr="005E6BDC">
        <w:tc>
          <w:tcPr>
            <w:tcW w:w="4928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Всего студентов, получивших дипломов СПО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2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36</w:t>
            </w:r>
          </w:p>
        </w:tc>
      </w:tr>
      <w:tr w:rsidR="00B76458" w:rsidRPr="00B76458" w:rsidTr="005E6BDC">
        <w:tc>
          <w:tcPr>
            <w:tcW w:w="4928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Всего дипломов СПО с отличием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2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4</w:t>
            </w:r>
          </w:p>
        </w:tc>
      </w:tr>
      <w:tr w:rsidR="00B76458" w:rsidRPr="00B76458" w:rsidTr="005E6BDC">
        <w:tc>
          <w:tcPr>
            <w:tcW w:w="4928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Всего студентов, получивших дипломов СПО повышенного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-</w:t>
            </w:r>
          </w:p>
        </w:tc>
      </w:tr>
      <w:tr w:rsidR="00B76458" w:rsidRPr="00B76458" w:rsidTr="005E6BDC">
        <w:tc>
          <w:tcPr>
            <w:tcW w:w="4928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Всего студентов, получивших дипломы СПО базового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2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36</w:t>
            </w:r>
          </w:p>
        </w:tc>
      </w:tr>
      <w:tr w:rsidR="00B76458" w:rsidRPr="00B76458" w:rsidTr="005E6BDC">
        <w:tc>
          <w:tcPr>
            <w:tcW w:w="4928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Всего студентов, обучавшихся экстерном, выдержавших итоговую аттестацию и получивших дипломы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458" w:rsidRPr="00B76458" w:rsidTr="005E6BDC">
        <w:tc>
          <w:tcPr>
            <w:tcW w:w="4928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2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458" w:rsidRPr="00B76458" w:rsidTr="005E6BDC">
        <w:tc>
          <w:tcPr>
            <w:tcW w:w="9570" w:type="dxa"/>
            <w:gridSpan w:val="4"/>
            <w:shd w:val="clear" w:color="auto" w:fill="auto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6458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</w:tr>
      <w:tr w:rsidR="00B76458" w:rsidRPr="00B76458" w:rsidTr="005E6BDC">
        <w:tc>
          <w:tcPr>
            <w:tcW w:w="4928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Всего студентов выпускных курсов по программам СПО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38</w:t>
            </w:r>
          </w:p>
        </w:tc>
      </w:tr>
      <w:tr w:rsidR="00B76458" w:rsidRPr="00B76458" w:rsidTr="005E6BDC">
        <w:tc>
          <w:tcPr>
            <w:tcW w:w="4928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Всего студентов, получивших дипломов СПО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38</w:t>
            </w:r>
          </w:p>
        </w:tc>
      </w:tr>
      <w:tr w:rsidR="00B76458" w:rsidRPr="00B76458" w:rsidTr="005E6BDC">
        <w:tc>
          <w:tcPr>
            <w:tcW w:w="4928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Всего дипломов СПО с отличием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1</w:t>
            </w:r>
          </w:p>
        </w:tc>
      </w:tr>
      <w:tr w:rsidR="00B76458" w:rsidRPr="00B76458" w:rsidTr="005E6BDC">
        <w:tc>
          <w:tcPr>
            <w:tcW w:w="4928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Всего студентов, получивших дипломов СПО повышенного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458" w:rsidRPr="00B76458" w:rsidTr="005E6BDC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458">
              <w:rPr>
                <w:rFonts w:ascii="Times New Roman" w:hAnsi="Times New Roman" w:cs="Times New Roman"/>
              </w:rPr>
              <w:t>Всего студентов, получивших дипломы СПО базового уровня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B76458" w:rsidRPr="00B76458" w:rsidRDefault="00B76458" w:rsidP="0076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3A6D" w:rsidRDefault="004E3A6D" w:rsidP="005E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6D" w:rsidRDefault="004E3A6D" w:rsidP="005E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54" w:rsidRDefault="004B2C54" w:rsidP="005E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5.5. </w:t>
      </w:r>
      <w:proofErr w:type="spellStart"/>
      <w:r w:rsidRPr="008B56FC"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proofErr w:type="spellEnd"/>
      <w:r w:rsidRPr="008B56FC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</w:p>
    <w:p w:rsidR="00BA1D28" w:rsidRPr="008B56FC" w:rsidRDefault="00BA1D28" w:rsidP="005E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54" w:rsidRDefault="004B2C54" w:rsidP="00BA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FC">
        <w:rPr>
          <w:rFonts w:ascii="Times New Roman" w:hAnsi="Times New Roman" w:cs="Times New Roman"/>
          <w:sz w:val="24"/>
          <w:szCs w:val="24"/>
        </w:rPr>
        <w:t>Служба содействия трудоустройству выпускников техникума совместно с классными руководителями выпускных групп проводит работу по анализу трудоустройства выпускников и их профессионального роста.</w:t>
      </w:r>
    </w:p>
    <w:p w:rsidR="004E3A6D" w:rsidRPr="008B56FC" w:rsidRDefault="004E3A6D" w:rsidP="00BA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C54" w:rsidRDefault="004B2C54" w:rsidP="00BA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FC">
        <w:rPr>
          <w:rFonts w:ascii="Times New Roman" w:hAnsi="Times New Roman" w:cs="Times New Roman"/>
          <w:sz w:val="24"/>
          <w:szCs w:val="24"/>
        </w:rPr>
        <w:t xml:space="preserve">Сотрудничество с предприятиями разных уровней позволяет обеспечить выпускникам  не только трудоустройство, но и прохождение практики, и выполнение практически направленных  курсовых проектов. </w:t>
      </w:r>
    </w:p>
    <w:p w:rsidR="004E3A6D" w:rsidRPr="008B56FC" w:rsidRDefault="004E3A6D" w:rsidP="00BA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C54" w:rsidRDefault="004B2C54" w:rsidP="005E6B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6FC">
        <w:rPr>
          <w:rFonts w:ascii="Times New Roman" w:hAnsi="Times New Roman" w:cs="Times New Roman"/>
          <w:sz w:val="24"/>
          <w:szCs w:val="24"/>
        </w:rPr>
        <w:t xml:space="preserve">На уровне образовательного учреждения разработаны памятки и пособия по вопросам трудоустройства. </w:t>
      </w:r>
    </w:p>
    <w:p w:rsidR="00BA1D28" w:rsidRPr="008B56FC" w:rsidRDefault="00BA1D28" w:rsidP="00BA1D2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6FC">
        <w:rPr>
          <w:rFonts w:ascii="Times New Roman" w:hAnsi="Times New Roman" w:cs="Times New Roman"/>
          <w:sz w:val="24"/>
          <w:szCs w:val="24"/>
        </w:rPr>
        <w:t>Выпуск 2014 года СПО составил 43 человек (</w:t>
      </w:r>
      <w:proofErr w:type="gramStart"/>
      <w:r w:rsidRPr="008B56FC">
        <w:rPr>
          <w:rFonts w:ascii="Times New Roman" w:hAnsi="Times New Roman" w:cs="Times New Roman"/>
          <w:sz w:val="24"/>
          <w:szCs w:val="24"/>
        </w:rPr>
        <w:t>очное</w:t>
      </w:r>
      <w:proofErr w:type="gramEnd"/>
      <w:r w:rsidRPr="008B56F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A1D28" w:rsidRPr="008B56FC" w:rsidRDefault="00BA1D28" w:rsidP="00BA1D2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6FC">
        <w:rPr>
          <w:rFonts w:ascii="Times New Roman" w:eastAsia="Times New Roman" w:hAnsi="Times New Roman" w:cs="Times New Roman"/>
          <w:sz w:val="24"/>
          <w:szCs w:val="24"/>
        </w:rPr>
        <w:t xml:space="preserve">Трудоустройство в 2014 году составило 74,4 %, трудоустроились по специальности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B56FC"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,5 </w:t>
      </w:r>
      <w:r w:rsidRPr="008B56FC">
        <w:rPr>
          <w:rFonts w:ascii="Times New Roman" w:eastAsia="Times New Roman" w:hAnsi="Times New Roman" w:cs="Times New Roman"/>
          <w:sz w:val="24"/>
          <w:szCs w:val="24"/>
        </w:rPr>
        <w:t xml:space="preserve">%, были призваны на </w:t>
      </w:r>
      <w:r>
        <w:rPr>
          <w:rFonts w:ascii="Times New Roman" w:eastAsia="Times New Roman" w:hAnsi="Times New Roman" w:cs="Times New Roman"/>
          <w:sz w:val="24"/>
          <w:szCs w:val="24"/>
        </w:rPr>
        <w:t>службу в Вооруженные силы РФ – 7,0</w:t>
      </w:r>
      <w:r w:rsidRPr="008B56FC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eastAsia="Times New Roman" w:hAnsi="Times New Roman" w:cs="Times New Roman"/>
          <w:sz w:val="24"/>
          <w:szCs w:val="24"/>
        </w:rPr>
        <w:t>18,6</w:t>
      </w:r>
      <w:r w:rsidRPr="008B56FC">
        <w:rPr>
          <w:rFonts w:ascii="Times New Roman" w:eastAsia="Times New Roman" w:hAnsi="Times New Roman" w:cs="Times New Roman"/>
          <w:sz w:val="24"/>
          <w:szCs w:val="24"/>
        </w:rPr>
        <w:t xml:space="preserve"> % выпускников продолжили обучение в ВУЗах.</w:t>
      </w:r>
    </w:p>
    <w:p w:rsidR="00BA1D28" w:rsidRPr="008B56FC" w:rsidRDefault="00BA1D28" w:rsidP="00BA1D2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6FC">
        <w:rPr>
          <w:rFonts w:ascii="Times New Roman" w:eastAsia="Times New Roman" w:hAnsi="Times New Roman" w:cs="Times New Roman"/>
          <w:sz w:val="24"/>
          <w:szCs w:val="24"/>
        </w:rPr>
        <w:t>Среди выпускников 2013 года продолжают работать на прежнем месте 83</w:t>
      </w:r>
      <w:r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8B56FC">
        <w:rPr>
          <w:rFonts w:ascii="Times New Roman" w:eastAsia="Times New Roman" w:hAnsi="Times New Roman" w:cs="Times New Roman"/>
          <w:sz w:val="24"/>
          <w:szCs w:val="24"/>
        </w:rPr>
        <w:t>%, сменили место работы – 1</w:t>
      </w:r>
      <w:r>
        <w:rPr>
          <w:rFonts w:ascii="Times New Roman" w:eastAsia="Times New Roman" w:hAnsi="Times New Roman" w:cs="Times New Roman"/>
          <w:sz w:val="24"/>
          <w:szCs w:val="24"/>
        </w:rPr>
        <w:t>6,3</w:t>
      </w:r>
      <w:r w:rsidRPr="008B56FC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BA1D28" w:rsidRDefault="00BA1D28" w:rsidP="00BA1D28">
      <w:pPr>
        <w:tabs>
          <w:tab w:val="left" w:pos="-5245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B56F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B56FC">
        <w:rPr>
          <w:rFonts w:ascii="Times New Roman" w:hAnsi="Times New Roman" w:cs="Times New Roman"/>
          <w:sz w:val="24"/>
          <w:szCs w:val="24"/>
        </w:rPr>
        <w:t>Техникум имеет более 60 договоров о взаимном сотрудничестве, о прохождении учащимися и студентами учебной, производственной, преддипломной практики с различными предприятиями, организациями, министерствами и их ведомствами города Якутска и районов Республики Саха (Якутия) по различным направле</w:t>
      </w:r>
      <w:r>
        <w:rPr>
          <w:rFonts w:ascii="Times New Roman" w:hAnsi="Times New Roman" w:cs="Times New Roman"/>
          <w:sz w:val="24"/>
          <w:szCs w:val="24"/>
        </w:rPr>
        <w:t>ниям взаимодействия</w:t>
      </w:r>
      <w:r w:rsidRPr="008B56FC">
        <w:rPr>
          <w:rFonts w:ascii="Times New Roman" w:hAnsi="Times New Roman" w:cs="Times New Roman"/>
          <w:sz w:val="24"/>
          <w:szCs w:val="24"/>
        </w:rPr>
        <w:t>.</w:t>
      </w:r>
    </w:p>
    <w:p w:rsidR="004E3A6D" w:rsidRDefault="004E3A6D" w:rsidP="00BA1D28">
      <w:pPr>
        <w:tabs>
          <w:tab w:val="left" w:pos="-5245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F57FD" w:rsidRPr="008B56FC" w:rsidRDefault="001F57FD" w:rsidP="001F57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56FC">
        <w:rPr>
          <w:rFonts w:ascii="Times New Roman" w:hAnsi="Times New Roman" w:cs="Times New Roman"/>
          <w:b/>
          <w:sz w:val="24"/>
          <w:szCs w:val="28"/>
        </w:rPr>
        <w:t>Анализ работы по практическому обуч</w:t>
      </w:r>
      <w:r>
        <w:rPr>
          <w:rFonts w:ascii="Times New Roman" w:hAnsi="Times New Roman" w:cs="Times New Roman"/>
          <w:b/>
          <w:sz w:val="24"/>
          <w:szCs w:val="28"/>
        </w:rPr>
        <w:t>ению за 2014 -2015</w:t>
      </w:r>
      <w:r w:rsidRPr="008B56FC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B56FC">
        <w:rPr>
          <w:rFonts w:ascii="Times New Roman" w:hAnsi="Times New Roman" w:cs="Times New Roman"/>
          <w:b/>
          <w:sz w:val="24"/>
          <w:szCs w:val="28"/>
        </w:rPr>
        <w:t>уч.гг</w:t>
      </w:r>
      <w:proofErr w:type="spellEnd"/>
      <w:r w:rsidRPr="008B56FC">
        <w:rPr>
          <w:rFonts w:ascii="Times New Roman" w:hAnsi="Times New Roman" w:cs="Times New Roman"/>
          <w:b/>
          <w:sz w:val="24"/>
          <w:szCs w:val="28"/>
        </w:rPr>
        <w:t>.</w:t>
      </w:r>
    </w:p>
    <w:p w:rsidR="001F57FD" w:rsidRDefault="001F57FD" w:rsidP="001F57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B56FC">
        <w:rPr>
          <w:rFonts w:ascii="Times New Roman" w:hAnsi="Times New Roman" w:cs="Times New Roman"/>
          <w:b/>
        </w:rPr>
        <w:t>Прохождение  учебной практики в учебных мастерских</w:t>
      </w:r>
    </w:p>
    <w:p w:rsidR="001F57FD" w:rsidRDefault="001F57FD" w:rsidP="001F57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10042" w:type="dxa"/>
        <w:jc w:val="center"/>
        <w:tblInd w:w="-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4"/>
        <w:gridCol w:w="1134"/>
        <w:gridCol w:w="1134"/>
        <w:gridCol w:w="1560"/>
      </w:tblGrid>
      <w:tr w:rsidR="001F57FD" w:rsidRPr="008B56FC" w:rsidTr="00BA1D28">
        <w:trPr>
          <w:trHeight w:val="626"/>
          <w:jc w:val="center"/>
        </w:trPr>
        <w:tc>
          <w:tcPr>
            <w:tcW w:w="6214" w:type="dxa"/>
            <w:vAlign w:val="center"/>
          </w:tcPr>
          <w:p w:rsidR="001F57FD" w:rsidRPr="008B56FC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56FC">
              <w:rPr>
                <w:rFonts w:ascii="Times New Roman" w:hAnsi="Times New Roman" w:cs="Times New Roman"/>
                <w:b/>
                <w:sz w:val="20"/>
              </w:rPr>
              <w:t>Наименование группы</w:t>
            </w:r>
          </w:p>
        </w:tc>
        <w:tc>
          <w:tcPr>
            <w:tcW w:w="1134" w:type="dxa"/>
            <w:vAlign w:val="center"/>
          </w:tcPr>
          <w:p w:rsidR="001F57FD" w:rsidRPr="008B56FC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56FC">
              <w:rPr>
                <w:rFonts w:ascii="Times New Roman" w:hAnsi="Times New Roman" w:cs="Times New Roman"/>
                <w:b/>
                <w:sz w:val="20"/>
              </w:rPr>
              <w:t>Кол-во студентов</w:t>
            </w:r>
          </w:p>
        </w:tc>
        <w:tc>
          <w:tcPr>
            <w:tcW w:w="1134" w:type="dxa"/>
            <w:vAlign w:val="center"/>
          </w:tcPr>
          <w:p w:rsidR="001F57FD" w:rsidRPr="008B56FC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56FC">
              <w:rPr>
                <w:rFonts w:ascii="Times New Roman" w:hAnsi="Times New Roman" w:cs="Times New Roman"/>
                <w:b/>
                <w:sz w:val="20"/>
              </w:rPr>
              <w:t>Успеваемость</w:t>
            </w:r>
          </w:p>
        </w:tc>
        <w:tc>
          <w:tcPr>
            <w:tcW w:w="1560" w:type="dxa"/>
            <w:vAlign w:val="center"/>
          </w:tcPr>
          <w:p w:rsidR="001F57FD" w:rsidRPr="008B56FC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56FC">
              <w:rPr>
                <w:rFonts w:ascii="Times New Roman" w:hAnsi="Times New Roman" w:cs="Times New Roman"/>
                <w:b/>
                <w:sz w:val="20"/>
              </w:rPr>
              <w:t>Качество успеваемости</w:t>
            </w:r>
          </w:p>
        </w:tc>
      </w:tr>
      <w:tr w:rsidR="001F57FD" w:rsidRPr="008B56FC" w:rsidTr="00BA1D28">
        <w:trPr>
          <w:trHeight w:val="479"/>
          <w:jc w:val="center"/>
        </w:trPr>
        <w:tc>
          <w:tcPr>
            <w:tcW w:w="6214" w:type="dxa"/>
            <w:vAlign w:val="center"/>
          </w:tcPr>
          <w:p w:rsidR="001F57FD" w:rsidRPr="004E3A6D" w:rsidRDefault="001F57FD" w:rsidP="001F5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«Монтаж и эксплуатация систем отопления и вентиляции» - 14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560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1F57FD" w:rsidRPr="008B56FC" w:rsidTr="00BA1D28">
        <w:trPr>
          <w:trHeight w:val="429"/>
          <w:jc w:val="center"/>
        </w:trPr>
        <w:tc>
          <w:tcPr>
            <w:tcW w:w="6214" w:type="dxa"/>
            <w:vAlign w:val="center"/>
          </w:tcPr>
          <w:p w:rsidR="001F57FD" w:rsidRPr="004E3A6D" w:rsidRDefault="001F57FD" w:rsidP="001F5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«Строительство и эксплуатация зданий и сооружений»-14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560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1F57FD" w:rsidRPr="008B56FC" w:rsidTr="00BA1D28">
        <w:trPr>
          <w:trHeight w:val="521"/>
          <w:jc w:val="center"/>
        </w:trPr>
        <w:tc>
          <w:tcPr>
            <w:tcW w:w="6214" w:type="dxa"/>
            <w:vAlign w:val="center"/>
          </w:tcPr>
          <w:p w:rsidR="001F57FD" w:rsidRPr="004E3A6D" w:rsidRDefault="001F57FD" w:rsidP="001F5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«Монтаж и эксплуатация систем и оборудования газоснабжения» - 14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560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1F57FD" w:rsidRPr="008B56FC" w:rsidTr="00BA1D28">
        <w:trPr>
          <w:trHeight w:val="273"/>
          <w:jc w:val="center"/>
        </w:trPr>
        <w:tc>
          <w:tcPr>
            <w:tcW w:w="6214" w:type="dxa"/>
            <w:vAlign w:val="center"/>
          </w:tcPr>
          <w:p w:rsidR="001F57FD" w:rsidRPr="004E3A6D" w:rsidRDefault="001F57FD" w:rsidP="001F5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«Мастер отделочных строительных работ»-14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560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1F57FD" w:rsidRPr="008B56FC" w:rsidTr="00BA1D28">
        <w:trPr>
          <w:trHeight w:val="491"/>
          <w:jc w:val="center"/>
        </w:trPr>
        <w:tc>
          <w:tcPr>
            <w:tcW w:w="6214" w:type="dxa"/>
            <w:vAlign w:val="center"/>
          </w:tcPr>
          <w:p w:rsidR="001F57FD" w:rsidRPr="004E3A6D" w:rsidRDefault="001F57FD" w:rsidP="001F5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«Монтаж и эксплуатация систем и оборудования газоснабжения» - 13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560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1F57FD" w:rsidRPr="008B56FC" w:rsidTr="00BA1D28">
        <w:trPr>
          <w:trHeight w:val="400"/>
          <w:jc w:val="center"/>
        </w:trPr>
        <w:tc>
          <w:tcPr>
            <w:tcW w:w="6214" w:type="dxa"/>
            <w:vAlign w:val="center"/>
          </w:tcPr>
          <w:p w:rsidR="001F57FD" w:rsidRPr="004E3A6D" w:rsidRDefault="001F57FD" w:rsidP="001F5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«Строительство и эксплуатация зданий и сооружений»-13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560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1F57FD" w:rsidRPr="008B56FC" w:rsidTr="00BA1D28">
        <w:trPr>
          <w:trHeight w:val="349"/>
          <w:jc w:val="center"/>
        </w:trPr>
        <w:tc>
          <w:tcPr>
            <w:tcW w:w="6214" w:type="dxa"/>
            <w:vAlign w:val="center"/>
          </w:tcPr>
          <w:p w:rsidR="001F57FD" w:rsidRPr="004E3A6D" w:rsidRDefault="001F57FD" w:rsidP="001F5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«Теплоснабжение и теплотехническое оборудование» - 13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560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1F57FD" w:rsidRPr="008B56FC" w:rsidTr="00BA1D28">
        <w:trPr>
          <w:trHeight w:val="497"/>
          <w:jc w:val="center"/>
        </w:trPr>
        <w:tc>
          <w:tcPr>
            <w:tcW w:w="6214" w:type="dxa"/>
            <w:vAlign w:val="center"/>
          </w:tcPr>
          <w:p w:rsidR="001F57FD" w:rsidRPr="004E3A6D" w:rsidRDefault="001F57FD" w:rsidP="001F5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«Теплоснабжение и теплотехническое оборудование» - 12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560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1F57FD" w:rsidRPr="008B56FC" w:rsidTr="00BA1D28">
        <w:trPr>
          <w:trHeight w:val="377"/>
          <w:jc w:val="center"/>
        </w:trPr>
        <w:tc>
          <w:tcPr>
            <w:tcW w:w="6214" w:type="dxa"/>
            <w:vAlign w:val="center"/>
          </w:tcPr>
          <w:p w:rsidR="001F57FD" w:rsidRPr="004E3A6D" w:rsidRDefault="001F57FD" w:rsidP="001F5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«Строительство и эксплуатация зданий и сооружений»-12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560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1F57FD" w:rsidRPr="008B56FC" w:rsidTr="00BA1D28">
        <w:trPr>
          <w:trHeight w:val="323"/>
          <w:jc w:val="center"/>
        </w:trPr>
        <w:tc>
          <w:tcPr>
            <w:tcW w:w="621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34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560" w:type="dxa"/>
            <w:vAlign w:val="center"/>
          </w:tcPr>
          <w:p w:rsidR="001F57FD" w:rsidRPr="004E3A6D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6D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</w:tr>
    </w:tbl>
    <w:p w:rsidR="00BA1D28" w:rsidRDefault="00BA1D28" w:rsidP="00BA1D2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8"/>
        </w:rPr>
      </w:pPr>
    </w:p>
    <w:p w:rsidR="004E3A6D" w:rsidRDefault="004E3A6D" w:rsidP="00BA1D2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8"/>
        </w:rPr>
      </w:pPr>
    </w:p>
    <w:p w:rsidR="004E3A6D" w:rsidRDefault="004E3A6D" w:rsidP="00BA1D2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8"/>
        </w:rPr>
      </w:pPr>
    </w:p>
    <w:p w:rsidR="004E3A6D" w:rsidRDefault="004E3A6D" w:rsidP="00BA1D2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8"/>
        </w:rPr>
      </w:pPr>
    </w:p>
    <w:p w:rsidR="004E3A6D" w:rsidRDefault="004E3A6D" w:rsidP="00BA1D2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8"/>
        </w:rPr>
      </w:pPr>
    </w:p>
    <w:p w:rsidR="001F57FD" w:rsidRDefault="00BA1D28" w:rsidP="00BA1D2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Гр</w:t>
      </w:r>
      <w:r w:rsidR="001F57FD" w:rsidRPr="008B56FC">
        <w:rPr>
          <w:rFonts w:ascii="Times New Roman" w:hAnsi="Times New Roman" w:cs="Times New Roman"/>
          <w:b/>
        </w:rPr>
        <w:t>афик 1 Пок</w:t>
      </w:r>
      <w:r w:rsidR="001F57FD">
        <w:rPr>
          <w:rFonts w:ascii="Times New Roman" w:hAnsi="Times New Roman" w:cs="Times New Roman"/>
          <w:b/>
        </w:rPr>
        <w:t>азатели прохождения практик 2014</w:t>
      </w:r>
      <w:r w:rsidR="001F57FD" w:rsidRPr="008B56FC">
        <w:rPr>
          <w:rFonts w:ascii="Times New Roman" w:hAnsi="Times New Roman" w:cs="Times New Roman"/>
          <w:b/>
        </w:rPr>
        <w:t>/201</w:t>
      </w:r>
      <w:r w:rsidR="001F57FD">
        <w:rPr>
          <w:rFonts w:ascii="Times New Roman" w:hAnsi="Times New Roman" w:cs="Times New Roman"/>
          <w:b/>
        </w:rPr>
        <w:t>5</w:t>
      </w:r>
      <w:r w:rsidR="001F57FD" w:rsidRPr="008B56FC">
        <w:rPr>
          <w:rFonts w:ascii="Times New Roman" w:hAnsi="Times New Roman" w:cs="Times New Roman"/>
          <w:b/>
        </w:rPr>
        <w:t xml:space="preserve"> </w:t>
      </w:r>
      <w:proofErr w:type="spellStart"/>
      <w:r w:rsidR="001F57FD" w:rsidRPr="008B56FC">
        <w:rPr>
          <w:rFonts w:ascii="Times New Roman" w:hAnsi="Times New Roman" w:cs="Times New Roman"/>
          <w:b/>
        </w:rPr>
        <w:t>уч</w:t>
      </w:r>
      <w:proofErr w:type="gramStart"/>
      <w:r w:rsidR="001F57FD" w:rsidRPr="008B56FC">
        <w:rPr>
          <w:rFonts w:ascii="Times New Roman" w:hAnsi="Times New Roman" w:cs="Times New Roman"/>
          <w:b/>
        </w:rPr>
        <w:t>.г</w:t>
      </w:r>
      <w:proofErr w:type="gramEnd"/>
      <w:r w:rsidR="001F57FD" w:rsidRPr="008B56FC">
        <w:rPr>
          <w:rFonts w:ascii="Times New Roman" w:hAnsi="Times New Roman" w:cs="Times New Roman"/>
          <w:b/>
        </w:rPr>
        <w:t>од</w:t>
      </w:r>
      <w:proofErr w:type="spellEnd"/>
    </w:p>
    <w:p w:rsidR="00BA1D28" w:rsidRPr="008B56FC" w:rsidRDefault="00BA1D28" w:rsidP="00BA1D2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1F57FD" w:rsidRPr="008B56FC" w:rsidRDefault="001F57FD" w:rsidP="00BA1D2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B56FC">
        <w:rPr>
          <w:rFonts w:ascii="Times New Roman" w:hAnsi="Times New Roman" w:cs="Times New Roman"/>
          <w:noProof/>
        </w:rPr>
        <w:drawing>
          <wp:inline distT="0" distB="0" distL="0" distR="0">
            <wp:extent cx="5591175" cy="3962400"/>
            <wp:effectExtent l="19050" t="0" r="9525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57FD" w:rsidRDefault="001F57FD" w:rsidP="001F57F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57FD" w:rsidRPr="008B56FC" w:rsidRDefault="001F57FD" w:rsidP="001F57F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B56FC">
        <w:rPr>
          <w:rFonts w:ascii="Times New Roman" w:hAnsi="Times New Roman" w:cs="Times New Roman"/>
          <w:b/>
        </w:rPr>
        <w:t>График 2 Показатели прохождения практик 1 курса за 201</w:t>
      </w:r>
      <w:r>
        <w:rPr>
          <w:rFonts w:ascii="Times New Roman" w:hAnsi="Times New Roman" w:cs="Times New Roman"/>
          <w:b/>
        </w:rPr>
        <w:t>4</w:t>
      </w:r>
      <w:r w:rsidRPr="008B56FC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5</w:t>
      </w:r>
      <w:r w:rsidRPr="008B56FC">
        <w:rPr>
          <w:rFonts w:ascii="Times New Roman" w:hAnsi="Times New Roman" w:cs="Times New Roman"/>
          <w:b/>
        </w:rPr>
        <w:t xml:space="preserve"> </w:t>
      </w:r>
      <w:proofErr w:type="spellStart"/>
      <w:r w:rsidRPr="008B56FC">
        <w:rPr>
          <w:rFonts w:ascii="Times New Roman" w:hAnsi="Times New Roman" w:cs="Times New Roman"/>
          <w:b/>
        </w:rPr>
        <w:t>уч</w:t>
      </w:r>
      <w:proofErr w:type="gramStart"/>
      <w:r w:rsidRPr="008B56FC">
        <w:rPr>
          <w:rFonts w:ascii="Times New Roman" w:hAnsi="Times New Roman" w:cs="Times New Roman"/>
          <w:b/>
        </w:rPr>
        <w:t>.г</w:t>
      </w:r>
      <w:proofErr w:type="gramEnd"/>
      <w:r w:rsidRPr="008B56FC">
        <w:rPr>
          <w:rFonts w:ascii="Times New Roman" w:hAnsi="Times New Roman" w:cs="Times New Roman"/>
          <w:b/>
        </w:rPr>
        <w:t>од</w:t>
      </w:r>
      <w:proofErr w:type="spellEnd"/>
    </w:p>
    <w:p w:rsidR="001F57FD" w:rsidRPr="008B56FC" w:rsidRDefault="001F57FD" w:rsidP="001F57FD">
      <w:pPr>
        <w:spacing w:line="360" w:lineRule="auto"/>
        <w:jc w:val="center"/>
        <w:rPr>
          <w:rFonts w:ascii="Times New Roman" w:hAnsi="Times New Roman" w:cs="Times New Roman"/>
        </w:rPr>
      </w:pPr>
      <w:r w:rsidRPr="008B56FC">
        <w:rPr>
          <w:rFonts w:ascii="Times New Roman" w:hAnsi="Times New Roman" w:cs="Times New Roman"/>
          <w:noProof/>
        </w:rPr>
        <w:drawing>
          <wp:inline distT="0" distB="0" distL="0" distR="0">
            <wp:extent cx="5486400" cy="3914775"/>
            <wp:effectExtent l="19050" t="0" r="19050" b="0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3156" w:rsidRDefault="00FC3156" w:rsidP="001F57F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F57FD" w:rsidRPr="008B56FC" w:rsidRDefault="001F57FD" w:rsidP="001F57F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56FC">
        <w:rPr>
          <w:rFonts w:ascii="Times New Roman" w:hAnsi="Times New Roman" w:cs="Times New Roman"/>
          <w:b/>
          <w:sz w:val="24"/>
          <w:szCs w:val="28"/>
        </w:rPr>
        <w:lastRenderedPageBreak/>
        <w:t>Анализ р</w:t>
      </w:r>
      <w:r w:rsidR="00FC3156">
        <w:rPr>
          <w:rFonts w:ascii="Times New Roman" w:hAnsi="Times New Roman" w:cs="Times New Roman"/>
          <w:b/>
          <w:sz w:val="24"/>
          <w:szCs w:val="28"/>
        </w:rPr>
        <w:t>а</w:t>
      </w:r>
      <w:r w:rsidRPr="008B56FC">
        <w:rPr>
          <w:rFonts w:ascii="Times New Roman" w:hAnsi="Times New Roman" w:cs="Times New Roman"/>
          <w:b/>
          <w:sz w:val="24"/>
          <w:szCs w:val="28"/>
        </w:rPr>
        <w:t xml:space="preserve">боты по практическому обучению за 2013 -2014 </w:t>
      </w:r>
      <w:proofErr w:type="spellStart"/>
      <w:r w:rsidRPr="008B56FC">
        <w:rPr>
          <w:rFonts w:ascii="Times New Roman" w:hAnsi="Times New Roman" w:cs="Times New Roman"/>
          <w:b/>
          <w:sz w:val="24"/>
          <w:szCs w:val="28"/>
        </w:rPr>
        <w:t>уч.гг</w:t>
      </w:r>
      <w:proofErr w:type="spellEnd"/>
      <w:r w:rsidRPr="008B56FC">
        <w:rPr>
          <w:rFonts w:ascii="Times New Roman" w:hAnsi="Times New Roman" w:cs="Times New Roman"/>
          <w:b/>
          <w:sz w:val="24"/>
          <w:szCs w:val="28"/>
        </w:rPr>
        <w:t>.</w:t>
      </w:r>
    </w:p>
    <w:p w:rsidR="001F57FD" w:rsidRPr="008B56FC" w:rsidRDefault="001F57FD" w:rsidP="001F57FD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8B56FC">
        <w:rPr>
          <w:rFonts w:ascii="Times New Roman" w:hAnsi="Times New Roman" w:cs="Times New Roman"/>
          <w:b/>
        </w:rPr>
        <w:t>Прохождение  учебной практики в учебных мастерских</w:t>
      </w:r>
    </w:p>
    <w:tbl>
      <w:tblPr>
        <w:tblW w:w="9928" w:type="dxa"/>
        <w:jc w:val="center"/>
        <w:tblInd w:w="-3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9"/>
        <w:gridCol w:w="1276"/>
        <w:gridCol w:w="1272"/>
        <w:gridCol w:w="1701"/>
      </w:tblGrid>
      <w:tr w:rsidR="001F57FD" w:rsidRPr="008B56FC" w:rsidTr="00BA1D28">
        <w:trPr>
          <w:trHeight w:val="816"/>
          <w:jc w:val="center"/>
        </w:trPr>
        <w:tc>
          <w:tcPr>
            <w:tcW w:w="5679" w:type="dxa"/>
            <w:vAlign w:val="center"/>
          </w:tcPr>
          <w:p w:rsidR="001F57FD" w:rsidRPr="008B56FC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56FC">
              <w:rPr>
                <w:rFonts w:ascii="Times New Roman" w:hAnsi="Times New Roman" w:cs="Times New Roman"/>
                <w:b/>
                <w:sz w:val="20"/>
              </w:rPr>
              <w:t>Наименование группы</w:t>
            </w:r>
          </w:p>
        </w:tc>
        <w:tc>
          <w:tcPr>
            <w:tcW w:w="1276" w:type="dxa"/>
            <w:vAlign w:val="center"/>
          </w:tcPr>
          <w:p w:rsidR="001F57FD" w:rsidRPr="008B56FC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56FC">
              <w:rPr>
                <w:rFonts w:ascii="Times New Roman" w:hAnsi="Times New Roman" w:cs="Times New Roman"/>
                <w:b/>
                <w:sz w:val="20"/>
              </w:rPr>
              <w:t>Кол-во студентов</w:t>
            </w:r>
          </w:p>
        </w:tc>
        <w:tc>
          <w:tcPr>
            <w:tcW w:w="1272" w:type="dxa"/>
            <w:vAlign w:val="center"/>
          </w:tcPr>
          <w:p w:rsidR="001F57FD" w:rsidRPr="008B56FC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56FC">
              <w:rPr>
                <w:rFonts w:ascii="Times New Roman" w:hAnsi="Times New Roman" w:cs="Times New Roman"/>
                <w:b/>
                <w:sz w:val="20"/>
              </w:rPr>
              <w:t>Успеваемость</w:t>
            </w:r>
          </w:p>
        </w:tc>
        <w:tc>
          <w:tcPr>
            <w:tcW w:w="1701" w:type="dxa"/>
            <w:vAlign w:val="center"/>
          </w:tcPr>
          <w:p w:rsidR="001F57FD" w:rsidRPr="008B56FC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56FC">
              <w:rPr>
                <w:rFonts w:ascii="Times New Roman" w:hAnsi="Times New Roman" w:cs="Times New Roman"/>
                <w:b/>
                <w:sz w:val="20"/>
              </w:rPr>
              <w:t>Качество успеваемости</w:t>
            </w:r>
          </w:p>
        </w:tc>
      </w:tr>
      <w:tr w:rsidR="001F57FD" w:rsidRPr="008B56FC" w:rsidTr="00BA1D28">
        <w:trPr>
          <w:trHeight w:val="385"/>
          <w:jc w:val="center"/>
        </w:trPr>
        <w:tc>
          <w:tcPr>
            <w:tcW w:w="5679" w:type="dxa"/>
            <w:vAlign w:val="center"/>
          </w:tcPr>
          <w:p w:rsidR="001F57FD" w:rsidRPr="008B56FC" w:rsidRDefault="001F57FD" w:rsidP="00BA1D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«Монтаж и эксплуатация систем отопления и вентиляции» - 11</w:t>
            </w:r>
          </w:p>
        </w:tc>
        <w:tc>
          <w:tcPr>
            <w:tcW w:w="1276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2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  <w:r w:rsidR="00BA1D2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56F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  <w:r w:rsidR="00BA1D2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56FC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1F57FD" w:rsidRPr="008B56FC" w:rsidTr="00BA1D28">
        <w:trPr>
          <w:trHeight w:val="477"/>
          <w:jc w:val="center"/>
        </w:trPr>
        <w:tc>
          <w:tcPr>
            <w:tcW w:w="5679" w:type="dxa"/>
            <w:vAlign w:val="center"/>
          </w:tcPr>
          <w:p w:rsidR="001F57FD" w:rsidRPr="008B56FC" w:rsidRDefault="001F57FD" w:rsidP="00BA1D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«Монтаж и эксплуатация систем и оборудования газоснабжения» - 11</w:t>
            </w:r>
          </w:p>
        </w:tc>
        <w:tc>
          <w:tcPr>
            <w:tcW w:w="1276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2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  <w:r w:rsidR="00BA1D2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56F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  <w:r w:rsidR="00BA1D2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56FC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1F57FD" w:rsidRPr="008B56FC" w:rsidTr="00BA1D28">
        <w:trPr>
          <w:trHeight w:val="414"/>
          <w:jc w:val="center"/>
        </w:trPr>
        <w:tc>
          <w:tcPr>
            <w:tcW w:w="5679" w:type="dxa"/>
            <w:vAlign w:val="center"/>
          </w:tcPr>
          <w:p w:rsidR="001F57FD" w:rsidRPr="008B56FC" w:rsidRDefault="001F57FD" w:rsidP="00BA1D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«Строительство и эксплуатация зданий и сооружений»-11</w:t>
            </w:r>
          </w:p>
        </w:tc>
        <w:tc>
          <w:tcPr>
            <w:tcW w:w="1276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2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100,0 %</w:t>
            </w:r>
          </w:p>
        </w:tc>
        <w:tc>
          <w:tcPr>
            <w:tcW w:w="1701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100,0 %</w:t>
            </w:r>
          </w:p>
        </w:tc>
      </w:tr>
      <w:tr w:rsidR="001F57FD" w:rsidRPr="008B56FC" w:rsidTr="002317FB">
        <w:trPr>
          <w:trHeight w:val="520"/>
          <w:jc w:val="center"/>
        </w:trPr>
        <w:tc>
          <w:tcPr>
            <w:tcW w:w="5679" w:type="dxa"/>
            <w:vAlign w:val="center"/>
          </w:tcPr>
          <w:p w:rsidR="001F57FD" w:rsidRPr="008B56FC" w:rsidRDefault="001F57FD" w:rsidP="0023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«Теплоснабжение и теплотехническое оборудование» - 12</w:t>
            </w:r>
          </w:p>
        </w:tc>
        <w:tc>
          <w:tcPr>
            <w:tcW w:w="1276" w:type="dxa"/>
            <w:vAlign w:val="center"/>
          </w:tcPr>
          <w:p w:rsidR="001F57FD" w:rsidRPr="008B56FC" w:rsidRDefault="001F57FD" w:rsidP="0023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2" w:type="dxa"/>
            <w:vAlign w:val="center"/>
          </w:tcPr>
          <w:p w:rsidR="001F57FD" w:rsidRPr="008B56FC" w:rsidRDefault="001F57FD" w:rsidP="0023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100,0 %</w:t>
            </w:r>
          </w:p>
        </w:tc>
        <w:tc>
          <w:tcPr>
            <w:tcW w:w="1701" w:type="dxa"/>
            <w:vAlign w:val="center"/>
          </w:tcPr>
          <w:p w:rsidR="001F57FD" w:rsidRPr="008B56FC" w:rsidRDefault="001F57FD" w:rsidP="0023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100,0 %</w:t>
            </w:r>
          </w:p>
        </w:tc>
      </w:tr>
      <w:tr w:rsidR="001F57FD" w:rsidRPr="008B56FC" w:rsidTr="00BA1D28">
        <w:trPr>
          <w:trHeight w:val="536"/>
          <w:jc w:val="center"/>
        </w:trPr>
        <w:tc>
          <w:tcPr>
            <w:tcW w:w="5679" w:type="dxa"/>
            <w:vAlign w:val="center"/>
          </w:tcPr>
          <w:p w:rsidR="001F57FD" w:rsidRPr="008B56FC" w:rsidRDefault="001F57FD" w:rsidP="002317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«Строительство и эксплуатация зданий и сооружений»-12</w:t>
            </w:r>
          </w:p>
        </w:tc>
        <w:tc>
          <w:tcPr>
            <w:tcW w:w="1276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272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100</w:t>
            </w:r>
            <w:r w:rsidR="00BA1D28">
              <w:rPr>
                <w:rFonts w:ascii="Times New Roman" w:hAnsi="Times New Roman" w:cs="Times New Roman"/>
                <w:sz w:val="20"/>
              </w:rPr>
              <w:t xml:space="preserve">,0 </w:t>
            </w:r>
            <w:r w:rsidRPr="008B56F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100</w:t>
            </w:r>
            <w:r w:rsidR="00BA1D28">
              <w:rPr>
                <w:rFonts w:ascii="Times New Roman" w:hAnsi="Times New Roman" w:cs="Times New Roman"/>
                <w:sz w:val="20"/>
              </w:rPr>
              <w:t xml:space="preserve">,0 </w:t>
            </w:r>
            <w:r w:rsidRPr="008B56FC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1F57FD" w:rsidRPr="00BA1D28" w:rsidTr="00BA1D28">
        <w:trPr>
          <w:trHeight w:val="556"/>
          <w:jc w:val="center"/>
        </w:trPr>
        <w:tc>
          <w:tcPr>
            <w:tcW w:w="5679" w:type="dxa"/>
            <w:vAlign w:val="center"/>
          </w:tcPr>
          <w:p w:rsidR="001F57FD" w:rsidRPr="008B56FC" w:rsidRDefault="001F57FD" w:rsidP="00BA1D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«Теплоснабжение и теплотехническое оборудование» - 13</w:t>
            </w:r>
          </w:p>
        </w:tc>
        <w:tc>
          <w:tcPr>
            <w:tcW w:w="1276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2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  <w:r w:rsidR="00BA1D2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56F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1F57FD" w:rsidRPr="00BA1D28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1D28">
              <w:rPr>
                <w:rFonts w:ascii="Times New Roman" w:hAnsi="Times New Roman" w:cs="Times New Roman"/>
                <w:sz w:val="20"/>
              </w:rPr>
              <w:t>100,0</w:t>
            </w:r>
            <w:r w:rsidR="00BA1D2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A1D28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1F57FD" w:rsidRPr="008B56FC" w:rsidTr="00BA1D28">
        <w:trPr>
          <w:trHeight w:val="677"/>
          <w:jc w:val="center"/>
        </w:trPr>
        <w:tc>
          <w:tcPr>
            <w:tcW w:w="5679" w:type="dxa"/>
            <w:vAlign w:val="center"/>
          </w:tcPr>
          <w:p w:rsidR="001F57FD" w:rsidRPr="008B56FC" w:rsidRDefault="001F57FD" w:rsidP="00BA1D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«Монтаж и эксплуатация систем и оборудования газоснабжения» - 13</w:t>
            </w:r>
          </w:p>
        </w:tc>
        <w:tc>
          <w:tcPr>
            <w:tcW w:w="1276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272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  <w:r w:rsidR="00BA1D2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56F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  <w:r w:rsidR="00BA1D2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56FC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1F57FD" w:rsidRPr="008B56FC" w:rsidTr="00BA1D28">
        <w:trPr>
          <w:trHeight w:val="589"/>
          <w:jc w:val="center"/>
        </w:trPr>
        <w:tc>
          <w:tcPr>
            <w:tcW w:w="5679" w:type="dxa"/>
            <w:vAlign w:val="center"/>
          </w:tcPr>
          <w:p w:rsidR="001F57FD" w:rsidRPr="008B56FC" w:rsidRDefault="001F57FD" w:rsidP="00BA1D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«Строительство и эксплуатация зданий и сооружений»-13</w:t>
            </w:r>
          </w:p>
        </w:tc>
        <w:tc>
          <w:tcPr>
            <w:tcW w:w="1276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2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  <w:r w:rsidR="00BA1D2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  <w:r w:rsidR="00BA1D2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1F57FD" w:rsidRPr="008B56FC" w:rsidTr="00BA1D28">
        <w:trPr>
          <w:trHeight w:val="416"/>
          <w:jc w:val="center"/>
        </w:trPr>
        <w:tc>
          <w:tcPr>
            <w:tcW w:w="5679" w:type="dxa"/>
            <w:vAlign w:val="center"/>
          </w:tcPr>
          <w:p w:rsidR="001F57FD" w:rsidRPr="008B56FC" w:rsidRDefault="001F57FD" w:rsidP="00BA1D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B56FC">
              <w:rPr>
                <w:rFonts w:ascii="Times New Roman" w:hAnsi="Times New Roman" w:cs="Times New Roman"/>
                <w:sz w:val="20"/>
              </w:rPr>
              <w:t>«Мастер отделочных</w:t>
            </w:r>
            <w:r>
              <w:rPr>
                <w:rFonts w:ascii="Times New Roman" w:hAnsi="Times New Roman" w:cs="Times New Roman"/>
                <w:sz w:val="20"/>
              </w:rPr>
              <w:t xml:space="preserve"> строительных</w:t>
            </w:r>
            <w:r w:rsidRPr="008B56FC">
              <w:rPr>
                <w:rFonts w:ascii="Times New Roman" w:hAnsi="Times New Roman" w:cs="Times New Roman"/>
                <w:sz w:val="20"/>
              </w:rPr>
              <w:t xml:space="preserve"> работ»-13</w:t>
            </w:r>
          </w:p>
        </w:tc>
        <w:tc>
          <w:tcPr>
            <w:tcW w:w="1276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72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  <w:r w:rsidR="00BA1D2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56F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  <w:r w:rsidR="00BA1D2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56FC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1F57FD" w:rsidRPr="008B56FC" w:rsidTr="00BA1D28">
        <w:trPr>
          <w:trHeight w:val="435"/>
          <w:jc w:val="center"/>
        </w:trPr>
        <w:tc>
          <w:tcPr>
            <w:tcW w:w="5679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56FC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56FC">
              <w:rPr>
                <w:rFonts w:ascii="Times New Roman" w:hAnsi="Times New Roman" w:cs="Times New Roman"/>
                <w:b/>
                <w:sz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100,0 %</w:t>
            </w:r>
          </w:p>
        </w:tc>
        <w:tc>
          <w:tcPr>
            <w:tcW w:w="1701" w:type="dxa"/>
            <w:vAlign w:val="center"/>
          </w:tcPr>
          <w:p w:rsidR="001F57FD" w:rsidRPr="008B56FC" w:rsidRDefault="001F57FD" w:rsidP="001F5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100,0%</w:t>
            </w:r>
          </w:p>
        </w:tc>
      </w:tr>
    </w:tbl>
    <w:p w:rsidR="001F57FD" w:rsidRDefault="001F57FD" w:rsidP="001F57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A1D28" w:rsidRDefault="00BA1D28" w:rsidP="001F57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57FD" w:rsidRPr="008B56FC" w:rsidRDefault="001F57FD" w:rsidP="001F57F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B56FC">
        <w:rPr>
          <w:rFonts w:ascii="Times New Roman" w:hAnsi="Times New Roman" w:cs="Times New Roman"/>
          <w:b/>
        </w:rPr>
        <w:t xml:space="preserve">График 1 Показатели прохождения практик 2013/2014 </w:t>
      </w:r>
      <w:proofErr w:type="spellStart"/>
      <w:r w:rsidRPr="008B56FC">
        <w:rPr>
          <w:rFonts w:ascii="Times New Roman" w:hAnsi="Times New Roman" w:cs="Times New Roman"/>
          <w:b/>
        </w:rPr>
        <w:t>уч</w:t>
      </w:r>
      <w:proofErr w:type="gramStart"/>
      <w:r w:rsidRPr="008B56FC">
        <w:rPr>
          <w:rFonts w:ascii="Times New Roman" w:hAnsi="Times New Roman" w:cs="Times New Roman"/>
          <w:b/>
        </w:rPr>
        <w:t>.г</w:t>
      </w:r>
      <w:proofErr w:type="gramEnd"/>
      <w:r w:rsidRPr="008B56FC">
        <w:rPr>
          <w:rFonts w:ascii="Times New Roman" w:hAnsi="Times New Roman" w:cs="Times New Roman"/>
          <w:b/>
        </w:rPr>
        <w:t>од</w:t>
      </w:r>
      <w:proofErr w:type="spellEnd"/>
    </w:p>
    <w:p w:rsidR="001F57FD" w:rsidRPr="008B56FC" w:rsidRDefault="001F57FD" w:rsidP="001F57FD">
      <w:pPr>
        <w:spacing w:line="360" w:lineRule="auto"/>
        <w:jc w:val="center"/>
        <w:rPr>
          <w:rFonts w:ascii="Times New Roman" w:hAnsi="Times New Roman" w:cs="Times New Roman"/>
        </w:rPr>
      </w:pPr>
      <w:r w:rsidRPr="008B56FC">
        <w:rPr>
          <w:rFonts w:ascii="Times New Roman" w:hAnsi="Times New Roman" w:cs="Times New Roman"/>
          <w:noProof/>
        </w:rPr>
        <w:drawing>
          <wp:inline distT="0" distB="0" distL="0" distR="0">
            <wp:extent cx="6163945" cy="3648075"/>
            <wp:effectExtent l="19050" t="0" r="27305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57FD" w:rsidRDefault="001F57FD" w:rsidP="001F57F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57FD" w:rsidRPr="008B56FC" w:rsidRDefault="001F57FD" w:rsidP="001F57F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B56FC">
        <w:rPr>
          <w:rFonts w:ascii="Times New Roman" w:hAnsi="Times New Roman" w:cs="Times New Roman"/>
          <w:b/>
        </w:rPr>
        <w:lastRenderedPageBreak/>
        <w:t xml:space="preserve">График 2 Показатели прохождения практик 1 курса за 2013/2014 </w:t>
      </w:r>
      <w:proofErr w:type="spellStart"/>
      <w:r w:rsidRPr="008B56FC">
        <w:rPr>
          <w:rFonts w:ascii="Times New Roman" w:hAnsi="Times New Roman" w:cs="Times New Roman"/>
          <w:b/>
        </w:rPr>
        <w:t>уч</w:t>
      </w:r>
      <w:proofErr w:type="gramStart"/>
      <w:r w:rsidRPr="008B56FC">
        <w:rPr>
          <w:rFonts w:ascii="Times New Roman" w:hAnsi="Times New Roman" w:cs="Times New Roman"/>
          <w:b/>
        </w:rPr>
        <w:t>.г</w:t>
      </w:r>
      <w:proofErr w:type="gramEnd"/>
      <w:r w:rsidRPr="008B56FC">
        <w:rPr>
          <w:rFonts w:ascii="Times New Roman" w:hAnsi="Times New Roman" w:cs="Times New Roman"/>
          <w:b/>
        </w:rPr>
        <w:t>од</w:t>
      </w:r>
      <w:proofErr w:type="spellEnd"/>
    </w:p>
    <w:p w:rsidR="001F57FD" w:rsidRPr="008B56FC" w:rsidRDefault="001F57FD" w:rsidP="001F57FD">
      <w:pPr>
        <w:spacing w:line="360" w:lineRule="auto"/>
        <w:jc w:val="center"/>
        <w:rPr>
          <w:rFonts w:ascii="Times New Roman" w:hAnsi="Times New Roman" w:cs="Times New Roman"/>
        </w:rPr>
      </w:pPr>
      <w:r w:rsidRPr="008B56FC">
        <w:rPr>
          <w:rFonts w:ascii="Times New Roman" w:hAnsi="Times New Roman" w:cs="Times New Roman"/>
          <w:noProof/>
        </w:rPr>
        <w:drawing>
          <wp:inline distT="0" distB="0" distL="0" distR="0">
            <wp:extent cx="6038850" cy="2447925"/>
            <wp:effectExtent l="19050" t="0" r="19050" b="0"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F57FD" w:rsidRDefault="001F57FD" w:rsidP="001F57FD">
      <w:pPr>
        <w:jc w:val="center"/>
        <w:rPr>
          <w:rFonts w:ascii="Times New Roman" w:hAnsi="Times New Roman" w:cs="Times New Roman"/>
          <w:b/>
          <w:sz w:val="24"/>
        </w:rPr>
      </w:pPr>
      <w:r w:rsidRPr="00D92E4B">
        <w:rPr>
          <w:rFonts w:ascii="Times New Roman" w:hAnsi="Times New Roman" w:cs="Times New Roman"/>
          <w:b/>
          <w:sz w:val="24"/>
        </w:rPr>
        <w:t>Анализ трудоустройства выпускников  техникума за 2010 – 2014</w:t>
      </w:r>
      <w:r w:rsidR="00D92E4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92E4B">
        <w:rPr>
          <w:rFonts w:ascii="Times New Roman" w:hAnsi="Times New Roman" w:cs="Times New Roman"/>
          <w:b/>
          <w:sz w:val="24"/>
        </w:rPr>
        <w:t>уч.гг</w:t>
      </w:r>
      <w:proofErr w:type="spellEnd"/>
      <w:r w:rsidRPr="00D92E4B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9747" w:type="dxa"/>
        <w:tblLook w:val="04A0"/>
      </w:tblPr>
      <w:tblGrid>
        <w:gridCol w:w="417"/>
        <w:gridCol w:w="2519"/>
        <w:gridCol w:w="1425"/>
        <w:gridCol w:w="1299"/>
        <w:gridCol w:w="1362"/>
        <w:gridCol w:w="1362"/>
        <w:gridCol w:w="1363"/>
      </w:tblGrid>
      <w:tr w:rsidR="005C1E3D" w:rsidTr="001D32D4">
        <w:tc>
          <w:tcPr>
            <w:tcW w:w="417" w:type="dxa"/>
          </w:tcPr>
          <w:p w:rsidR="005C1E3D" w:rsidRPr="008B56FC" w:rsidRDefault="005C1E3D" w:rsidP="005C1E3D">
            <w:pPr>
              <w:spacing w:line="360" w:lineRule="auto"/>
              <w:jc w:val="both"/>
              <w:rPr>
                <w:b/>
              </w:rPr>
            </w:pPr>
            <w:r w:rsidRPr="008B56FC">
              <w:rPr>
                <w:b/>
              </w:rPr>
              <w:t>№</w:t>
            </w:r>
          </w:p>
        </w:tc>
        <w:tc>
          <w:tcPr>
            <w:tcW w:w="2519" w:type="dxa"/>
          </w:tcPr>
          <w:p w:rsidR="005C1E3D" w:rsidRPr="008B56FC" w:rsidRDefault="005C1E3D" w:rsidP="005C1E3D">
            <w:pPr>
              <w:jc w:val="center"/>
              <w:rPr>
                <w:b/>
              </w:rPr>
            </w:pPr>
            <w:r w:rsidRPr="008B56FC">
              <w:rPr>
                <w:b/>
              </w:rPr>
              <w:t>Занятость выпускников</w:t>
            </w:r>
          </w:p>
        </w:tc>
        <w:tc>
          <w:tcPr>
            <w:tcW w:w="1425" w:type="dxa"/>
            <w:vAlign w:val="center"/>
          </w:tcPr>
          <w:p w:rsidR="005C1E3D" w:rsidRPr="008B56FC" w:rsidRDefault="005C1E3D" w:rsidP="005C1E3D">
            <w:pPr>
              <w:spacing w:line="360" w:lineRule="auto"/>
              <w:jc w:val="center"/>
              <w:rPr>
                <w:b/>
              </w:rPr>
            </w:pPr>
            <w:r w:rsidRPr="008B56FC">
              <w:rPr>
                <w:b/>
              </w:rPr>
              <w:t>2010 г.</w:t>
            </w:r>
          </w:p>
        </w:tc>
        <w:tc>
          <w:tcPr>
            <w:tcW w:w="1299" w:type="dxa"/>
            <w:vAlign w:val="center"/>
          </w:tcPr>
          <w:p w:rsidR="005C1E3D" w:rsidRPr="008B56FC" w:rsidRDefault="005C1E3D" w:rsidP="005C1E3D">
            <w:pPr>
              <w:spacing w:line="360" w:lineRule="auto"/>
              <w:jc w:val="center"/>
              <w:rPr>
                <w:b/>
              </w:rPr>
            </w:pPr>
            <w:r w:rsidRPr="008B56FC">
              <w:rPr>
                <w:b/>
              </w:rPr>
              <w:t>2011 г.</w:t>
            </w:r>
          </w:p>
        </w:tc>
        <w:tc>
          <w:tcPr>
            <w:tcW w:w="1362" w:type="dxa"/>
            <w:vAlign w:val="center"/>
          </w:tcPr>
          <w:p w:rsidR="005C1E3D" w:rsidRPr="008B56FC" w:rsidRDefault="005C1E3D" w:rsidP="005C1E3D">
            <w:pPr>
              <w:spacing w:line="360" w:lineRule="auto"/>
              <w:jc w:val="center"/>
              <w:rPr>
                <w:b/>
              </w:rPr>
            </w:pPr>
            <w:r w:rsidRPr="008B56FC">
              <w:rPr>
                <w:b/>
              </w:rPr>
              <w:t>2012 г.</w:t>
            </w:r>
          </w:p>
        </w:tc>
        <w:tc>
          <w:tcPr>
            <w:tcW w:w="1362" w:type="dxa"/>
            <w:vAlign w:val="center"/>
          </w:tcPr>
          <w:p w:rsidR="005C1E3D" w:rsidRPr="008B56FC" w:rsidRDefault="005C1E3D" w:rsidP="005C1E3D">
            <w:pPr>
              <w:spacing w:line="360" w:lineRule="auto"/>
              <w:jc w:val="center"/>
              <w:rPr>
                <w:b/>
              </w:rPr>
            </w:pPr>
            <w:r w:rsidRPr="008B56FC">
              <w:rPr>
                <w:b/>
              </w:rPr>
              <w:t>2013 г.</w:t>
            </w:r>
          </w:p>
        </w:tc>
        <w:tc>
          <w:tcPr>
            <w:tcW w:w="1363" w:type="dxa"/>
            <w:vAlign w:val="center"/>
          </w:tcPr>
          <w:p w:rsidR="005C1E3D" w:rsidRDefault="005C1E3D" w:rsidP="005C1E3D">
            <w:pPr>
              <w:jc w:val="center"/>
              <w:rPr>
                <w:b/>
              </w:rPr>
            </w:pPr>
            <w:r w:rsidRPr="008B56FC">
              <w:rPr>
                <w:b/>
              </w:rPr>
              <w:t>2014 г.</w:t>
            </w:r>
          </w:p>
        </w:tc>
      </w:tr>
      <w:tr w:rsidR="001D32D4" w:rsidTr="001D32D4">
        <w:tc>
          <w:tcPr>
            <w:tcW w:w="417" w:type="dxa"/>
          </w:tcPr>
          <w:p w:rsidR="001D32D4" w:rsidRPr="008B56FC" w:rsidRDefault="001D32D4" w:rsidP="005C1E3D">
            <w:pPr>
              <w:jc w:val="both"/>
            </w:pPr>
            <w:r w:rsidRPr="008B56FC">
              <w:t>1</w:t>
            </w:r>
          </w:p>
        </w:tc>
        <w:tc>
          <w:tcPr>
            <w:tcW w:w="2519" w:type="dxa"/>
          </w:tcPr>
          <w:p w:rsidR="001D32D4" w:rsidRPr="008B56FC" w:rsidRDefault="001D32D4" w:rsidP="001D32D4">
            <w:r w:rsidRPr="008B56FC">
              <w:t>Кол-во выпускников</w:t>
            </w:r>
          </w:p>
        </w:tc>
        <w:tc>
          <w:tcPr>
            <w:tcW w:w="1425" w:type="dxa"/>
            <w:vAlign w:val="center"/>
          </w:tcPr>
          <w:p w:rsidR="001D32D4" w:rsidRPr="008B56FC" w:rsidRDefault="001D32D4" w:rsidP="001D32D4">
            <w:pPr>
              <w:jc w:val="center"/>
            </w:pPr>
            <w:r w:rsidRPr="008B56FC">
              <w:t>32</w:t>
            </w:r>
          </w:p>
        </w:tc>
        <w:tc>
          <w:tcPr>
            <w:tcW w:w="1299" w:type="dxa"/>
            <w:vAlign w:val="center"/>
          </w:tcPr>
          <w:p w:rsidR="001D32D4" w:rsidRPr="008B56FC" w:rsidRDefault="001D32D4" w:rsidP="001D32D4">
            <w:pPr>
              <w:jc w:val="center"/>
            </w:pPr>
            <w:r w:rsidRPr="008B56FC">
              <w:t>38</w:t>
            </w:r>
          </w:p>
        </w:tc>
        <w:tc>
          <w:tcPr>
            <w:tcW w:w="1362" w:type="dxa"/>
            <w:vAlign w:val="center"/>
          </w:tcPr>
          <w:p w:rsidR="001D32D4" w:rsidRPr="008B56FC" w:rsidRDefault="001D32D4" w:rsidP="001D32D4">
            <w:pPr>
              <w:jc w:val="center"/>
            </w:pPr>
            <w:r w:rsidRPr="008B56FC">
              <w:t>42</w:t>
            </w:r>
          </w:p>
        </w:tc>
        <w:tc>
          <w:tcPr>
            <w:tcW w:w="1362" w:type="dxa"/>
            <w:vAlign w:val="center"/>
          </w:tcPr>
          <w:p w:rsidR="001D32D4" w:rsidRPr="008B56FC" w:rsidRDefault="001D32D4" w:rsidP="001D32D4">
            <w:pPr>
              <w:jc w:val="center"/>
            </w:pPr>
            <w:r w:rsidRPr="008B56FC">
              <w:t>62</w:t>
            </w:r>
          </w:p>
        </w:tc>
        <w:tc>
          <w:tcPr>
            <w:tcW w:w="1363" w:type="dxa"/>
            <w:vAlign w:val="center"/>
          </w:tcPr>
          <w:p w:rsidR="001D32D4" w:rsidRPr="008B56FC" w:rsidRDefault="001D32D4" w:rsidP="001D32D4">
            <w:pPr>
              <w:jc w:val="center"/>
            </w:pPr>
            <w:r w:rsidRPr="008B56FC">
              <w:t>43</w:t>
            </w:r>
          </w:p>
        </w:tc>
      </w:tr>
      <w:tr w:rsidR="001D32D4" w:rsidTr="001D32D4">
        <w:tc>
          <w:tcPr>
            <w:tcW w:w="417" w:type="dxa"/>
          </w:tcPr>
          <w:p w:rsidR="001D32D4" w:rsidRPr="008B56FC" w:rsidRDefault="001D32D4" w:rsidP="001D32D4">
            <w:pPr>
              <w:jc w:val="both"/>
            </w:pPr>
            <w:r w:rsidRPr="008B56FC">
              <w:t>2</w:t>
            </w:r>
          </w:p>
        </w:tc>
        <w:tc>
          <w:tcPr>
            <w:tcW w:w="2519" w:type="dxa"/>
          </w:tcPr>
          <w:p w:rsidR="001D32D4" w:rsidRPr="008B56FC" w:rsidRDefault="001D32D4" w:rsidP="001D32D4">
            <w:proofErr w:type="gramStart"/>
            <w:r w:rsidRPr="008B56FC">
              <w:t xml:space="preserve">Призваны в ряды </w:t>
            </w:r>
            <w:r>
              <w:t>РА</w:t>
            </w:r>
            <w:proofErr w:type="gramEnd"/>
          </w:p>
        </w:tc>
        <w:tc>
          <w:tcPr>
            <w:tcW w:w="1425" w:type="dxa"/>
            <w:vAlign w:val="center"/>
          </w:tcPr>
          <w:p w:rsidR="001D32D4" w:rsidRPr="008B56FC" w:rsidRDefault="001D32D4" w:rsidP="001D32D4">
            <w:pPr>
              <w:jc w:val="center"/>
            </w:pPr>
            <w:r w:rsidRPr="008B56FC">
              <w:t>4</w:t>
            </w:r>
          </w:p>
        </w:tc>
        <w:tc>
          <w:tcPr>
            <w:tcW w:w="1299" w:type="dxa"/>
            <w:vAlign w:val="center"/>
          </w:tcPr>
          <w:p w:rsidR="001D32D4" w:rsidRPr="008B56FC" w:rsidRDefault="001D32D4" w:rsidP="001D32D4">
            <w:pPr>
              <w:jc w:val="center"/>
            </w:pPr>
            <w:r>
              <w:t>6</w:t>
            </w:r>
          </w:p>
        </w:tc>
        <w:tc>
          <w:tcPr>
            <w:tcW w:w="1362" w:type="dxa"/>
            <w:vAlign w:val="center"/>
          </w:tcPr>
          <w:p w:rsidR="001D32D4" w:rsidRPr="008B56FC" w:rsidRDefault="001D32D4" w:rsidP="001D32D4">
            <w:pPr>
              <w:jc w:val="center"/>
            </w:pPr>
            <w:r w:rsidRPr="008B56FC">
              <w:t>1</w:t>
            </w:r>
          </w:p>
        </w:tc>
        <w:tc>
          <w:tcPr>
            <w:tcW w:w="1362" w:type="dxa"/>
            <w:vAlign w:val="center"/>
          </w:tcPr>
          <w:p w:rsidR="001D32D4" w:rsidRPr="008B56FC" w:rsidRDefault="001D32D4" w:rsidP="001D32D4">
            <w:pPr>
              <w:jc w:val="center"/>
            </w:pPr>
            <w:r>
              <w:t>6</w:t>
            </w:r>
          </w:p>
        </w:tc>
        <w:tc>
          <w:tcPr>
            <w:tcW w:w="1363" w:type="dxa"/>
            <w:vAlign w:val="center"/>
          </w:tcPr>
          <w:p w:rsidR="001D32D4" w:rsidRPr="008B56FC" w:rsidRDefault="001D32D4" w:rsidP="001D32D4">
            <w:pPr>
              <w:jc w:val="center"/>
            </w:pPr>
            <w:r>
              <w:t>3</w:t>
            </w:r>
          </w:p>
        </w:tc>
      </w:tr>
      <w:tr w:rsidR="001D32D4" w:rsidTr="001D32D4">
        <w:tc>
          <w:tcPr>
            <w:tcW w:w="417" w:type="dxa"/>
          </w:tcPr>
          <w:p w:rsidR="001D32D4" w:rsidRPr="008B56FC" w:rsidRDefault="001D32D4" w:rsidP="005C1E3D">
            <w:pPr>
              <w:jc w:val="both"/>
            </w:pPr>
            <w:r w:rsidRPr="008B56FC">
              <w:t>3</w:t>
            </w:r>
          </w:p>
        </w:tc>
        <w:tc>
          <w:tcPr>
            <w:tcW w:w="2519" w:type="dxa"/>
          </w:tcPr>
          <w:p w:rsidR="001D32D4" w:rsidRPr="008B56FC" w:rsidRDefault="001D32D4" w:rsidP="005C1E3D">
            <w:r w:rsidRPr="008B56FC">
              <w:t>Продолжили обучение</w:t>
            </w:r>
          </w:p>
        </w:tc>
        <w:tc>
          <w:tcPr>
            <w:tcW w:w="1425" w:type="dxa"/>
            <w:vAlign w:val="center"/>
          </w:tcPr>
          <w:p w:rsidR="001D32D4" w:rsidRPr="008B56FC" w:rsidRDefault="001D32D4" w:rsidP="005C1E3D">
            <w:pPr>
              <w:jc w:val="center"/>
            </w:pPr>
            <w:r w:rsidRPr="008B56FC">
              <w:t>1</w:t>
            </w:r>
          </w:p>
        </w:tc>
        <w:tc>
          <w:tcPr>
            <w:tcW w:w="1299" w:type="dxa"/>
            <w:vAlign w:val="center"/>
          </w:tcPr>
          <w:p w:rsidR="001D32D4" w:rsidRPr="008B56FC" w:rsidRDefault="001D32D4" w:rsidP="005C1E3D">
            <w:pPr>
              <w:jc w:val="center"/>
            </w:pPr>
            <w:r>
              <w:t>3</w:t>
            </w:r>
          </w:p>
        </w:tc>
        <w:tc>
          <w:tcPr>
            <w:tcW w:w="1362" w:type="dxa"/>
            <w:vAlign w:val="center"/>
          </w:tcPr>
          <w:p w:rsidR="001D32D4" w:rsidRPr="008B56FC" w:rsidRDefault="001D32D4" w:rsidP="005C1E3D">
            <w:pPr>
              <w:jc w:val="center"/>
            </w:pPr>
          </w:p>
        </w:tc>
        <w:tc>
          <w:tcPr>
            <w:tcW w:w="1362" w:type="dxa"/>
            <w:vAlign w:val="center"/>
          </w:tcPr>
          <w:p w:rsidR="001D32D4" w:rsidRPr="008B56FC" w:rsidRDefault="001D32D4" w:rsidP="005C1E3D">
            <w:pPr>
              <w:jc w:val="center"/>
            </w:pPr>
            <w:r w:rsidRPr="008B56FC">
              <w:t>5</w:t>
            </w:r>
          </w:p>
        </w:tc>
        <w:tc>
          <w:tcPr>
            <w:tcW w:w="1363" w:type="dxa"/>
            <w:vAlign w:val="center"/>
          </w:tcPr>
          <w:p w:rsidR="001D32D4" w:rsidRPr="008B56FC" w:rsidRDefault="001D32D4" w:rsidP="005C1E3D">
            <w:pPr>
              <w:jc w:val="center"/>
            </w:pPr>
            <w:r>
              <w:t>8</w:t>
            </w:r>
          </w:p>
        </w:tc>
      </w:tr>
      <w:tr w:rsidR="001D32D4" w:rsidTr="001D32D4">
        <w:tc>
          <w:tcPr>
            <w:tcW w:w="417" w:type="dxa"/>
          </w:tcPr>
          <w:p w:rsidR="001D32D4" w:rsidRPr="008B56FC" w:rsidRDefault="001D32D4" w:rsidP="005C1E3D">
            <w:pPr>
              <w:jc w:val="both"/>
            </w:pPr>
            <w:r w:rsidRPr="008B56FC">
              <w:t>4</w:t>
            </w:r>
          </w:p>
        </w:tc>
        <w:tc>
          <w:tcPr>
            <w:tcW w:w="2519" w:type="dxa"/>
          </w:tcPr>
          <w:p w:rsidR="001D32D4" w:rsidRPr="008B56FC" w:rsidRDefault="001D32D4" w:rsidP="005C1E3D">
            <w:r w:rsidRPr="008B56FC">
              <w:t xml:space="preserve">По уходу за ребёнком </w:t>
            </w:r>
          </w:p>
        </w:tc>
        <w:tc>
          <w:tcPr>
            <w:tcW w:w="1425" w:type="dxa"/>
            <w:vAlign w:val="center"/>
          </w:tcPr>
          <w:p w:rsidR="001D32D4" w:rsidRPr="008B56FC" w:rsidRDefault="001D32D4" w:rsidP="005C1E3D">
            <w:pPr>
              <w:jc w:val="center"/>
            </w:pPr>
          </w:p>
        </w:tc>
        <w:tc>
          <w:tcPr>
            <w:tcW w:w="1299" w:type="dxa"/>
            <w:vAlign w:val="center"/>
          </w:tcPr>
          <w:p w:rsidR="001D32D4" w:rsidRPr="008B56FC" w:rsidRDefault="001D32D4" w:rsidP="005C1E3D">
            <w:pPr>
              <w:jc w:val="center"/>
            </w:pPr>
            <w:r>
              <w:t>2</w:t>
            </w:r>
          </w:p>
        </w:tc>
        <w:tc>
          <w:tcPr>
            <w:tcW w:w="1362" w:type="dxa"/>
            <w:vAlign w:val="center"/>
          </w:tcPr>
          <w:p w:rsidR="001D32D4" w:rsidRPr="008B56FC" w:rsidRDefault="001D32D4" w:rsidP="005C1E3D">
            <w:pPr>
              <w:jc w:val="center"/>
            </w:pPr>
          </w:p>
        </w:tc>
        <w:tc>
          <w:tcPr>
            <w:tcW w:w="1362" w:type="dxa"/>
            <w:vAlign w:val="center"/>
          </w:tcPr>
          <w:p w:rsidR="001D32D4" w:rsidRPr="008B56FC" w:rsidRDefault="001D32D4" w:rsidP="005C1E3D">
            <w:pPr>
              <w:jc w:val="center"/>
            </w:pPr>
            <w:r w:rsidRPr="008B56FC">
              <w:t>2</w:t>
            </w:r>
          </w:p>
        </w:tc>
        <w:tc>
          <w:tcPr>
            <w:tcW w:w="1363" w:type="dxa"/>
            <w:vAlign w:val="center"/>
          </w:tcPr>
          <w:p w:rsidR="001D32D4" w:rsidRPr="008B56FC" w:rsidRDefault="001D32D4" w:rsidP="005C1E3D">
            <w:pPr>
              <w:jc w:val="center"/>
            </w:pPr>
            <w:r w:rsidRPr="008B56FC">
              <w:t>-</w:t>
            </w:r>
          </w:p>
        </w:tc>
      </w:tr>
    </w:tbl>
    <w:p w:rsidR="005C1E3D" w:rsidRDefault="005C1E3D" w:rsidP="00D92E4B">
      <w:pPr>
        <w:spacing w:after="0"/>
        <w:jc w:val="center"/>
        <w:rPr>
          <w:rFonts w:ascii="Times New Roman" w:hAnsi="Times New Roman" w:cs="Times New Roman"/>
          <w:b/>
        </w:rPr>
      </w:pPr>
    </w:p>
    <w:p w:rsidR="00D92E4B" w:rsidRDefault="005C1E3D" w:rsidP="00D92E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О</w:t>
      </w:r>
      <w:r w:rsidR="001F57FD" w:rsidRPr="00D92E4B">
        <w:rPr>
          <w:rFonts w:ascii="Times New Roman" w:hAnsi="Times New Roman" w:cs="Times New Roman"/>
          <w:b/>
        </w:rPr>
        <w:t>бщее трудоустройство выпускников</w:t>
      </w:r>
      <w:r w:rsidR="00D92E4B" w:rsidRPr="00D92E4B">
        <w:rPr>
          <w:rFonts w:ascii="Times New Roman" w:hAnsi="Times New Roman" w:cs="Times New Roman"/>
          <w:b/>
        </w:rPr>
        <w:t xml:space="preserve"> </w:t>
      </w:r>
      <w:r w:rsidR="00D92E4B" w:rsidRPr="00D92E4B">
        <w:rPr>
          <w:rFonts w:ascii="Times New Roman" w:hAnsi="Times New Roman" w:cs="Times New Roman"/>
          <w:b/>
          <w:sz w:val="24"/>
        </w:rPr>
        <w:t>за 2010 – 2014</w:t>
      </w:r>
      <w:r w:rsidR="00D92E4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92E4B" w:rsidRPr="00D92E4B">
        <w:rPr>
          <w:rFonts w:ascii="Times New Roman" w:hAnsi="Times New Roman" w:cs="Times New Roman"/>
          <w:b/>
          <w:sz w:val="24"/>
        </w:rPr>
        <w:t>уч.гг</w:t>
      </w:r>
      <w:proofErr w:type="spellEnd"/>
      <w:r w:rsidR="00D92E4B" w:rsidRPr="00D92E4B">
        <w:rPr>
          <w:rFonts w:ascii="Times New Roman" w:hAnsi="Times New Roman" w:cs="Times New Roman"/>
          <w:b/>
          <w:sz w:val="24"/>
        </w:rPr>
        <w:t>.</w:t>
      </w:r>
    </w:p>
    <w:p w:rsidR="00D92E4B" w:rsidRPr="00D92E4B" w:rsidRDefault="00D92E4B" w:rsidP="00D92E4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551"/>
        <w:gridCol w:w="1418"/>
        <w:gridCol w:w="1276"/>
        <w:gridCol w:w="1417"/>
        <w:gridCol w:w="1276"/>
        <w:gridCol w:w="1417"/>
      </w:tblGrid>
      <w:tr w:rsidR="00D92E4B" w:rsidRPr="008B56FC" w:rsidTr="001D32D4">
        <w:tc>
          <w:tcPr>
            <w:tcW w:w="426" w:type="dxa"/>
          </w:tcPr>
          <w:p w:rsidR="001F57FD" w:rsidRPr="001D32D4" w:rsidRDefault="001F57FD" w:rsidP="001F57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1F57FD" w:rsidRPr="001D32D4" w:rsidRDefault="001F57FD" w:rsidP="001F57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1F57FD" w:rsidRPr="001D32D4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b/>
                <w:sz w:val="20"/>
                <w:szCs w:val="20"/>
              </w:rPr>
              <w:t>2010 г.</w:t>
            </w:r>
          </w:p>
        </w:tc>
        <w:tc>
          <w:tcPr>
            <w:tcW w:w="1276" w:type="dxa"/>
            <w:vAlign w:val="center"/>
          </w:tcPr>
          <w:p w:rsidR="001F57FD" w:rsidRPr="001D32D4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b/>
                <w:sz w:val="20"/>
                <w:szCs w:val="20"/>
              </w:rPr>
              <w:t>2011 г.</w:t>
            </w:r>
          </w:p>
        </w:tc>
        <w:tc>
          <w:tcPr>
            <w:tcW w:w="1417" w:type="dxa"/>
            <w:vAlign w:val="center"/>
          </w:tcPr>
          <w:p w:rsidR="001F57FD" w:rsidRPr="001D32D4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b/>
                <w:sz w:val="20"/>
                <w:szCs w:val="20"/>
              </w:rPr>
              <w:t>2012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57FD" w:rsidRPr="001D32D4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b/>
                <w:sz w:val="20"/>
                <w:szCs w:val="20"/>
              </w:rPr>
              <w:t>2013 г.</w:t>
            </w:r>
          </w:p>
        </w:tc>
        <w:tc>
          <w:tcPr>
            <w:tcW w:w="1417" w:type="dxa"/>
          </w:tcPr>
          <w:p w:rsidR="001F57FD" w:rsidRPr="001D32D4" w:rsidRDefault="001F57FD" w:rsidP="001F57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b/>
                <w:sz w:val="20"/>
                <w:szCs w:val="20"/>
              </w:rPr>
              <w:t>2014 г.</w:t>
            </w:r>
          </w:p>
        </w:tc>
      </w:tr>
      <w:tr w:rsidR="00D92E4B" w:rsidRPr="008B56FC" w:rsidTr="001D32D4">
        <w:tc>
          <w:tcPr>
            <w:tcW w:w="426" w:type="dxa"/>
          </w:tcPr>
          <w:p w:rsidR="001F57FD" w:rsidRPr="001D32D4" w:rsidRDefault="001F57FD" w:rsidP="001D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F57FD" w:rsidRPr="001D32D4" w:rsidRDefault="001F57FD" w:rsidP="001D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sz w:val="20"/>
                <w:szCs w:val="20"/>
              </w:rPr>
              <w:t>Кол-во выпускников</w:t>
            </w:r>
          </w:p>
        </w:tc>
        <w:tc>
          <w:tcPr>
            <w:tcW w:w="1418" w:type="dxa"/>
            <w:vAlign w:val="center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92E4B" w:rsidRPr="008B56FC" w:rsidTr="001D32D4">
        <w:tc>
          <w:tcPr>
            <w:tcW w:w="426" w:type="dxa"/>
          </w:tcPr>
          <w:p w:rsidR="001F57FD" w:rsidRPr="001D32D4" w:rsidRDefault="001F57FD" w:rsidP="001D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F57FD" w:rsidRPr="001D32D4" w:rsidRDefault="001F57FD" w:rsidP="001D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1D32D4">
              <w:rPr>
                <w:rFonts w:ascii="Times New Roman" w:hAnsi="Times New Roman" w:cs="Times New Roman"/>
                <w:sz w:val="20"/>
                <w:szCs w:val="20"/>
              </w:rPr>
              <w:t>трудоустроенных</w:t>
            </w:r>
            <w:proofErr w:type="gramEnd"/>
          </w:p>
        </w:tc>
        <w:tc>
          <w:tcPr>
            <w:tcW w:w="1418" w:type="dxa"/>
            <w:vAlign w:val="center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92E4B" w:rsidRPr="008B56FC" w:rsidTr="001D32D4">
        <w:tc>
          <w:tcPr>
            <w:tcW w:w="426" w:type="dxa"/>
          </w:tcPr>
          <w:p w:rsidR="001F57FD" w:rsidRPr="001D32D4" w:rsidRDefault="001F57FD" w:rsidP="001D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F57FD" w:rsidRPr="001D32D4" w:rsidRDefault="001F57FD" w:rsidP="001D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sz w:val="20"/>
                <w:szCs w:val="20"/>
              </w:rPr>
              <w:t>% трудоустройства</w:t>
            </w:r>
          </w:p>
        </w:tc>
        <w:tc>
          <w:tcPr>
            <w:tcW w:w="1418" w:type="dxa"/>
            <w:vAlign w:val="center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b/>
                <w:sz w:val="20"/>
                <w:szCs w:val="20"/>
              </w:rPr>
              <w:t>84,4</w:t>
            </w:r>
          </w:p>
        </w:tc>
        <w:tc>
          <w:tcPr>
            <w:tcW w:w="1276" w:type="dxa"/>
            <w:vAlign w:val="center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417" w:type="dxa"/>
            <w:vAlign w:val="center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b/>
                <w:sz w:val="20"/>
                <w:szCs w:val="20"/>
              </w:rPr>
              <w:t>97,6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b/>
                <w:sz w:val="20"/>
                <w:szCs w:val="20"/>
              </w:rPr>
              <w:t>79,0</w:t>
            </w:r>
          </w:p>
        </w:tc>
        <w:tc>
          <w:tcPr>
            <w:tcW w:w="1417" w:type="dxa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b/>
                <w:sz w:val="20"/>
                <w:szCs w:val="20"/>
              </w:rPr>
              <w:t>74,4</w:t>
            </w:r>
          </w:p>
        </w:tc>
      </w:tr>
      <w:tr w:rsidR="00D92E4B" w:rsidRPr="008B56FC" w:rsidTr="001D32D4">
        <w:tc>
          <w:tcPr>
            <w:tcW w:w="426" w:type="dxa"/>
          </w:tcPr>
          <w:p w:rsidR="001F57FD" w:rsidRPr="001D32D4" w:rsidRDefault="001F57FD" w:rsidP="001D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1F57FD" w:rsidRPr="001D32D4" w:rsidRDefault="001F57FD" w:rsidP="001D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sz w:val="20"/>
                <w:szCs w:val="20"/>
              </w:rPr>
              <w:t>% занятости</w:t>
            </w:r>
          </w:p>
        </w:tc>
        <w:tc>
          <w:tcPr>
            <w:tcW w:w="1418" w:type="dxa"/>
            <w:vAlign w:val="center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center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1F57FD" w:rsidRPr="001D32D4" w:rsidRDefault="001F57FD" w:rsidP="001D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2D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1F57FD" w:rsidRPr="008B56FC" w:rsidRDefault="001F57FD" w:rsidP="001F57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7FD" w:rsidRPr="008B56FC" w:rsidRDefault="001F57FD" w:rsidP="001F57FD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8B56FC">
        <w:rPr>
          <w:rFonts w:ascii="Times New Roman" w:hAnsi="Times New Roman" w:cs="Times New Roman"/>
          <w:b/>
        </w:rPr>
        <w:t>Диаграмма № 3 Общее трудоустройство выпускников</w:t>
      </w:r>
    </w:p>
    <w:p w:rsidR="001F57FD" w:rsidRPr="008B56FC" w:rsidRDefault="00D92E4B" w:rsidP="001F57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22224</wp:posOffset>
            </wp:positionV>
            <wp:extent cx="6600825" cy="3228975"/>
            <wp:effectExtent l="0" t="0" r="0" b="0"/>
            <wp:wrapNone/>
            <wp:docPr id="25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1F57FD" w:rsidRPr="008B56FC" w:rsidRDefault="001F57FD" w:rsidP="001F57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7FD" w:rsidRPr="008B56FC" w:rsidRDefault="001F57FD" w:rsidP="001F57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7FD" w:rsidRPr="008B56FC" w:rsidRDefault="001F57FD" w:rsidP="001F57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7FD" w:rsidRPr="008B56FC" w:rsidRDefault="001F57FD" w:rsidP="001F57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1ED" w:rsidRDefault="00C711ED" w:rsidP="00DD6F2B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11ED" w:rsidRDefault="00C711ED" w:rsidP="00DD6F2B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11ED" w:rsidRDefault="00C711ED" w:rsidP="00DD6F2B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6F2B" w:rsidRDefault="00C711ED" w:rsidP="00DD6F2B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</w:t>
      </w:r>
      <w:r w:rsidR="004B2C54" w:rsidRPr="00D92E4B">
        <w:rPr>
          <w:rFonts w:ascii="Times New Roman" w:hAnsi="Times New Roman" w:cs="Times New Roman"/>
          <w:b/>
          <w:i/>
          <w:sz w:val="24"/>
          <w:szCs w:val="24"/>
        </w:rPr>
        <w:t>ывод:</w:t>
      </w:r>
    </w:p>
    <w:p w:rsidR="00DD6F2B" w:rsidRDefault="004B2C54" w:rsidP="000109D6">
      <w:pPr>
        <w:pStyle w:val="aa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F2B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060EAB" w:rsidRPr="00DD6F2B">
        <w:rPr>
          <w:rFonts w:ascii="Times New Roman" w:hAnsi="Times New Roman" w:cs="Times New Roman"/>
          <w:sz w:val="24"/>
          <w:szCs w:val="24"/>
        </w:rPr>
        <w:t xml:space="preserve">показатели по </w:t>
      </w:r>
      <w:r w:rsidRPr="00DD6F2B">
        <w:rPr>
          <w:rFonts w:ascii="Times New Roman" w:hAnsi="Times New Roman" w:cs="Times New Roman"/>
          <w:sz w:val="24"/>
          <w:szCs w:val="24"/>
        </w:rPr>
        <w:t>трудоустройств</w:t>
      </w:r>
      <w:r w:rsidR="00060EAB" w:rsidRPr="00DD6F2B">
        <w:rPr>
          <w:rFonts w:ascii="Times New Roman" w:hAnsi="Times New Roman" w:cs="Times New Roman"/>
          <w:sz w:val="24"/>
          <w:szCs w:val="24"/>
        </w:rPr>
        <w:t>у</w:t>
      </w:r>
      <w:r w:rsidRPr="00DD6F2B">
        <w:rPr>
          <w:rFonts w:ascii="Times New Roman" w:hAnsi="Times New Roman" w:cs="Times New Roman"/>
          <w:sz w:val="24"/>
          <w:szCs w:val="24"/>
        </w:rPr>
        <w:t xml:space="preserve">  выпускников </w:t>
      </w:r>
      <w:r w:rsidR="00060EAB" w:rsidRPr="00DD6F2B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DD6F2B">
        <w:rPr>
          <w:rFonts w:ascii="Times New Roman" w:hAnsi="Times New Roman" w:cs="Times New Roman"/>
          <w:sz w:val="24"/>
          <w:szCs w:val="24"/>
        </w:rPr>
        <w:t>стабильн</w:t>
      </w:r>
      <w:r w:rsidR="00060EAB" w:rsidRPr="00DD6F2B">
        <w:rPr>
          <w:rFonts w:ascii="Times New Roman" w:hAnsi="Times New Roman" w:cs="Times New Roman"/>
          <w:sz w:val="24"/>
          <w:szCs w:val="24"/>
        </w:rPr>
        <w:t>ы</w:t>
      </w:r>
      <w:r w:rsidR="00DD6F2B">
        <w:rPr>
          <w:rFonts w:ascii="Times New Roman" w:hAnsi="Times New Roman" w:cs="Times New Roman"/>
          <w:sz w:val="24"/>
          <w:szCs w:val="24"/>
        </w:rPr>
        <w:t>.</w:t>
      </w:r>
    </w:p>
    <w:p w:rsidR="00082A08" w:rsidRDefault="004B2C54" w:rsidP="00DD6F2B">
      <w:pPr>
        <w:pStyle w:val="aa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6F2B">
        <w:rPr>
          <w:rFonts w:ascii="Times New Roman" w:hAnsi="Times New Roman" w:cs="Times New Roman"/>
          <w:sz w:val="24"/>
          <w:szCs w:val="24"/>
        </w:rPr>
        <w:t xml:space="preserve">Чаще всего они продолжают работать на первоначальных рабочих местах длительное время. </w:t>
      </w:r>
    </w:p>
    <w:p w:rsidR="004B2C54" w:rsidRPr="00DD6F2B" w:rsidRDefault="004B2C54" w:rsidP="000109D6">
      <w:pPr>
        <w:pStyle w:val="aa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F2B">
        <w:rPr>
          <w:rFonts w:ascii="Times New Roman" w:hAnsi="Times New Roman" w:cs="Times New Roman"/>
          <w:sz w:val="24"/>
          <w:szCs w:val="24"/>
        </w:rPr>
        <w:t>Работа по содействию в трудоустройстве ведется и планируется</w:t>
      </w:r>
      <w:r w:rsidR="00DD6F2B">
        <w:rPr>
          <w:rFonts w:ascii="Times New Roman" w:hAnsi="Times New Roman" w:cs="Times New Roman"/>
          <w:sz w:val="24"/>
          <w:szCs w:val="24"/>
        </w:rPr>
        <w:t>.</w:t>
      </w:r>
      <w:r w:rsidRPr="00DD6F2B">
        <w:rPr>
          <w:rFonts w:ascii="Times New Roman" w:hAnsi="Times New Roman" w:cs="Times New Roman"/>
          <w:sz w:val="24"/>
          <w:szCs w:val="24"/>
        </w:rPr>
        <w:t xml:space="preserve"> </w:t>
      </w:r>
      <w:r w:rsidR="00DD6F2B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Pr="00DD6F2B">
        <w:rPr>
          <w:rFonts w:ascii="Times New Roman" w:hAnsi="Times New Roman" w:cs="Times New Roman"/>
          <w:sz w:val="24"/>
          <w:szCs w:val="24"/>
        </w:rPr>
        <w:t>направленность на заключения двухсторонних или трехсторонних договоров с работодателями на начальных этапах поступления в техникум.</w:t>
      </w:r>
    </w:p>
    <w:p w:rsidR="00F9538D" w:rsidRDefault="00060EAB" w:rsidP="000109D6">
      <w:pPr>
        <w:pStyle w:val="aa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A08">
        <w:rPr>
          <w:rFonts w:ascii="Times New Roman" w:hAnsi="Times New Roman" w:cs="Times New Roman"/>
          <w:sz w:val="24"/>
          <w:szCs w:val="24"/>
        </w:rPr>
        <w:t>Усилить</w:t>
      </w:r>
      <w:r w:rsidR="00DD6F2B" w:rsidRPr="00082A08">
        <w:rPr>
          <w:rFonts w:ascii="Times New Roman" w:hAnsi="Times New Roman" w:cs="Times New Roman"/>
          <w:sz w:val="24"/>
          <w:szCs w:val="24"/>
        </w:rPr>
        <w:t xml:space="preserve"> работу по обу</w:t>
      </w:r>
      <w:r w:rsidRPr="00082A08">
        <w:rPr>
          <w:rFonts w:ascii="Times New Roman" w:hAnsi="Times New Roman" w:cs="Times New Roman"/>
          <w:sz w:val="24"/>
          <w:szCs w:val="24"/>
        </w:rPr>
        <w:t>чению студентов умен</w:t>
      </w:r>
      <w:r w:rsidR="00DD6F2B" w:rsidRPr="00082A08">
        <w:rPr>
          <w:rFonts w:ascii="Times New Roman" w:hAnsi="Times New Roman" w:cs="Times New Roman"/>
          <w:sz w:val="24"/>
          <w:szCs w:val="24"/>
        </w:rPr>
        <w:t>ию представлять свои профессиона</w:t>
      </w:r>
      <w:r w:rsidRPr="00082A08">
        <w:rPr>
          <w:rFonts w:ascii="Times New Roman" w:hAnsi="Times New Roman" w:cs="Times New Roman"/>
          <w:sz w:val="24"/>
          <w:szCs w:val="24"/>
        </w:rPr>
        <w:t>льные навыки и умения работодателю.</w:t>
      </w:r>
    </w:p>
    <w:p w:rsidR="00082A08" w:rsidRPr="00082A08" w:rsidRDefault="00082A08" w:rsidP="00082A08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69A9" w:rsidRDefault="008B69A9" w:rsidP="000109D6">
      <w:pPr>
        <w:pStyle w:val="aa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74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A47425" w:rsidRPr="00737774" w:rsidRDefault="00A47425" w:rsidP="00A47425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A6B68" w:rsidRPr="00EA6B68" w:rsidRDefault="00EA6B68" w:rsidP="00A47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Воспитательная работа в те</w:t>
      </w:r>
      <w:r w:rsidR="00A47425">
        <w:rPr>
          <w:rFonts w:ascii="Times New Roman" w:hAnsi="Times New Roman" w:cs="Times New Roman"/>
          <w:sz w:val="24"/>
          <w:szCs w:val="24"/>
        </w:rPr>
        <w:t>хникуме осуществляется на основании</w:t>
      </w:r>
      <w:r w:rsidRPr="00EA6B68">
        <w:rPr>
          <w:rFonts w:ascii="Times New Roman" w:hAnsi="Times New Roman" w:cs="Times New Roman"/>
          <w:sz w:val="24"/>
          <w:szCs w:val="24"/>
        </w:rPr>
        <w:t xml:space="preserve"> Закона РФ «Об образовании», Устава ГБПОУ РС (Я)  «ЯКСТ», Концепции воспитательной деятельности, планом воспитательной работы и планами воспитательной работы классных руководителей учебных групп.</w:t>
      </w:r>
    </w:p>
    <w:p w:rsidR="00EA6B68" w:rsidRPr="00EA6B68" w:rsidRDefault="00EA6B68" w:rsidP="00A47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Все основные документы, регламентирующие организацию и проведение воспитательной работы в техникуме,  разработаны и утверждены установленным порядком.</w:t>
      </w:r>
    </w:p>
    <w:p w:rsidR="00EA6B68" w:rsidRPr="00EA6B68" w:rsidRDefault="00EA6B68" w:rsidP="00A474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Механизм реализации Концепции отлажен благодаря разработанным  внутренним локальным актам (положениям), регламентирующим воспитательную деятельность:</w:t>
      </w:r>
    </w:p>
    <w:p w:rsidR="00EA6B68" w:rsidRPr="00EA6B68" w:rsidRDefault="00EA6B68" w:rsidP="000109D6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Положение о учебно-воспитательной работе;</w:t>
      </w:r>
    </w:p>
    <w:p w:rsidR="00EA6B68" w:rsidRPr="00EA6B68" w:rsidRDefault="00EA6B68" w:rsidP="000109D6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Положение о Совете студенческого самоуправления;</w:t>
      </w:r>
    </w:p>
    <w:p w:rsidR="00EA6B68" w:rsidRPr="00EA6B68" w:rsidRDefault="00EA6B68" w:rsidP="000109D6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Положение об общественном Посте формирования здорового образа жизни;</w:t>
      </w:r>
    </w:p>
    <w:p w:rsidR="00EA6B68" w:rsidRPr="00EA6B68" w:rsidRDefault="00EA6B68" w:rsidP="000109D6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Положение о Совете профилактики и постановке на учет студентов;</w:t>
      </w:r>
    </w:p>
    <w:p w:rsidR="00EA6B68" w:rsidRPr="00EA6B68" w:rsidRDefault="00EA6B68" w:rsidP="000109D6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Положение о кураторе группы;</w:t>
      </w:r>
    </w:p>
    <w:p w:rsidR="00EA6B68" w:rsidRPr="00EA6B68" w:rsidRDefault="00EA6B68" w:rsidP="000109D6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Положение о старосте группы;</w:t>
      </w:r>
    </w:p>
    <w:p w:rsidR="00EA6B68" w:rsidRPr="00EA6B68" w:rsidRDefault="00EA6B68" w:rsidP="000109D6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Положение о стипендиальном обеспечении и других формах материальной поддержки обучающихся;</w:t>
      </w:r>
    </w:p>
    <w:p w:rsidR="00EA6B68" w:rsidRPr="00EA6B68" w:rsidRDefault="00EA6B68" w:rsidP="000109D6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Положение о порядке применения мер поощрения и дисциплинарного взыскания к студентам;</w:t>
      </w:r>
    </w:p>
    <w:p w:rsidR="00EA6B68" w:rsidRPr="00EA6B68" w:rsidRDefault="00EA6B68" w:rsidP="000109D6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Положение о работе кружков и секций для студентов;</w:t>
      </w:r>
    </w:p>
    <w:p w:rsidR="00EA6B68" w:rsidRDefault="00EA6B68" w:rsidP="000109D6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Положение о проведении внеаудиторных мероприятий;</w:t>
      </w:r>
    </w:p>
    <w:p w:rsidR="00A47425" w:rsidRPr="00EA6B68" w:rsidRDefault="00A47425" w:rsidP="000109D6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Положение о защите прав несовершеннолетних студентов;</w:t>
      </w:r>
    </w:p>
    <w:p w:rsidR="00A47425" w:rsidRPr="00EA6B68" w:rsidRDefault="00A47425" w:rsidP="000109D6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Положение о планировании и организации самостоятельной работы студентов;</w:t>
      </w:r>
    </w:p>
    <w:p w:rsidR="00A47425" w:rsidRPr="00EA6B68" w:rsidRDefault="00A47425" w:rsidP="000109D6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Положение о прохождении медицинских осмотров студентов и работников техникума;</w:t>
      </w:r>
    </w:p>
    <w:p w:rsidR="00A47425" w:rsidRPr="00EA6B68" w:rsidRDefault="00A47425" w:rsidP="000109D6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Положение о нормах профессиональной этики педагогических работников;</w:t>
      </w:r>
    </w:p>
    <w:p w:rsidR="00A47425" w:rsidRPr="00EA6B68" w:rsidRDefault="00A47425" w:rsidP="000109D6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Положение о системе контроля студентов ГБПОУ РС (Я) «ЯКСТ», проживающих в общежитии ГБПОУ РС (Я) «ЯИПК».</w:t>
      </w:r>
    </w:p>
    <w:p w:rsidR="00A47425" w:rsidRPr="00EA6B68" w:rsidRDefault="00A47425" w:rsidP="00A4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25" w:rsidRDefault="00C711ED" w:rsidP="00A4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47425" w:rsidRPr="00EA6B68">
        <w:rPr>
          <w:rFonts w:ascii="Times New Roman" w:hAnsi="Times New Roman" w:cs="Times New Roman"/>
          <w:b/>
          <w:sz w:val="24"/>
          <w:szCs w:val="24"/>
        </w:rPr>
        <w:t>ураторы, прикрепленные к учебным группам</w:t>
      </w:r>
    </w:p>
    <w:p w:rsidR="00A47425" w:rsidRPr="00A47425" w:rsidRDefault="00A47425" w:rsidP="00A4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3"/>
        <w:tblW w:w="10456" w:type="dxa"/>
        <w:tblLook w:val="04A0"/>
      </w:tblPr>
      <w:tblGrid>
        <w:gridCol w:w="417"/>
        <w:gridCol w:w="6495"/>
        <w:gridCol w:w="3544"/>
      </w:tblGrid>
      <w:tr w:rsidR="00A47425" w:rsidRPr="00EA6B68" w:rsidTr="00693C97">
        <w:tc>
          <w:tcPr>
            <w:tcW w:w="417" w:type="dxa"/>
          </w:tcPr>
          <w:p w:rsidR="00A47425" w:rsidRPr="00C711ED" w:rsidRDefault="00A47425" w:rsidP="00A47425">
            <w:pPr>
              <w:pStyle w:val="aa"/>
              <w:ind w:left="0"/>
              <w:jc w:val="center"/>
              <w:rPr>
                <w:b/>
              </w:rPr>
            </w:pPr>
            <w:r w:rsidRPr="00C711ED">
              <w:rPr>
                <w:b/>
              </w:rPr>
              <w:t>№</w:t>
            </w:r>
          </w:p>
        </w:tc>
        <w:tc>
          <w:tcPr>
            <w:tcW w:w="6495" w:type="dxa"/>
          </w:tcPr>
          <w:p w:rsidR="00A47425" w:rsidRPr="00C711ED" w:rsidRDefault="00A47425" w:rsidP="00A47425">
            <w:pPr>
              <w:pStyle w:val="aa"/>
              <w:ind w:left="0"/>
              <w:jc w:val="center"/>
              <w:rPr>
                <w:b/>
              </w:rPr>
            </w:pPr>
            <w:r w:rsidRPr="00C711ED">
              <w:rPr>
                <w:b/>
              </w:rPr>
              <w:t>Группы, специальности</w:t>
            </w:r>
          </w:p>
        </w:tc>
        <w:tc>
          <w:tcPr>
            <w:tcW w:w="3544" w:type="dxa"/>
          </w:tcPr>
          <w:p w:rsidR="00A47425" w:rsidRPr="00C711ED" w:rsidRDefault="00A47425" w:rsidP="00A47425">
            <w:pPr>
              <w:pStyle w:val="aa"/>
              <w:ind w:left="0"/>
              <w:jc w:val="center"/>
              <w:rPr>
                <w:b/>
              </w:rPr>
            </w:pPr>
            <w:r w:rsidRPr="00C711ED">
              <w:rPr>
                <w:b/>
              </w:rPr>
              <w:t>Ф.И.О. кураторов</w:t>
            </w:r>
          </w:p>
        </w:tc>
      </w:tr>
      <w:tr w:rsidR="00A47425" w:rsidRPr="00EA6B68" w:rsidTr="00693C97">
        <w:tc>
          <w:tcPr>
            <w:tcW w:w="417" w:type="dxa"/>
          </w:tcPr>
          <w:p w:rsidR="00A47425" w:rsidRPr="00C711ED" w:rsidRDefault="00A47425" w:rsidP="00A47425">
            <w:pPr>
              <w:jc w:val="center"/>
            </w:pPr>
            <w:r w:rsidRPr="00C711ED">
              <w:t>1.</w:t>
            </w:r>
          </w:p>
        </w:tc>
        <w:tc>
          <w:tcPr>
            <w:tcW w:w="6495" w:type="dxa"/>
          </w:tcPr>
          <w:p w:rsidR="00A47425" w:rsidRPr="00C711ED" w:rsidRDefault="00A47425" w:rsidP="00A47425">
            <w:pPr>
              <w:pStyle w:val="aa"/>
              <w:ind w:left="0"/>
              <w:jc w:val="both"/>
            </w:pPr>
            <w:r w:rsidRPr="00C711ED">
              <w:t xml:space="preserve"> «Монтаж и эксплуатация оборудования и систем газоснабжения»-14</w:t>
            </w:r>
          </w:p>
        </w:tc>
        <w:tc>
          <w:tcPr>
            <w:tcW w:w="3544" w:type="dxa"/>
          </w:tcPr>
          <w:p w:rsidR="00A47425" w:rsidRPr="00C711ED" w:rsidRDefault="00A47425" w:rsidP="00A47425">
            <w:pPr>
              <w:pStyle w:val="aa"/>
              <w:ind w:left="0"/>
              <w:jc w:val="both"/>
            </w:pPr>
            <w:r w:rsidRPr="00C711ED">
              <w:t xml:space="preserve">Семенова </w:t>
            </w:r>
            <w:proofErr w:type="spellStart"/>
            <w:r w:rsidRPr="00C711ED">
              <w:t>Саргылана</w:t>
            </w:r>
            <w:proofErr w:type="spellEnd"/>
            <w:r w:rsidRPr="00C711ED">
              <w:t xml:space="preserve"> Алексеевна</w:t>
            </w:r>
          </w:p>
        </w:tc>
      </w:tr>
      <w:tr w:rsidR="00A47425" w:rsidRPr="00EA6B68" w:rsidTr="00693C97">
        <w:tc>
          <w:tcPr>
            <w:tcW w:w="417" w:type="dxa"/>
          </w:tcPr>
          <w:p w:rsidR="00A47425" w:rsidRPr="00C711ED" w:rsidRDefault="00A47425" w:rsidP="00A47425">
            <w:pPr>
              <w:jc w:val="center"/>
            </w:pPr>
            <w:r w:rsidRPr="00C711ED">
              <w:t>2.</w:t>
            </w:r>
          </w:p>
        </w:tc>
        <w:tc>
          <w:tcPr>
            <w:tcW w:w="6495" w:type="dxa"/>
          </w:tcPr>
          <w:p w:rsidR="00A47425" w:rsidRPr="00C711ED" w:rsidRDefault="00A47425" w:rsidP="00A47425">
            <w:pPr>
              <w:pStyle w:val="aa"/>
              <w:ind w:left="0"/>
              <w:jc w:val="both"/>
            </w:pPr>
            <w:r w:rsidRPr="00C711ED">
              <w:t xml:space="preserve"> «Строительство и эксплуатация зданий и сооружений»-14</w:t>
            </w:r>
          </w:p>
        </w:tc>
        <w:tc>
          <w:tcPr>
            <w:tcW w:w="3544" w:type="dxa"/>
          </w:tcPr>
          <w:p w:rsidR="00A47425" w:rsidRPr="00C711ED" w:rsidRDefault="00A47425" w:rsidP="00A47425">
            <w:pPr>
              <w:pStyle w:val="aa"/>
              <w:ind w:left="0"/>
              <w:jc w:val="both"/>
            </w:pPr>
            <w:proofErr w:type="spellStart"/>
            <w:r w:rsidRPr="00C711ED">
              <w:t>Беркутова</w:t>
            </w:r>
            <w:proofErr w:type="spellEnd"/>
            <w:r w:rsidRPr="00C711ED">
              <w:t xml:space="preserve"> Татьяна Игоревна</w:t>
            </w:r>
          </w:p>
        </w:tc>
      </w:tr>
      <w:tr w:rsidR="00A47425" w:rsidRPr="00EA6B68" w:rsidTr="00693C97">
        <w:tc>
          <w:tcPr>
            <w:tcW w:w="417" w:type="dxa"/>
          </w:tcPr>
          <w:p w:rsidR="00A47425" w:rsidRPr="00C711ED" w:rsidRDefault="00A47425" w:rsidP="00A47425">
            <w:pPr>
              <w:jc w:val="center"/>
            </w:pPr>
            <w:r w:rsidRPr="00C711ED">
              <w:t>3.</w:t>
            </w:r>
          </w:p>
        </w:tc>
        <w:tc>
          <w:tcPr>
            <w:tcW w:w="6495" w:type="dxa"/>
          </w:tcPr>
          <w:p w:rsidR="00A47425" w:rsidRPr="00C711ED" w:rsidRDefault="00A47425" w:rsidP="00A47425">
            <w:pPr>
              <w:pStyle w:val="aa"/>
              <w:ind w:left="0"/>
            </w:pPr>
            <w:r w:rsidRPr="00C711ED">
              <w:t xml:space="preserve"> «Монтаж и эксплуатация сантехничес</w:t>
            </w:r>
            <w:r w:rsidR="00693C97">
              <w:t>ких устройств, кондиционирование воздуха</w:t>
            </w:r>
            <w:r w:rsidRPr="00C711ED">
              <w:t xml:space="preserve"> и вентиляция»-14</w:t>
            </w:r>
          </w:p>
        </w:tc>
        <w:tc>
          <w:tcPr>
            <w:tcW w:w="3544" w:type="dxa"/>
          </w:tcPr>
          <w:p w:rsidR="00A47425" w:rsidRPr="00C711ED" w:rsidRDefault="00A47425" w:rsidP="00A47425">
            <w:pPr>
              <w:pStyle w:val="aa"/>
              <w:ind w:left="0"/>
              <w:jc w:val="both"/>
            </w:pPr>
            <w:r w:rsidRPr="00C711ED">
              <w:t>Кузьминцева Юлия Викторовна</w:t>
            </w:r>
          </w:p>
        </w:tc>
      </w:tr>
      <w:tr w:rsidR="00A47425" w:rsidRPr="00EA6B68" w:rsidTr="00693C97">
        <w:tc>
          <w:tcPr>
            <w:tcW w:w="417" w:type="dxa"/>
          </w:tcPr>
          <w:p w:rsidR="00A47425" w:rsidRPr="00C711ED" w:rsidRDefault="00A47425" w:rsidP="00A47425">
            <w:pPr>
              <w:jc w:val="center"/>
            </w:pPr>
            <w:r w:rsidRPr="00C711ED">
              <w:t>4.</w:t>
            </w:r>
          </w:p>
        </w:tc>
        <w:tc>
          <w:tcPr>
            <w:tcW w:w="6495" w:type="dxa"/>
          </w:tcPr>
          <w:p w:rsidR="00A47425" w:rsidRPr="00C711ED" w:rsidRDefault="00A47425" w:rsidP="00A47425">
            <w:pPr>
              <w:pStyle w:val="aa"/>
              <w:ind w:left="0"/>
              <w:jc w:val="both"/>
            </w:pPr>
            <w:r w:rsidRPr="00C711ED">
              <w:t xml:space="preserve"> «Мастер отделочных строительных работ»-14</w:t>
            </w:r>
          </w:p>
        </w:tc>
        <w:tc>
          <w:tcPr>
            <w:tcW w:w="3544" w:type="dxa"/>
          </w:tcPr>
          <w:p w:rsidR="00A47425" w:rsidRPr="00C711ED" w:rsidRDefault="00A47425" w:rsidP="00A47425">
            <w:pPr>
              <w:pStyle w:val="aa"/>
              <w:ind w:left="0"/>
              <w:jc w:val="both"/>
            </w:pPr>
            <w:r w:rsidRPr="00C711ED">
              <w:t xml:space="preserve">Арутюнян Тигран </w:t>
            </w:r>
            <w:proofErr w:type="spellStart"/>
            <w:r w:rsidRPr="00C711ED">
              <w:t>Аршакович</w:t>
            </w:r>
            <w:proofErr w:type="spellEnd"/>
          </w:p>
        </w:tc>
      </w:tr>
      <w:tr w:rsidR="00A47425" w:rsidRPr="00EA6B68" w:rsidTr="00693C97">
        <w:tc>
          <w:tcPr>
            <w:tcW w:w="417" w:type="dxa"/>
          </w:tcPr>
          <w:p w:rsidR="00A47425" w:rsidRPr="00C711ED" w:rsidRDefault="00A47425" w:rsidP="00A47425">
            <w:pPr>
              <w:jc w:val="center"/>
            </w:pPr>
            <w:r w:rsidRPr="00C711ED">
              <w:t>5.</w:t>
            </w:r>
          </w:p>
        </w:tc>
        <w:tc>
          <w:tcPr>
            <w:tcW w:w="6495" w:type="dxa"/>
          </w:tcPr>
          <w:p w:rsidR="00A47425" w:rsidRPr="00C711ED" w:rsidRDefault="00A47425" w:rsidP="00A47425">
            <w:pPr>
              <w:pStyle w:val="aa"/>
              <w:ind w:left="0"/>
              <w:jc w:val="both"/>
            </w:pPr>
            <w:r w:rsidRPr="00C711ED">
              <w:t xml:space="preserve"> «Монтаж и эксплуатация оборудования и систем газоснабжения»-13</w:t>
            </w:r>
          </w:p>
        </w:tc>
        <w:tc>
          <w:tcPr>
            <w:tcW w:w="3544" w:type="dxa"/>
          </w:tcPr>
          <w:p w:rsidR="00A47425" w:rsidRPr="00C711ED" w:rsidRDefault="00A47425" w:rsidP="00A47425">
            <w:pPr>
              <w:pStyle w:val="aa"/>
              <w:ind w:left="0"/>
              <w:jc w:val="both"/>
            </w:pPr>
            <w:proofErr w:type="spellStart"/>
            <w:r w:rsidRPr="00C711ED">
              <w:t>Турнина</w:t>
            </w:r>
            <w:proofErr w:type="spellEnd"/>
            <w:r w:rsidRPr="00C711ED">
              <w:t xml:space="preserve"> </w:t>
            </w:r>
            <w:proofErr w:type="spellStart"/>
            <w:r w:rsidRPr="00C711ED">
              <w:t>Иустиния</w:t>
            </w:r>
            <w:proofErr w:type="spellEnd"/>
            <w:r w:rsidRPr="00C711ED">
              <w:t xml:space="preserve"> Максимовна</w:t>
            </w:r>
          </w:p>
        </w:tc>
      </w:tr>
      <w:tr w:rsidR="00A47425" w:rsidRPr="00EA6B68" w:rsidTr="00693C97">
        <w:tc>
          <w:tcPr>
            <w:tcW w:w="417" w:type="dxa"/>
          </w:tcPr>
          <w:p w:rsidR="00A47425" w:rsidRPr="00C711ED" w:rsidRDefault="00A47425" w:rsidP="00A47425">
            <w:pPr>
              <w:jc w:val="center"/>
            </w:pPr>
            <w:r w:rsidRPr="00C711ED">
              <w:t>6.</w:t>
            </w:r>
          </w:p>
        </w:tc>
        <w:tc>
          <w:tcPr>
            <w:tcW w:w="6495" w:type="dxa"/>
          </w:tcPr>
          <w:p w:rsidR="00A47425" w:rsidRPr="00C711ED" w:rsidRDefault="00A47425" w:rsidP="00A47425">
            <w:pPr>
              <w:pStyle w:val="aa"/>
              <w:ind w:left="0"/>
              <w:jc w:val="both"/>
            </w:pPr>
            <w:r w:rsidRPr="00C711ED">
              <w:t xml:space="preserve"> «Строительство и эксплуатация зданий и сооружений»-13</w:t>
            </w:r>
          </w:p>
        </w:tc>
        <w:tc>
          <w:tcPr>
            <w:tcW w:w="3544" w:type="dxa"/>
          </w:tcPr>
          <w:p w:rsidR="00A47425" w:rsidRPr="00C711ED" w:rsidRDefault="00A47425" w:rsidP="00A47425">
            <w:pPr>
              <w:pStyle w:val="aa"/>
              <w:ind w:left="0"/>
              <w:jc w:val="both"/>
            </w:pPr>
            <w:proofErr w:type="spellStart"/>
            <w:r w:rsidRPr="00C711ED">
              <w:t>Кокош</w:t>
            </w:r>
            <w:proofErr w:type="spellEnd"/>
            <w:r w:rsidRPr="00C711ED">
              <w:t xml:space="preserve"> Владимир Михайлович</w:t>
            </w:r>
          </w:p>
        </w:tc>
      </w:tr>
      <w:tr w:rsidR="00A47425" w:rsidRPr="00EA6B68" w:rsidTr="00693C97">
        <w:tc>
          <w:tcPr>
            <w:tcW w:w="417" w:type="dxa"/>
          </w:tcPr>
          <w:p w:rsidR="00A47425" w:rsidRPr="00C711ED" w:rsidRDefault="00A47425" w:rsidP="00A47425">
            <w:pPr>
              <w:jc w:val="center"/>
            </w:pPr>
            <w:r w:rsidRPr="00C711ED">
              <w:t>7.</w:t>
            </w:r>
          </w:p>
        </w:tc>
        <w:tc>
          <w:tcPr>
            <w:tcW w:w="6495" w:type="dxa"/>
          </w:tcPr>
          <w:p w:rsidR="00A47425" w:rsidRPr="00C711ED" w:rsidRDefault="00A47425" w:rsidP="00693C97">
            <w:pPr>
              <w:pStyle w:val="aa"/>
              <w:ind w:left="0"/>
              <w:jc w:val="both"/>
            </w:pPr>
            <w:r w:rsidRPr="00C711ED">
              <w:t xml:space="preserve"> «Теплоснабжение и </w:t>
            </w:r>
            <w:r w:rsidR="00693C97">
              <w:t>теплотехническое оборудование</w:t>
            </w:r>
            <w:r w:rsidRPr="00C711ED">
              <w:t>»-13</w:t>
            </w:r>
          </w:p>
        </w:tc>
        <w:tc>
          <w:tcPr>
            <w:tcW w:w="3544" w:type="dxa"/>
          </w:tcPr>
          <w:p w:rsidR="00A47425" w:rsidRPr="00C711ED" w:rsidRDefault="00A47425" w:rsidP="00A47425">
            <w:pPr>
              <w:pStyle w:val="aa"/>
              <w:ind w:left="0"/>
              <w:jc w:val="both"/>
            </w:pPr>
            <w:r w:rsidRPr="00C711ED">
              <w:t>Гущина Софья Анатольевна</w:t>
            </w:r>
          </w:p>
        </w:tc>
      </w:tr>
      <w:tr w:rsidR="00A47425" w:rsidRPr="00EA6B68" w:rsidTr="00693C97">
        <w:tc>
          <w:tcPr>
            <w:tcW w:w="417" w:type="dxa"/>
          </w:tcPr>
          <w:p w:rsidR="00A47425" w:rsidRPr="00C711ED" w:rsidRDefault="00A47425" w:rsidP="00A47425">
            <w:pPr>
              <w:jc w:val="center"/>
            </w:pPr>
            <w:r w:rsidRPr="00C711ED">
              <w:t>8.</w:t>
            </w:r>
          </w:p>
        </w:tc>
        <w:tc>
          <w:tcPr>
            <w:tcW w:w="6495" w:type="dxa"/>
          </w:tcPr>
          <w:p w:rsidR="00A47425" w:rsidRPr="00C711ED" w:rsidRDefault="00A47425" w:rsidP="00A47425">
            <w:pPr>
              <w:pStyle w:val="aa"/>
              <w:ind w:left="0"/>
              <w:jc w:val="both"/>
            </w:pPr>
            <w:r w:rsidRPr="00C711ED">
              <w:t>«Строительство и эксплуатация зданий и сооружений»-12</w:t>
            </w:r>
          </w:p>
        </w:tc>
        <w:tc>
          <w:tcPr>
            <w:tcW w:w="3544" w:type="dxa"/>
          </w:tcPr>
          <w:p w:rsidR="00A47425" w:rsidRPr="00C711ED" w:rsidRDefault="00A47425" w:rsidP="00A47425">
            <w:pPr>
              <w:pStyle w:val="aa"/>
              <w:ind w:left="0"/>
              <w:jc w:val="both"/>
            </w:pPr>
            <w:r w:rsidRPr="00C711ED">
              <w:t>Калинина Людмила Николаевна</w:t>
            </w:r>
          </w:p>
        </w:tc>
      </w:tr>
      <w:tr w:rsidR="00A47425" w:rsidRPr="00EA6B68" w:rsidTr="00693C97">
        <w:tc>
          <w:tcPr>
            <w:tcW w:w="417" w:type="dxa"/>
          </w:tcPr>
          <w:p w:rsidR="00A47425" w:rsidRPr="00C711ED" w:rsidRDefault="00A47425" w:rsidP="00A47425">
            <w:pPr>
              <w:jc w:val="center"/>
            </w:pPr>
            <w:r w:rsidRPr="00C711ED">
              <w:t>9.</w:t>
            </w:r>
          </w:p>
        </w:tc>
        <w:tc>
          <w:tcPr>
            <w:tcW w:w="6495" w:type="dxa"/>
          </w:tcPr>
          <w:p w:rsidR="00A47425" w:rsidRPr="00C711ED" w:rsidRDefault="00A47425" w:rsidP="00693C97">
            <w:pPr>
              <w:pStyle w:val="aa"/>
              <w:ind w:left="0"/>
              <w:jc w:val="both"/>
            </w:pPr>
            <w:r w:rsidRPr="00C711ED">
              <w:t>«</w:t>
            </w:r>
            <w:r w:rsidR="00693C97" w:rsidRPr="00C711ED">
              <w:t xml:space="preserve"> Теплоснабжение и </w:t>
            </w:r>
            <w:r w:rsidR="00693C97">
              <w:t>теплотехническое оборудование</w:t>
            </w:r>
            <w:r w:rsidRPr="00C711ED">
              <w:t>»-13</w:t>
            </w:r>
          </w:p>
        </w:tc>
        <w:tc>
          <w:tcPr>
            <w:tcW w:w="3544" w:type="dxa"/>
          </w:tcPr>
          <w:p w:rsidR="00A47425" w:rsidRPr="00C711ED" w:rsidRDefault="00A47425" w:rsidP="00A47425">
            <w:pPr>
              <w:pStyle w:val="aa"/>
              <w:ind w:left="0"/>
              <w:jc w:val="both"/>
            </w:pPr>
            <w:r w:rsidRPr="00C711ED">
              <w:t>Кузьминцева Юлия Викторовна</w:t>
            </w:r>
          </w:p>
        </w:tc>
      </w:tr>
    </w:tbl>
    <w:p w:rsidR="00EA6B68" w:rsidRPr="00EA6B68" w:rsidRDefault="00EA6B68" w:rsidP="00A47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B68" w:rsidRPr="00EA6B68" w:rsidRDefault="00EA6B68" w:rsidP="00A474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B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сведения о наличии работников, отвечающих за организацию воспитательной деятельности</w:t>
      </w:r>
    </w:p>
    <w:p w:rsidR="00EA6B68" w:rsidRPr="00EA6B68" w:rsidRDefault="00EA6B68" w:rsidP="00A474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6B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6B68">
        <w:rPr>
          <w:rFonts w:ascii="Times New Roman" w:hAnsi="Times New Roman" w:cs="Times New Roman"/>
          <w:bCs/>
          <w:sz w:val="24"/>
          <w:szCs w:val="24"/>
        </w:rPr>
        <w:t>Зам</w:t>
      </w:r>
      <w:proofErr w:type="gramStart"/>
      <w:r w:rsidRPr="00EA6B68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EA6B68">
        <w:rPr>
          <w:rFonts w:ascii="Times New Roman" w:hAnsi="Times New Roman" w:cs="Times New Roman"/>
          <w:bCs/>
          <w:sz w:val="24"/>
          <w:szCs w:val="24"/>
        </w:rPr>
        <w:t>иректора по ВР</w:t>
      </w:r>
      <w:r w:rsidRPr="00EA6B68">
        <w:rPr>
          <w:rFonts w:ascii="Times New Roman" w:hAnsi="Times New Roman" w:cs="Times New Roman"/>
          <w:bCs/>
          <w:sz w:val="24"/>
          <w:szCs w:val="24"/>
        </w:rPr>
        <w:tab/>
        <w:t xml:space="preserve"> – </w:t>
      </w:r>
      <w:r w:rsidRPr="00EA6B68">
        <w:rPr>
          <w:rFonts w:ascii="Times New Roman" w:hAnsi="Times New Roman" w:cs="Times New Roman"/>
          <w:bCs/>
          <w:sz w:val="24"/>
          <w:szCs w:val="24"/>
        </w:rPr>
        <w:tab/>
        <w:t xml:space="preserve"> Семенова С.А.;</w:t>
      </w:r>
    </w:p>
    <w:p w:rsidR="00EA6B68" w:rsidRPr="00EA6B68" w:rsidRDefault="00EA6B68" w:rsidP="00A474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6B68">
        <w:rPr>
          <w:rFonts w:ascii="Times New Roman" w:hAnsi="Times New Roman" w:cs="Times New Roman"/>
          <w:bCs/>
          <w:sz w:val="24"/>
          <w:szCs w:val="24"/>
        </w:rPr>
        <w:tab/>
        <w:t>Педагог-психолог</w:t>
      </w:r>
      <w:r w:rsidRPr="00EA6B68">
        <w:rPr>
          <w:rFonts w:ascii="Times New Roman" w:hAnsi="Times New Roman" w:cs="Times New Roman"/>
          <w:bCs/>
          <w:sz w:val="24"/>
          <w:szCs w:val="24"/>
        </w:rPr>
        <w:tab/>
      </w:r>
      <w:r w:rsidRPr="00EA6B68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EA6B68">
        <w:rPr>
          <w:rFonts w:ascii="Times New Roman" w:hAnsi="Times New Roman" w:cs="Times New Roman"/>
          <w:bCs/>
          <w:sz w:val="24"/>
          <w:szCs w:val="24"/>
        </w:rPr>
        <w:tab/>
        <w:t>Александрова Т.Д.;</w:t>
      </w:r>
    </w:p>
    <w:p w:rsidR="00EA6B68" w:rsidRPr="00EA6B68" w:rsidRDefault="00EA6B68" w:rsidP="00A474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6B68">
        <w:rPr>
          <w:rFonts w:ascii="Times New Roman" w:hAnsi="Times New Roman" w:cs="Times New Roman"/>
          <w:bCs/>
          <w:sz w:val="24"/>
          <w:szCs w:val="24"/>
        </w:rPr>
        <w:tab/>
        <w:t>Педагог-организатор</w:t>
      </w:r>
      <w:r w:rsidRPr="00EA6B68">
        <w:rPr>
          <w:rFonts w:ascii="Times New Roman" w:hAnsi="Times New Roman" w:cs="Times New Roman"/>
          <w:bCs/>
          <w:sz w:val="24"/>
          <w:szCs w:val="24"/>
        </w:rPr>
        <w:tab/>
        <w:t xml:space="preserve">-  </w:t>
      </w:r>
      <w:r w:rsidRPr="00EA6B6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A6B68">
        <w:rPr>
          <w:rFonts w:ascii="Times New Roman" w:hAnsi="Times New Roman" w:cs="Times New Roman"/>
          <w:bCs/>
          <w:sz w:val="24"/>
          <w:szCs w:val="24"/>
        </w:rPr>
        <w:t>Турнина</w:t>
      </w:r>
      <w:proofErr w:type="spellEnd"/>
      <w:r w:rsidRPr="00EA6B68">
        <w:rPr>
          <w:rFonts w:ascii="Times New Roman" w:hAnsi="Times New Roman" w:cs="Times New Roman"/>
          <w:bCs/>
          <w:sz w:val="24"/>
          <w:szCs w:val="24"/>
        </w:rPr>
        <w:t xml:space="preserve"> И.М.;</w:t>
      </w:r>
    </w:p>
    <w:p w:rsidR="00EA6B68" w:rsidRPr="00EA6B68" w:rsidRDefault="00EA6B68" w:rsidP="00A474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6B68">
        <w:rPr>
          <w:rFonts w:ascii="Times New Roman" w:hAnsi="Times New Roman" w:cs="Times New Roman"/>
          <w:bCs/>
          <w:sz w:val="24"/>
          <w:szCs w:val="24"/>
        </w:rPr>
        <w:tab/>
        <w:t>Библиотекарь</w:t>
      </w:r>
      <w:r w:rsidRPr="00EA6B68">
        <w:rPr>
          <w:rFonts w:ascii="Times New Roman" w:hAnsi="Times New Roman" w:cs="Times New Roman"/>
          <w:bCs/>
          <w:sz w:val="24"/>
          <w:szCs w:val="24"/>
        </w:rPr>
        <w:tab/>
      </w:r>
      <w:r w:rsidRPr="00EA6B68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Pr="00EA6B68">
        <w:rPr>
          <w:rFonts w:ascii="Times New Roman" w:hAnsi="Times New Roman" w:cs="Times New Roman"/>
          <w:bCs/>
          <w:sz w:val="24"/>
          <w:szCs w:val="24"/>
        </w:rPr>
        <w:tab/>
        <w:t>Захарова А.В.</w:t>
      </w:r>
    </w:p>
    <w:p w:rsidR="00EA6B68" w:rsidRPr="00EA6B68" w:rsidRDefault="00EA6B68" w:rsidP="00A474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6B68">
        <w:rPr>
          <w:rFonts w:ascii="Times New Roman" w:hAnsi="Times New Roman" w:cs="Times New Roman"/>
          <w:bCs/>
          <w:sz w:val="24"/>
          <w:szCs w:val="24"/>
        </w:rPr>
        <w:tab/>
        <w:t>Кураторы учебных групп</w:t>
      </w:r>
    </w:p>
    <w:p w:rsidR="00EA6B68" w:rsidRDefault="00EA6B68" w:rsidP="00A47425">
      <w:pPr>
        <w:pStyle w:val="Default"/>
        <w:jc w:val="center"/>
        <w:rPr>
          <w:b/>
        </w:rPr>
      </w:pPr>
    </w:p>
    <w:p w:rsidR="00E75494" w:rsidRDefault="00EA6B68" w:rsidP="00A47425">
      <w:pPr>
        <w:pStyle w:val="Default"/>
        <w:jc w:val="center"/>
        <w:rPr>
          <w:b/>
          <w:bCs/>
        </w:rPr>
      </w:pPr>
      <w:r w:rsidRPr="00EA6B68">
        <w:rPr>
          <w:b/>
        </w:rPr>
        <w:t>Студенческое самоуправление</w:t>
      </w:r>
      <w:r w:rsidRPr="00EA6B68">
        <w:rPr>
          <w:b/>
          <w:bCs/>
        </w:rPr>
        <w:t xml:space="preserve">. </w:t>
      </w:r>
    </w:p>
    <w:p w:rsidR="00EA6B68" w:rsidRDefault="00EA6B68" w:rsidP="00A47425">
      <w:pPr>
        <w:pStyle w:val="Default"/>
        <w:jc w:val="center"/>
        <w:rPr>
          <w:b/>
          <w:bCs/>
        </w:rPr>
      </w:pPr>
      <w:r w:rsidRPr="00EA6B68">
        <w:rPr>
          <w:b/>
          <w:bCs/>
        </w:rPr>
        <w:t>Организ</w:t>
      </w:r>
      <w:r w:rsidR="00E75494">
        <w:rPr>
          <w:b/>
          <w:bCs/>
        </w:rPr>
        <w:t xml:space="preserve">ация самоуправления </w:t>
      </w:r>
      <w:proofErr w:type="gramStart"/>
      <w:r w:rsidR="00E75494">
        <w:rPr>
          <w:b/>
          <w:bCs/>
        </w:rPr>
        <w:t>обучающихся</w:t>
      </w:r>
      <w:proofErr w:type="gramEnd"/>
      <w:r w:rsidR="00E75494">
        <w:rPr>
          <w:b/>
          <w:bCs/>
        </w:rPr>
        <w:t>.</w:t>
      </w:r>
    </w:p>
    <w:p w:rsidR="00EA6B68" w:rsidRPr="00EA6B68" w:rsidRDefault="00EA6B68" w:rsidP="00A47425">
      <w:pPr>
        <w:pStyle w:val="Default"/>
        <w:jc w:val="center"/>
        <w:rPr>
          <w:b/>
        </w:rPr>
      </w:pPr>
    </w:p>
    <w:tbl>
      <w:tblPr>
        <w:tblStyle w:val="a3"/>
        <w:tblW w:w="0" w:type="auto"/>
        <w:tblInd w:w="-274" w:type="dxa"/>
        <w:tblLayout w:type="fixed"/>
        <w:tblLook w:val="04A0"/>
      </w:tblPr>
      <w:tblGrid>
        <w:gridCol w:w="4820"/>
        <w:gridCol w:w="1134"/>
        <w:gridCol w:w="2126"/>
        <w:gridCol w:w="2127"/>
      </w:tblGrid>
      <w:tr w:rsidR="00EA6B68" w:rsidRPr="00EA6B68" w:rsidTr="00693C97">
        <w:tc>
          <w:tcPr>
            <w:tcW w:w="5954" w:type="dxa"/>
            <w:gridSpan w:val="2"/>
          </w:tcPr>
          <w:p w:rsidR="00EA6B68" w:rsidRPr="00435FCC" w:rsidRDefault="00EA6B68" w:rsidP="00A47425">
            <w:pPr>
              <w:pStyle w:val="Default"/>
              <w:spacing w:after="31"/>
              <w:jc w:val="center"/>
              <w:rPr>
                <w:sz w:val="20"/>
                <w:szCs w:val="20"/>
              </w:rPr>
            </w:pPr>
            <w:r w:rsidRPr="00435FCC">
              <w:rPr>
                <w:sz w:val="20"/>
                <w:szCs w:val="20"/>
              </w:rPr>
              <w:t>Кол-во органов самоуправления обучающихся:</w:t>
            </w:r>
          </w:p>
        </w:tc>
        <w:tc>
          <w:tcPr>
            <w:tcW w:w="2126" w:type="dxa"/>
            <w:vMerge w:val="restart"/>
          </w:tcPr>
          <w:p w:rsidR="00EA6B68" w:rsidRPr="00435FCC" w:rsidRDefault="00EA6B68" w:rsidP="00E75494">
            <w:pPr>
              <w:pStyle w:val="Default"/>
              <w:spacing w:after="31"/>
              <w:rPr>
                <w:sz w:val="20"/>
                <w:szCs w:val="20"/>
              </w:rPr>
            </w:pPr>
            <w:r w:rsidRPr="00435FCC">
              <w:rPr>
                <w:sz w:val="20"/>
                <w:szCs w:val="20"/>
              </w:rPr>
              <w:t xml:space="preserve">Охват (в % соотношении от общего </w:t>
            </w:r>
            <w:r w:rsidR="00E75494" w:rsidRPr="00435FCC">
              <w:rPr>
                <w:sz w:val="20"/>
                <w:szCs w:val="20"/>
              </w:rPr>
              <w:t>количест</w:t>
            </w:r>
            <w:r w:rsidRPr="00435FCC">
              <w:rPr>
                <w:sz w:val="20"/>
                <w:szCs w:val="20"/>
              </w:rPr>
              <w:t xml:space="preserve">ва </w:t>
            </w:r>
            <w:proofErr w:type="gramStart"/>
            <w:r w:rsidRPr="00435FCC">
              <w:rPr>
                <w:sz w:val="20"/>
                <w:szCs w:val="20"/>
              </w:rPr>
              <w:t>обучающихся</w:t>
            </w:r>
            <w:proofErr w:type="gramEnd"/>
            <w:r w:rsidRPr="00435FCC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vMerge w:val="restart"/>
          </w:tcPr>
          <w:p w:rsidR="00EA6B68" w:rsidRPr="00435FCC" w:rsidRDefault="00EA6B68" w:rsidP="00A47425">
            <w:pPr>
              <w:pStyle w:val="Default"/>
              <w:spacing w:after="31"/>
              <w:rPr>
                <w:sz w:val="20"/>
                <w:szCs w:val="20"/>
              </w:rPr>
            </w:pPr>
            <w:proofErr w:type="gramStart"/>
            <w:r w:rsidRPr="00435FCC">
              <w:rPr>
                <w:sz w:val="20"/>
                <w:szCs w:val="20"/>
              </w:rPr>
              <w:t>Охват учащихся в % соотношении от общего кол-ва обучающихся)</w:t>
            </w:r>
            <w:proofErr w:type="gramEnd"/>
          </w:p>
        </w:tc>
      </w:tr>
      <w:tr w:rsidR="00EA6B68" w:rsidRPr="00EA6B68" w:rsidTr="00693C97">
        <w:tc>
          <w:tcPr>
            <w:tcW w:w="4820" w:type="dxa"/>
          </w:tcPr>
          <w:p w:rsidR="00EA6B68" w:rsidRPr="00435FCC" w:rsidRDefault="00EA6B68" w:rsidP="00A47425">
            <w:pPr>
              <w:pStyle w:val="Default"/>
              <w:spacing w:after="31"/>
              <w:jc w:val="center"/>
              <w:rPr>
                <w:sz w:val="20"/>
                <w:szCs w:val="20"/>
              </w:rPr>
            </w:pPr>
            <w:r w:rsidRPr="00435FCC">
              <w:rPr>
                <w:sz w:val="20"/>
                <w:szCs w:val="20"/>
              </w:rPr>
              <w:t>Актив  самоуправления</w:t>
            </w:r>
          </w:p>
        </w:tc>
        <w:tc>
          <w:tcPr>
            <w:tcW w:w="1134" w:type="dxa"/>
          </w:tcPr>
          <w:p w:rsidR="00EA6B68" w:rsidRPr="00435FCC" w:rsidRDefault="00EA6B68" w:rsidP="00A47425">
            <w:pPr>
              <w:pStyle w:val="Default"/>
              <w:spacing w:after="31"/>
              <w:jc w:val="center"/>
              <w:rPr>
                <w:sz w:val="20"/>
                <w:szCs w:val="20"/>
              </w:rPr>
            </w:pPr>
            <w:r w:rsidRPr="00435FCC">
              <w:rPr>
                <w:sz w:val="20"/>
                <w:szCs w:val="20"/>
              </w:rPr>
              <w:t>Активы учебных групп</w:t>
            </w:r>
          </w:p>
        </w:tc>
        <w:tc>
          <w:tcPr>
            <w:tcW w:w="2126" w:type="dxa"/>
            <w:vMerge/>
          </w:tcPr>
          <w:p w:rsidR="00EA6B68" w:rsidRPr="00435FCC" w:rsidRDefault="00EA6B68" w:rsidP="00A47425">
            <w:pPr>
              <w:pStyle w:val="Default"/>
              <w:spacing w:after="31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A6B68" w:rsidRPr="00435FCC" w:rsidRDefault="00EA6B68" w:rsidP="00A47425">
            <w:pPr>
              <w:pStyle w:val="Default"/>
              <w:spacing w:after="31"/>
              <w:rPr>
                <w:sz w:val="20"/>
                <w:szCs w:val="20"/>
              </w:rPr>
            </w:pPr>
          </w:p>
        </w:tc>
      </w:tr>
      <w:tr w:rsidR="00EA6B68" w:rsidRPr="00EA6B68" w:rsidTr="00693C97">
        <w:tc>
          <w:tcPr>
            <w:tcW w:w="4820" w:type="dxa"/>
          </w:tcPr>
          <w:p w:rsidR="00EA6B68" w:rsidRPr="00435FCC" w:rsidRDefault="00EA6B68" w:rsidP="00A47425">
            <w:pPr>
              <w:pStyle w:val="Default"/>
              <w:spacing w:after="31"/>
              <w:rPr>
                <w:sz w:val="20"/>
                <w:szCs w:val="20"/>
              </w:rPr>
            </w:pPr>
            <w:r w:rsidRPr="00435FCC">
              <w:rPr>
                <w:sz w:val="20"/>
                <w:szCs w:val="20"/>
              </w:rPr>
              <w:t>Председатель – Ив</w:t>
            </w:r>
            <w:r w:rsidR="00E75494" w:rsidRPr="00435FCC">
              <w:rPr>
                <w:sz w:val="20"/>
                <w:szCs w:val="20"/>
              </w:rPr>
              <w:t>анова Валерия, гр</w:t>
            </w:r>
            <w:proofErr w:type="gramStart"/>
            <w:r w:rsidR="00E75494" w:rsidRPr="00435FCC">
              <w:rPr>
                <w:sz w:val="20"/>
                <w:szCs w:val="20"/>
              </w:rPr>
              <w:t>.Э</w:t>
            </w:r>
            <w:proofErr w:type="gramEnd"/>
            <w:r w:rsidR="00E75494" w:rsidRPr="00435FCC">
              <w:rPr>
                <w:sz w:val="20"/>
                <w:szCs w:val="20"/>
              </w:rPr>
              <w:t>ГО-14</w:t>
            </w:r>
          </w:p>
          <w:p w:rsidR="00EA6B68" w:rsidRPr="00435FCC" w:rsidRDefault="00EA6B68" w:rsidP="00E75494">
            <w:pPr>
              <w:pStyle w:val="Default"/>
              <w:spacing w:after="31"/>
              <w:rPr>
                <w:sz w:val="20"/>
                <w:szCs w:val="20"/>
              </w:rPr>
            </w:pPr>
            <w:r w:rsidRPr="00435FCC">
              <w:rPr>
                <w:sz w:val="20"/>
                <w:szCs w:val="20"/>
              </w:rPr>
              <w:t>Члены актива:</w:t>
            </w:r>
          </w:p>
          <w:p w:rsidR="00EA6B68" w:rsidRPr="00435FCC" w:rsidRDefault="00EA6B68" w:rsidP="000109D6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435FCC">
              <w:rPr>
                <w:sz w:val="20"/>
                <w:szCs w:val="20"/>
              </w:rPr>
              <w:t>Ходина</w:t>
            </w:r>
            <w:proofErr w:type="spellEnd"/>
            <w:r w:rsidRPr="00435FCC">
              <w:rPr>
                <w:sz w:val="20"/>
                <w:szCs w:val="20"/>
              </w:rPr>
              <w:t xml:space="preserve"> Анна, гр.</w:t>
            </w:r>
            <w:r w:rsidR="002317FB">
              <w:rPr>
                <w:sz w:val="20"/>
                <w:szCs w:val="20"/>
              </w:rPr>
              <w:t xml:space="preserve"> </w:t>
            </w:r>
            <w:r w:rsidRPr="00435FCC">
              <w:rPr>
                <w:sz w:val="20"/>
                <w:szCs w:val="20"/>
              </w:rPr>
              <w:t>СТУЗ-14;</w:t>
            </w:r>
          </w:p>
          <w:p w:rsidR="00EA6B68" w:rsidRPr="00435FCC" w:rsidRDefault="00EA6B68" w:rsidP="000109D6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35FCC">
              <w:rPr>
                <w:sz w:val="20"/>
                <w:szCs w:val="20"/>
              </w:rPr>
              <w:t>Малыгин Евгений, гр.</w:t>
            </w:r>
            <w:r w:rsidR="002317FB">
              <w:rPr>
                <w:sz w:val="20"/>
                <w:szCs w:val="20"/>
              </w:rPr>
              <w:t xml:space="preserve"> </w:t>
            </w:r>
            <w:r w:rsidRPr="00435FCC">
              <w:rPr>
                <w:sz w:val="20"/>
                <w:szCs w:val="20"/>
              </w:rPr>
              <w:t>СиЭЗ-14;</w:t>
            </w:r>
          </w:p>
          <w:p w:rsidR="00EA6B68" w:rsidRPr="00435FCC" w:rsidRDefault="00EA6B68" w:rsidP="000109D6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35FCC">
              <w:rPr>
                <w:sz w:val="20"/>
                <w:szCs w:val="20"/>
              </w:rPr>
              <w:t>Горбунов Антон, гр.</w:t>
            </w:r>
            <w:r w:rsidR="002317FB">
              <w:rPr>
                <w:sz w:val="20"/>
                <w:szCs w:val="20"/>
              </w:rPr>
              <w:t xml:space="preserve"> </w:t>
            </w:r>
            <w:r w:rsidR="00693C97">
              <w:rPr>
                <w:sz w:val="20"/>
                <w:szCs w:val="20"/>
              </w:rPr>
              <w:t>СТУЗ</w:t>
            </w:r>
            <w:r w:rsidRPr="00435FCC">
              <w:rPr>
                <w:sz w:val="20"/>
                <w:szCs w:val="20"/>
              </w:rPr>
              <w:t>-14;</w:t>
            </w:r>
          </w:p>
          <w:p w:rsidR="00EA6B68" w:rsidRPr="00435FCC" w:rsidRDefault="00EA6B68" w:rsidP="000109D6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35FCC">
              <w:rPr>
                <w:sz w:val="20"/>
                <w:szCs w:val="20"/>
              </w:rPr>
              <w:t>Лукьянчикова Анна, гр.</w:t>
            </w:r>
            <w:r w:rsidR="002317FB">
              <w:rPr>
                <w:sz w:val="20"/>
                <w:szCs w:val="20"/>
              </w:rPr>
              <w:t xml:space="preserve"> </w:t>
            </w:r>
            <w:r w:rsidRPr="00435FCC">
              <w:rPr>
                <w:sz w:val="20"/>
                <w:szCs w:val="20"/>
              </w:rPr>
              <w:t>ЭГО-14;</w:t>
            </w:r>
          </w:p>
          <w:p w:rsidR="00EA6B68" w:rsidRPr="00435FCC" w:rsidRDefault="00EA6B68" w:rsidP="000109D6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435FCC">
              <w:rPr>
                <w:sz w:val="20"/>
                <w:szCs w:val="20"/>
              </w:rPr>
              <w:t>Марсысов</w:t>
            </w:r>
            <w:proofErr w:type="spellEnd"/>
            <w:r w:rsidRPr="00435FCC">
              <w:rPr>
                <w:sz w:val="20"/>
                <w:szCs w:val="20"/>
              </w:rPr>
              <w:t xml:space="preserve"> Денис, гр.</w:t>
            </w:r>
            <w:r w:rsidR="002317FB">
              <w:rPr>
                <w:sz w:val="20"/>
                <w:szCs w:val="20"/>
              </w:rPr>
              <w:t xml:space="preserve"> </w:t>
            </w:r>
            <w:r w:rsidRPr="00435FCC">
              <w:rPr>
                <w:sz w:val="20"/>
                <w:szCs w:val="20"/>
              </w:rPr>
              <w:t>ЭГО-14</w:t>
            </w:r>
          </w:p>
        </w:tc>
        <w:tc>
          <w:tcPr>
            <w:tcW w:w="1134" w:type="dxa"/>
          </w:tcPr>
          <w:p w:rsidR="00EA6B68" w:rsidRPr="00435FCC" w:rsidRDefault="00EA6B68" w:rsidP="00A47425">
            <w:pPr>
              <w:pStyle w:val="Default"/>
              <w:spacing w:after="31"/>
              <w:jc w:val="center"/>
              <w:rPr>
                <w:sz w:val="20"/>
                <w:szCs w:val="20"/>
              </w:rPr>
            </w:pPr>
            <w:r w:rsidRPr="00435FCC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EA6B68" w:rsidRPr="00435FCC" w:rsidRDefault="00EA6B68" w:rsidP="00A47425">
            <w:pPr>
              <w:pStyle w:val="Default"/>
              <w:spacing w:after="31"/>
              <w:jc w:val="center"/>
              <w:rPr>
                <w:sz w:val="20"/>
                <w:szCs w:val="20"/>
              </w:rPr>
            </w:pPr>
            <w:r w:rsidRPr="00435FCC">
              <w:rPr>
                <w:sz w:val="20"/>
                <w:szCs w:val="20"/>
              </w:rPr>
              <w:t>56%</w:t>
            </w:r>
          </w:p>
        </w:tc>
        <w:tc>
          <w:tcPr>
            <w:tcW w:w="2127" w:type="dxa"/>
          </w:tcPr>
          <w:p w:rsidR="00EA6B68" w:rsidRPr="00435FCC" w:rsidRDefault="00EA6B68" w:rsidP="00A47425">
            <w:pPr>
              <w:pStyle w:val="Default"/>
              <w:spacing w:after="31"/>
              <w:jc w:val="center"/>
              <w:rPr>
                <w:sz w:val="20"/>
                <w:szCs w:val="20"/>
              </w:rPr>
            </w:pPr>
            <w:r w:rsidRPr="00435FCC">
              <w:rPr>
                <w:sz w:val="20"/>
                <w:szCs w:val="20"/>
              </w:rPr>
              <w:t>56%</w:t>
            </w:r>
          </w:p>
        </w:tc>
      </w:tr>
    </w:tbl>
    <w:p w:rsidR="00EA6B68" w:rsidRPr="00EA6B68" w:rsidRDefault="00EA6B68" w:rsidP="00A47425">
      <w:pPr>
        <w:pStyle w:val="Default"/>
        <w:spacing w:after="31"/>
        <w:jc w:val="center"/>
      </w:pPr>
    </w:p>
    <w:p w:rsidR="00EA6B68" w:rsidRDefault="00EA6B68" w:rsidP="00A47425">
      <w:pPr>
        <w:pStyle w:val="Default"/>
        <w:jc w:val="center"/>
        <w:rPr>
          <w:b/>
          <w:bCs/>
        </w:rPr>
      </w:pPr>
      <w:r w:rsidRPr="00EA6B68">
        <w:rPr>
          <w:b/>
          <w:bCs/>
        </w:rPr>
        <w:t xml:space="preserve">Организация досуга </w:t>
      </w:r>
      <w:proofErr w:type="gramStart"/>
      <w:r w:rsidRPr="00EA6B68">
        <w:rPr>
          <w:b/>
          <w:bCs/>
        </w:rPr>
        <w:t>обучающихся</w:t>
      </w:r>
      <w:proofErr w:type="gramEnd"/>
      <w:r w:rsidRPr="00EA6B68">
        <w:rPr>
          <w:b/>
          <w:bCs/>
        </w:rPr>
        <w:t>:</w:t>
      </w:r>
    </w:p>
    <w:p w:rsidR="00EA6B68" w:rsidRPr="00EA6B68" w:rsidRDefault="00EA6B68" w:rsidP="00A47425">
      <w:pPr>
        <w:pStyle w:val="Default"/>
        <w:jc w:val="center"/>
        <w:rPr>
          <w:b/>
          <w:bCs/>
        </w:rPr>
      </w:pPr>
    </w:p>
    <w:p w:rsidR="00E75494" w:rsidRDefault="00EA6B68" w:rsidP="00E75494">
      <w:pPr>
        <w:pStyle w:val="Default"/>
        <w:ind w:firstLine="708"/>
      </w:pPr>
      <w:r w:rsidRPr="00EA6B68">
        <w:t xml:space="preserve">Количество </w:t>
      </w:r>
      <w:proofErr w:type="gramStart"/>
      <w:r w:rsidRPr="00EA6B68">
        <w:t>обучающихся</w:t>
      </w:r>
      <w:proofErr w:type="gramEnd"/>
      <w:r w:rsidRPr="00EA6B68">
        <w:t xml:space="preserve">, охваченных организованными формами досуга </w:t>
      </w:r>
    </w:p>
    <w:p w:rsidR="00EA6B68" w:rsidRPr="00EA6B68" w:rsidRDefault="00EA6B68" w:rsidP="00E75494">
      <w:pPr>
        <w:pStyle w:val="Default"/>
        <w:ind w:firstLine="708"/>
      </w:pPr>
      <w:r w:rsidRPr="00EA6B68">
        <w:t xml:space="preserve">(в % соотношении от общего кол-ва обучающихся) 168 чел. - 72%; </w:t>
      </w:r>
    </w:p>
    <w:p w:rsidR="00EA6B68" w:rsidRPr="00EA6B68" w:rsidRDefault="00EA6B68" w:rsidP="00E75494">
      <w:pPr>
        <w:pStyle w:val="Default"/>
        <w:ind w:firstLine="708"/>
      </w:pPr>
      <w:r w:rsidRPr="00EA6B68">
        <w:t xml:space="preserve">В том числе в самом учреждении 143 чел. - 61%; </w:t>
      </w:r>
    </w:p>
    <w:p w:rsidR="00EA6B68" w:rsidRPr="00EA6B68" w:rsidRDefault="00EA6B68" w:rsidP="00E7549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В МОО «Союз молодежи»  25чел. - 11%;</w:t>
      </w:r>
    </w:p>
    <w:p w:rsidR="00EA6B68" w:rsidRPr="00EA6B68" w:rsidRDefault="00EA6B68" w:rsidP="00A47425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6B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Мониторинг творческой активности </w:t>
      </w:r>
      <w:proofErr w:type="gramStart"/>
      <w:r w:rsidRPr="00EA6B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Style w:val="a3"/>
        <w:tblW w:w="0" w:type="auto"/>
        <w:tblInd w:w="-274" w:type="dxa"/>
        <w:tblLook w:val="04A0"/>
      </w:tblPr>
      <w:tblGrid>
        <w:gridCol w:w="872"/>
        <w:gridCol w:w="1975"/>
        <w:gridCol w:w="3827"/>
        <w:gridCol w:w="3533"/>
      </w:tblGrid>
      <w:tr w:rsidR="00EA6B68" w:rsidRPr="00EA6B68" w:rsidTr="00693C97">
        <w:tc>
          <w:tcPr>
            <w:tcW w:w="872" w:type="dxa"/>
          </w:tcPr>
          <w:p w:rsidR="00EA6B68" w:rsidRPr="002317FB" w:rsidRDefault="00EA6B68" w:rsidP="00A47425">
            <w:pPr>
              <w:jc w:val="both"/>
            </w:pPr>
            <w:r w:rsidRPr="002317FB">
              <w:t xml:space="preserve">Годы </w:t>
            </w:r>
          </w:p>
        </w:tc>
        <w:tc>
          <w:tcPr>
            <w:tcW w:w="1975" w:type="dxa"/>
          </w:tcPr>
          <w:p w:rsidR="00EA6B68" w:rsidRPr="002317FB" w:rsidRDefault="00EA6B68" w:rsidP="00A474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2317FB">
              <w:rPr>
                <w:rFonts w:eastAsiaTheme="minorHAnsi"/>
              </w:rPr>
              <w:t xml:space="preserve">Количество мероприятий </w:t>
            </w:r>
            <w:proofErr w:type="gramStart"/>
            <w:r w:rsidRPr="002317FB">
              <w:rPr>
                <w:rFonts w:eastAsiaTheme="minorHAnsi"/>
              </w:rPr>
              <w:t>на</w:t>
            </w:r>
            <w:proofErr w:type="gramEnd"/>
          </w:p>
          <w:p w:rsidR="00EA6B68" w:rsidRPr="002317FB" w:rsidRDefault="00EA6B68" w:rsidP="00A47425">
            <w:pPr>
              <w:jc w:val="center"/>
            </w:pPr>
            <w:r w:rsidRPr="002317FB">
              <w:rPr>
                <w:rFonts w:eastAsiaTheme="minorHAnsi"/>
              </w:rPr>
              <w:t>базе техникума</w:t>
            </w:r>
          </w:p>
        </w:tc>
        <w:tc>
          <w:tcPr>
            <w:tcW w:w="3827" w:type="dxa"/>
          </w:tcPr>
          <w:p w:rsidR="00EA6B68" w:rsidRPr="002317FB" w:rsidRDefault="00EA6B68" w:rsidP="00E7549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317FB">
              <w:rPr>
                <w:rFonts w:eastAsiaTheme="minorHAnsi"/>
              </w:rPr>
              <w:t xml:space="preserve">Количество  </w:t>
            </w:r>
            <w:proofErr w:type="gramStart"/>
            <w:r w:rsidRPr="002317FB">
              <w:rPr>
                <w:rFonts w:eastAsiaTheme="minorHAnsi"/>
              </w:rPr>
              <w:t>обучающихся</w:t>
            </w:r>
            <w:proofErr w:type="gramEnd"/>
            <w:r w:rsidRPr="002317FB">
              <w:rPr>
                <w:rFonts w:eastAsiaTheme="minorHAnsi"/>
              </w:rPr>
              <w:t>,</w:t>
            </w:r>
          </w:p>
          <w:p w:rsidR="00EA6B68" w:rsidRPr="002317FB" w:rsidRDefault="00EA6B68" w:rsidP="00E7549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317FB">
              <w:rPr>
                <w:rFonts w:eastAsiaTheme="minorHAnsi"/>
              </w:rPr>
              <w:t>принявших  участие в</w:t>
            </w:r>
            <w:r w:rsidR="00E75494" w:rsidRPr="002317FB">
              <w:rPr>
                <w:rFonts w:eastAsiaTheme="minorHAnsi"/>
              </w:rPr>
              <w:t xml:space="preserve"> </w:t>
            </w:r>
            <w:r w:rsidRPr="002317FB">
              <w:rPr>
                <w:rFonts w:eastAsiaTheme="minorHAnsi"/>
              </w:rPr>
              <w:t>подготовке и проведении мероприятий</w:t>
            </w:r>
            <w:proofErr w:type="gramStart"/>
            <w:r w:rsidRPr="002317FB">
              <w:rPr>
                <w:rFonts w:eastAsiaTheme="minorHAnsi"/>
              </w:rPr>
              <w:t xml:space="preserve"> (%)</w:t>
            </w:r>
            <w:proofErr w:type="gramEnd"/>
          </w:p>
        </w:tc>
        <w:tc>
          <w:tcPr>
            <w:tcW w:w="3533" w:type="dxa"/>
          </w:tcPr>
          <w:p w:rsidR="00EA6B68" w:rsidRPr="002317FB" w:rsidRDefault="00EA6B68" w:rsidP="00E7549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317FB">
              <w:rPr>
                <w:rFonts w:eastAsiaTheme="minorHAnsi"/>
              </w:rPr>
              <w:t xml:space="preserve">Участие в </w:t>
            </w:r>
            <w:proofErr w:type="gramStart"/>
            <w:r w:rsidRPr="002317FB">
              <w:rPr>
                <w:rFonts w:eastAsiaTheme="minorHAnsi"/>
              </w:rPr>
              <w:t>городских</w:t>
            </w:r>
            <w:proofErr w:type="gramEnd"/>
            <w:r w:rsidRPr="002317FB">
              <w:rPr>
                <w:rFonts w:eastAsiaTheme="minorHAnsi"/>
              </w:rPr>
              <w:t xml:space="preserve"> и</w:t>
            </w:r>
          </w:p>
          <w:p w:rsidR="00EA6B68" w:rsidRPr="002317FB" w:rsidRDefault="00EA6B68" w:rsidP="00E7549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317FB">
              <w:rPr>
                <w:rFonts w:eastAsiaTheme="minorHAnsi"/>
              </w:rPr>
              <w:t xml:space="preserve">Республиканских </w:t>
            </w:r>
            <w:proofErr w:type="gramStart"/>
            <w:r w:rsidRPr="002317FB">
              <w:rPr>
                <w:rFonts w:eastAsiaTheme="minorHAnsi"/>
              </w:rPr>
              <w:t>мероприятиях</w:t>
            </w:r>
            <w:proofErr w:type="gramEnd"/>
            <w:r w:rsidRPr="002317FB">
              <w:rPr>
                <w:rFonts w:eastAsiaTheme="minorHAnsi"/>
              </w:rPr>
              <w:t>, конкурсах (%)</w:t>
            </w:r>
          </w:p>
        </w:tc>
      </w:tr>
      <w:tr w:rsidR="00EA6B68" w:rsidRPr="00EA6B68" w:rsidTr="00693C97">
        <w:tc>
          <w:tcPr>
            <w:tcW w:w="872" w:type="dxa"/>
          </w:tcPr>
          <w:p w:rsidR="00EA6B68" w:rsidRPr="002317FB" w:rsidRDefault="00EA6B68" w:rsidP="00A47425">
            <w:pPr>
              <w:jc w:val="both"/>
            </w:pPr>
            <w:r w:rsidRPr="002317FB">
              <w:t>2013/14</w:t>
            </w:r>
          </w:p>
        </w:tc>
        <w:tc>
          <w:tcPr>
            <w:tcW w:w="1975" w:type="dxa"/>
          </w:tcPr>
          <w:p w:rsidR="00EA6B68" w:rsidRPr="002317FB" w:rsidRDefault="00EA6B68" w:rsidP="00A47425">
            <w:pPr>
              <w:jc w:val="center"/>
            </w:pPr>
            <w:r w:rsidRPr="002317FB">
              <w:t>15</w:t>
            </w:r>
          </w:p>
        </w:tc>
        <w:tc>
          <w:tcPr>
            <w:tcW w:w="3827" w:type="dxa"/>
          </w:tcPr>
          <w:p w:rsidR="00EA6B68" w:rsidRPr="002317FB" w:rsidRDefault="00EA6B68" w:rsidP="00A47425">
            <w:pPr>
              <w:jc w:val="center"/>
            </w:pPr>
            <w:r w:rsidRPr="002317FB">
              <w:t>35 %</w:t>
            </w:r>
          </w:p>
        </w:tc>
        <w:tc>
          <w:tcPr>
            <w:tcW w:w="3533" w:type="dxa"/>
          </w:tcPr>
          <w:p w:rsidR="00EA6B68" w:rsidRPr="002317FB" w:rsidRDefault="00EA6B68" w:rsidP="00A47425">
            <w:pPr>
              <w:jc w:val="center"/>
            </w:pPr>
            <w:r w:rsidRPr="002317FB">
              <w:t>23 %</w:t>
            </w:r>
          </w:p>
        </w:tc>
      </w:tr>
      <w:tr w:rsidR="00EA6B68" w:rsidRPr="00EA6B68" w:rsidTr="00693C97">
        <w:tc>
          <w:tcPr>
            <w:tcW w:w="872" w:type="dxa"/>
          </w:tcPr>
          <w:p w:rsidR="00EA6B68" w:rsidRPr="002317FB" w:rsidRDefault="00EA6B68" w:rsidP="00A47425">
            <w:pPr>
              <w:jc w:val="both"/>
            </w:pPr>
            <w:r w:rsidRPr="002317FB">
              <w:t>2014/15</w:t>
            </w:r>
          </w:p>
        </w:tc>
        <w:tc>
          <w:tcPr>
            <w:tcW w:w="1975" w:type="dxa"/>
          </w:tcPr>
          <w:p w:rsidR="00EA6B68" w:rsidRPr="002317FB" w:rsidRDefault="00EA6B68" w:rsidP="00A47425">
            <w:pPr>
              <w:jc w:val="center"/>
            </w:pPr>
            <w:r w:rsidRPr="002317FB">
              <w:t>21</w:t>
            </w:r>
          </w:p>
        </w:tc>
        <w:tc>
          <w:tcPr>
            <w:tcW w:w="3827" w:type="dxa"/>
          </w:tcPr>
          <w:p w:rsidR="00EA6B68" w:rsidRPr="002317FB" w:rsidRDefault="00EA6B68" w:rsidP="00A47425">
            <w:pPr>
              <w:jc w:val="center"/>
            </w:pPr>
            <w:r w:rsidRPr="002317FB">
              <w:t>64%</w:t>
            </w:r>
          </w:p>
        </w:tc>
        <w:tc>
          <w:tcPr>
            <w:tcW w:w="3533" w:type="dxa"/>
          </w:tcPr>
          <w:p w:rsidR="00EA6B68" w:rsidRPr="002317FB" w:rsidRDefault="00EA6B68" w:rsidP="00A47425">
            <w:pPr>
              <w:jc w:val="center"/>
            </w:pPr>
            <w:r w:rsidRPr="002317FB">
              <w:t>44 %</w:t>
            </w:r>
          </w:p>
        </w:tc>
      </w:tr>
    </w:tbl>
    <w:p w:rsidR="00EA6B68" w:rsidRDefault="00EA6B68" w:rsidP="00A47425">
      <w:pPr>
        <w:pStyle w:val="a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B68" w:rsidRPr="00EA6B68" w:rsidRDefault="00EA6B68" w:rsidP="00A47425">
      <w:pPr>
        <w:pStyle w:val="a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b/>
          <w:sz w:val="24"/>
          <w:szCs w:val="24"/>
        </w:rPr>
        <w:t xml:space="preserve">Наличие и эффективность использования материально-технической базы для внеурочной работы с </w:t>
      </w:r>
      <w:proofErr w:type="gramStart"/>
      <w:r w:rsidRPr="00EA6B6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EA6B68">
        <w:rPr>
          <w:rFonts w:ascii="Times New Roman" w:hAnsi="Times New Roman" w:cs="Times New Roman"/>
          <w:b/>
          <w:sz w:val="24"/>
          <w:szCs w:val="24"/>
        </w:rPr>
        <w:t xml:space="preserve"> (актовых, спортивных, тренажерных залов, помещений для клубов, студий,  кружков).</w:t>
      </w:r>
    </w:p>
    <w:p w:rsidR="00EA6B68" w:rsidRPr="00EA6B68" w:rsidRDefault="00EA6B68" w:rsidP="00A47425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844"/>
        <w:gridCol w:w="1134"/>
        <w:gridCol w:w="1843"/>
        <w:gridCol w:w="1876"/>
        <w:gridCol w:w="3510"/>
      </w:tblGrid>
      <w:tr w:rsidR="00EA6B68" w:rsidRPr="00EA6B68" w:rsidTr="00693C97">
        <w:tc>
          <w:tcPr>
            <w:tcW w:w="1844" w:type="dxa"/>
          </w:tcPr>
          <w:p w:rsidR="00EA6B68" w:rsidRPr="002317FB" w:rsidRDefault="00EA6B68" w:rsidP="00E75494">
            <w:pPr>
              <w:pStyle w:val="aa"/>
              <w:ind w:left="0"/>
            </w:pPr>
            <w:r w:rsidRPr="002317FB">
              <w:t xml:space="preserve">Наличие общежития </w:t>
            </w:r>
          </w:p>
          <w:p w:rsidR="00EA6B68" w:rsidRPr="002317FB" w:rsidRDefault="00EA6B68" w:rsidP="00E75494">
            <w:pPr>
              <w:pStyle w:val="aa"/>
              <w:ind w:left="0"/>
            </w:pPr>
            <w:r w:rsidRPr="002317FB">
              <w:t>(на сколько мест)</w:t>
            </w:r>
          </w:p>
        </w:tc>
        <w:tc>
          <w:tcPr>
            <w:tcW w:w="1134" w:type="dxa"/>
          </w:tcPr>
          <w:p w:rsidR="00EA6B68" w:rsidRPr="002317FB" w:rsidRDefault="00EA6B68" w:rsidP="00E75494">
            <w:pPr>
              <w:pStyle w:val="aa"/>
              <w:ind w:left="0"/>
            </w:pPr>
            <w:r w:rsidRPr="002317FB">
              <w:t>Наличие теплых туалетов</w:t>
            </w:r>
          </w:p>
        </w:tc>
        <w:tc>
          <w:tcPr>
            <w:tcW w:w="1843" w:type="dxa"/>
          </w:tcPr>
          <w:p w:rsidR="00EA6B68" w:rsidRPr="002317FB" w:rsidRDefault="00EA6B68" w:rsidP="00693C97">
            <w:pPr>
              <w:pStyle w:val="aa"/>
              <w:ind w:left="0"/>
              <w:jc w:val="both"/>
            </w:pPr>
            <w:r w:rsidRPr="002317FB">
              <w:t xml:space="preserve">Наличие столовой </w:t>
            </w:r>
          </w:p>
        </w:tc>
        <w:tc>
          <w:tcPr>
            <w:tcW w:w="1876" w:type="dxa"/>
          </w:tcPr>
          <w:p w:rsidR="00EA6B68" w:rsidRPr="002317FB" w:rsidRDefault="00EA6B68" w:rsidP="00693C97">
            <w:pPr>
              <w:pStyle w:val="aa"/>
              <w:ind w:left="0"/>
            </w:pPr>
            <w:r w:rsidRPr="002317FB">
              <w:t xml:space="preserve">Наличие актового зала </w:t>
            </w:r>
          </w:p>
        </w:tc>
        <w:tc>
          <w:tcPr>
            <w:tcW w:w="3510" w:type="dxa"/>
          </w:tcPr>
          <w:p w:rsidR="00EA6B68" w:rsidRPr="002317FB" w:rsidRDefault="00EA6B68" w:rsidP="00E75494">
            <w:pPr>
              <w:pStyle w:val="aa"/>
              <w:ind w:left="0"/>
            </w:pPr>
            <w:r w:rsidRPr="002317FB">
              <w:t>Наличие спортивного зала, спортивной площадки, помещений для работы кружков (указать, где проводится кружок – в мастерской или в актовом зале и т.д.)</w:t>
            </w:r>
          </w:p>
        </w:tc>
      </w:tr>
      <w:tr w:rsidR="00EA6B68" w:rsidRPr="00EA6B68" w:rsidTr="00693C97">
        <w:tc>
          <w:tcPr>
            <w:tcW w:w="1844" w:type="dxa"/>
          </w:tcPr>
          <w:p w:rsidR="00EA6B68" w:rsidRPr="002317FB" w:rsidRDefault="00EA6B68" w:rsidP="00E75494">
            <w:pPr>
              <w:pStyle w:val="aa"/>
              <w:ind w:left="0"/>
            </w:pPr>
            <w:r w:rsidRPr="002317FB">
              <w:t>г</w:t>
            </w:r>
            <w:proofErr w:type="gramStart"/>
            <w:r w:rsidRPr="002317FB">
              <w:t>.Я</w:t>
            </w:r>
            <w:proofErr w:type="gramEnd"/>
            <w:r w:rsidRPr="002317FB">
              <w:t>кутск ул. Халтурина,14/4 студ.общежитие</w:t>
            </w:r>
          </w:p>
          <w:p w:rsidR="00EA6B68" w:rsidRPr="002317FB" w:rsidRDefault="00EA6B68" w:rsidP="00E75494">
            <w:pPr>
              <w:pStyle w:val="aa"/>
              <w:ind w:left="0"/>
            </w:pPr>
            <w:r w:rsidRPr="002317FB">
              <w:t>на 50 мест</w:t>
            </w:r>
          </w:p>
        </w:tc>
        <w:tc>
          <w:tcPr>
            <w:tcW w:w="1134" w:type="dxa"/>
          </w:tcPr>
          <w:p w:rsidR="00EA6B68" w:rsidRPr="002317FB" w:rsidRDefault="00EA6B68" w:rsidP="00E75494">
            <w:pPr>
              <w:pStyle w:val="aa"/>
              <w:ind w:left="0"/>
            </w:pPr>
            <w:r w:rsidRPr="002317FB">
              <w:t xml:space="preserve">Имеется </w:t>
            </w:r>
          </w:p>
        </w:tc>
        <w:tc>
          <w:tcPr>
            <w:tcW w:w="1843" w:type="dxa"/>
          </w:tcPr>
          <w:p w:rsidR="00EA6B68" w:rsidRPr="002317FB" w:rsidRDefault="00EA6B68" w:rsidP="00E75494">
            <w:pPr>
              <w:pStyle w:val="aa"/>
              <w:ind w:left="0"/>
            </w:pPr>
            <w:r w:rsidRPr="002317FB">
              <w:t>Столовой не имеется, работает буфет.</w:t>
            </w:r>
          </w:p>
          <w:p w:rsidR="00EA6B68" w:rsidRPr="002317FB" w:rsidRDefault="00EA6B68" w:rsidP="00E75494">
            <w:pPr>
              <w:pStyle w:val="aa"/>
              <w:ind w:left="0"/>
            </w:pPr>
            <w:r w:rsidRPr="002317FB">
              <w:t>Всего – 60 посадочных мест</w:t>
            </w:r>
          </w:p>
        </w:tc>
        <w:tc>
          <w:tcPr>
            <w:tcW w:w="1876" w:type="dxa"/>
          </w:tcPr>
          <w:p w:rsidR="00EA6B68" w:rsidRPr="002317FB" w:rsidRDefault="00EA6B68" w:rsidP="00E75494">
            <w:pPr>
              <w:pStyle w:val="aa"/>
              <w:ind w:left="0"/>
            </w:pPr>
            <w:r w:rsidRPr="002317FB">
              <w:t xml:space="preserve">Имеется. </w:t>
            </w:r>
          </w:p>
          <w:p w:rsidR="00EA6B68" w:rsidRPr="002317FB" w:rsidRDefault="00EA6B68" w:rsidP="00E75494">
            <w:pPr>
              <w:pStyle w:val="aa"/>
              <w:ind w:left="0"/>
            </w:pPr>
            <w:r w:rsidRPr="002317FB">
              <w:t>Всего – 150 посадочных мест</w:t>
            </w:r>
          </w:p>
        </w:tc>
        <w:tc>
          <w:tcPr>
            <w:tcW w:w="3510" w:type="dxa"/>
          </w:tcPr>
          <w:p w:rsidR="00EA6B68" w:rsidRPr="002317FB" w:rsidRDefault="00E75494" w:rsidP="00E75494">
            <w:pPr>
              <w:pStyle w:val="aa"/>
              <w:ind w:left="0"/>
            </w:pPr>
            <w:r w:rsidRPr="002317FB">
              <w:t>Кружки</w:t>
            </w:r>
            <w:proofErr w:type="gramStart"/>
            <w:r w:rsidRPr="002317FB">
              <w:t xml:space="preserve"> :</w:t>
            </w:r>
            <w:proofErr w:type="gramEnd"/>
            <w:r w:rsidR="00EA6B68" w:rsidRPr="002317FB">
              <w:t xml:space="preserve"> танцевальный, проводится в актовом зале;</w:t>
            </w:r>
          </w:p>
          <w:p w:rsidR="00EA6B68" w:rsidRPr="002317FB" w:rsidRDefault="00E75494" w:rsidP="00E75494">
            <w:pPr>
              <w:pStyle w:val="aa"/>
              <w:ind w:left="0"/>
            </w:pPr>
            <w:r w:rsidRPr="002317FB">
              <w:t>Кружки</w:t>
            </w:r>
            <w:proofErr w:type="gramStart"/>
            <w:r w:rsidRPr="002317FB">
              <w:t xml:space="preserve"> :</w:t>
            </w:r>
            <w:proofErr w:type="gramEnd"/>
            <w:r w:rsidR="00EA6B68" w:rsidRPr="002317FB">
              <w:t xml:space="preserve"> сварочное мастерство проводится в сварочной мастерской</w:t>
            </w:r>
            <w:r w:rsidRPr="002317FB">
              <w:t>;</w:t>
            </w:r>
            <w:r w:rsidR="00EA6B68" w:rsidRPr="002317FB">
              <w:t xml:space="preserve"> моз</w:t>
            </w:r>
            <w:r w:rsidRPr="002317FB">
              <w:t>а</w:t>
            </w:r>
            <w:r w:rsidR="00EA6B68" w:rsidRPr="002317FB">
              <w:t>ика  проводится в облицовочной мастерской;</w:t>
            </w:r>
          </w:p>
          <w:p w:rsidR="00EA6B68" w:rsidRPr="002317FB" w:rsidRDefault="00E75494" w:rsidP="00E75494">
            <w:pPr>
              <w:pStyle w:val="aa"/>
              <w:ind w:left="0"/>
            </w:pPr>
            <w:r w:rsidRPr="002317FB">
              <w:t>в</w:t>
            </w:r>
            <w:r w:rsidR="00EA6B68" w:rsidRPr="002317FB">
              <w:t>се виды спортивных секций проводятся в спортивном зале.</w:t>
            </w:r>
          </w:p>
        </w:tc>
      </w:tr>
    </w:tbl>
    <w:p w:rsidR="00693C97" w:rsidRDefault="00693C97" w:rsidP="00E75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B68" w:rsidRDefault="00EA6B68" w:rsidP="00E75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68">
        <w:rPr>
          <w:rFonts w:ascii="Times New Roman" w:hAnsi="Times New Roman" w:cs="Times New Roman"/>
          <w:b/>
          <w:sz w:val="24"/>
          <w:szCs w:val="24"/>
        </w:rPr>
        <w:lastRenderedPageBreak/>
        <w:t>Работа кружков и секций</w:t>
      </w:r>
    </w:p>
    <w:p w:rsidR="00E75494" w:rsidRPr="00EA6B68" w:rsidRDefault="00E75494" w:rsidP="00E75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206" w:type="dxa"/>
        <w:tblLook w:val="04A0"/>
      </w:tblPr>
      <w:tblGrid>
        <w:gridCol w:w="417"/>
        <w:gridCol w:w="4874"/>
        <w:gridCol w:w="2109"/>
        <w:gridCol w:w="2665"/>
      </w:tblGrid>
      <w:tr w:rsidR="00EA6B68" w:rsidRPr="00EA6B68" w:rsidTr="00D86E2B">
        <w:tc>
          <w:tcPr>
            <w:tcW w:w="417" w:type="dxa"/>
          </w:tcPr>
          <w:p w:rsidR="00EA6B68" w:rsidRPr="002317FB" w:rsidRDefault="00EA6B68" w:rsidP="00A47425">
            <w:pPr>
              <w:jc w:val="center"/>
              <w:rPr>
                <w:b/>
              </w:rPr>
            </w:pPr>
            <w:r w:rsidRPr="002317FB">
              <w:rPr>
                <w:b/>
              </w:rPr>
              <w:t>№</w:t>
            </w:r>
          </w:p>
        </w:tc>
        <w:tc>
          <w:tcPr>
            <w:tcW w:w="4874" w:type="dxa"/>
          </w:tcPr>
          <w:p w:rsidR="00EA6B68" w:rsidRPr="002317FB" w:rsidRDefault="00EA6B68" w:rsidP="00A47425">
            <w:pPr>
              <w:pStyle w:val="Default"/>
              <w:rPr>
                <w:b/>
                <w:sz w:val="20"/>
                <w:szCs w:val="20"/>
              </w:rPr>
            </w:pPr>
            <w:proofErr w:type="gramStart"/>
            <w:r w:rsidRPr="002317FB">
              <w:rPr>
                <w:b/>
                <w:sz w:val="20"/>
                <w:szCs w:val="20"/>
              </w:rPr>
              <w:t xml:space="preserve">Формы внеурочной работы (объединения, клубы, кружки, секции, студии и т.п.) </w:t>
            </w:r>
            <w:proofErr w:type="gramEnd"/>
          </w:p>
        </w:tc>
        <w:tc>
          <w:tcPr>
            <w:tcW w:w="2109" w:type="dxa"/>
          </w:tcPr>
          <w:p w:rsidR="00EA6B68" w:rsidRPr="002317FB" w:rsidRDefault="00EA6B68" w:rsidP="00A47425">
            <w:pPr>
              <w:jc w:val="center"/>
              <w:rPr>
                <w:b/>
              </w:rPr>
            </w:pPr>
            <w:r w:rsidRPr="002317FB">
              <w:rPr>
                <w:b/>
              </w:rPr>
              <w:t xml:space="preserve">Руководитель </w:t>
            </w:r>
          </w:p>
        </w:tc>
        <w:tc>
          <w:tcPr>
            <w:tcW w:w="2665" w:type="dxa"/>
          </w:tcPr>
          <w:p w:rsidR="00EA6B68" w:rsidRPr="002317FB" w:rsidRDefault="00EA6B68" w:rsidP="00A47425">
            <w:pPr>
              <w:jc w:val="center"/>
              <w:rPr>
                <w:b/>
              </w:rPr>
            </w:pPr>
            <w:r w:rsidRPr="002317FB">
              <w:rPr>
                <w:b/>
              </w:rPr>
              <w:t>Всего привлеченных студентов</w:t>
            </w:r>
          </w:p>
        </w:tc>
      </w:tr>
      <w:tr w:rsidR="00EA6B68" w:rsidRPr="00EA6B68" w:rsidTr="00D86E2B">
        <w:tc>
          <w:tcPr>
            <w:tcW w:w="417" w:type="dxa"/>
          </w:tcPr>
          <w:p w:rsidR="00EA6B68" w:rsidRPr="002317FB" w:rsidRDefault="00EA6B68" w:rsidP="00A47425">
            <w:pPr>
              <w:jc w:val="center"/>
            </w:pPr>
            <w:r w:rsidRPr="002317FB">
              <w:t>1.</w:t>
            </w:r>
          </w:p>
        </w:tc>
        <w:tc>
          <w:tcPr>
            <w:tcW w:w="4874" w:type="dxa"/>
          </w:tcPr>
          <w:p w:rsidR="00EA6B68" w:rsidRPr="002317FB" w:rsidRDefault="00EA6B68" w:rsidP="00A47425">
            <w:r w:rsidRPr="002317FB">
              <w:t xml:space="preserve">Танцевальный </w:t>
            </w:r>
          </w:p>
        </w:tc>
        <w:tc>
          <w:tcPr>
            <w:tcW w:w="2109" w:type="dxa"/>
          </w:tcPr>
          <w:p w:rsidR="00EA6B68" w:rsidRPr="002317FB" w:rsidRDefault="00EA6B68" w:rsidP="00A47425">
            <w:proofErr w:type="spellStart"/>
            <w:r w:rsidRPr="002317FB">
              <w:t>Турнина</w:t>
            </w:r>
            <w:proofErr w:type="spellEnd"/>
            <w:r w:rsidRPr="002317FB">
              <w:t xml:space="preserve"> И.М.</w:t>
            </w:r>
          </w:p>
        </w:tc>
        <w:tc>
          <w:tcPr>
            <w:tcW w:w="2665" w:type="dxa"/>
          </w:tcPr>
          <w:p w:rsidR="00EA6B68" w:rsidRPr="002317FB" w:rsidRDefault="00EA6B68" w:rsidP="00A47425">
            <w:pPr>
              <w:jc w:val="center"/>
            </w:pPr>
            <w:r w:rsidRPr="002317FB">
              <w:t>16</w:t>
            </w:r>
          </w:p>
        </w:tc>
      </w:tr>
      <w:tr w:rsidR="00EA6B68" w:rsidRPr="00EA6B68" w:rsidTr="00D86E2B">
        <w:tc>
          <w:tcPr>
            <w:tcW w:w="417" w:type="dxa"/>
          </w:tcPr>
          <w:p w:rsidR="00EA6B68" w:rsidRPr="002317FB" w:rsidRDefault="00EA6B68" w:rsidP="00A47425">
            <w:pPr>
              <w:jc w:val="center"/>
            </w:pPr>
            <w:r w:rsidRPr="002317FB">
              <w:t>2.</w:t>
            </w:r>
          </w:p>
        </w:tc>
        <w:tc>
          <w:tcPr>
            <w:tcW w:w="4874" w:type="dxa"/>
          </w:tcPr>
          <w:p w:rsidR="00EA6B68" w:rsidRPr="002317FB" w:rsidRDefault="00EA6B68" w:rsidP="00A47425">
            <w:r w:rsidRPr="002317FB">
              <w:t>Настольный теннис</w:t>
            </w:r>
          </w:p>
        </w:tc>
        <w:tc>
          <w:tcPr>
            <w:tcW w:w="2109" w:type="dxa"/>
          </w:tcPr>
          <w:p w:rsidR="00EA6B68" w:rsidRPr="002317FB" w:rsidRDefault="00EA6B68" w:rsidP="00A47425">
            <w:r w:rsidRPr="002317FB">
              <w:t>Хлебников В.Н.</w:t>
            </w:r>
          </w:p>
        </w:tc>
        <w:tc>
          <w:tcPr>
            <w:tcW w:w="2665" w:type="dxa"/>
          </w:tcPr>
          <w:p w:rsidR="00EA6B68" w:rsidRPr="002317FB" w:rsidRDefault="00EA6B68" w:rsidP="00A47425">
            <w:pPr>
              <w:jc w:val="center"/>
            </w:pPr>
            <w:r w:rsidRPr="002317FB">
              <w:t>15</w:t>
            </w:r>
          </w:p>
        </w:tc>
      </w:tr>
      <w:tr w:rsidR="00EA6B68" w:rsidRPr="00EA6B68" w:rsidTr="00D86E2B">
        <w:tc>
          <w:tcPr>
            <w:tcW w:w="417" w:type="dxa"/>
          </w:tcPr>
          <w:p w:rsidR="00EA6B68" w:rsidRPr="002317FB" w:rsidRDefault="00EA6B68" w:rsidP="00A47425">
            <w:pPr>
              <w:jc w:val="center"/>
            </w:pPr>
            <w:r w:rsidRPr="002317FB">
              <w:t>3.</w:t>
            </w:r>
          </w:p>
        </w:tc>
        <w:tc>
          <w:tcPr>
            <w:tcW w:w="4874" w:type="dxa"/>
          </w:tcPr>
          <w:p w:rsidR="00EA6B68" w:rsidRPr="002317FB" w:rsidRDefault="00EA6B68" w:rsidP="00A47425">
            <w:r w:rsidRPr="002317FB">
              <w:t>Мозаика и мозаичные композиции (плитка)</w:t>
            </w:r>
          </w:p>
        </w:tc>
        <w:tc>
          <w:tcPr>
            <w:tcW w:w="2109" w:type="dxa"/>
          </w:tcPr>
          <w:p w:rsidR="00EA6B68" w:rsidRPr="002317FB" w:rsidRDefault="00EA6B68" w:rsidP="00A47425">
            <w:r w:rsidRPr="002317FB">
              <w:t>Иванова М.В.</w:t>
            </w:r>
          </w:p>
        </w:tc>
        <w:tc>
          <w:tcPr>
            <w:tcW w:w="2665" w:type="dxa"/>
          </w:tcPr>
          <w:p w:rsidR="00EA6B68" w:rsidRPr="002317FB" w:rsidRDefault="00EA6B68" w:rsidP="00A47425">
            <w:pPr>
              <w:jc w:val="center"/>
            </w:pPr>
            <w:r w:rsidRPr="002317FB">
              <w:t>12</w:t>
            </w:r>
          </w:p>
        </w:tc>
      </w:tr>
      <w:tr w:rsidR="00EA6B68" w:rsidRPr="00EA6B68" w:rsidTr="00D86E2B">
        <w:tc>
          <w:tcPr>
            <w:tcW w:w="417" w:type="dxa"/>
          </w:tcPr>
          <w:p w:rsidR="00EA6B68" w:rsidRPr="002317FB" w:rsidRDefault="00EA6B68" w:rsidP="00A47425">
            <w:pPr>
              <w:jc w:val="center"/>
            </w:pPr>
            <w:r w:rsidRPr="002317FB">
              <w:t>4.</w:t>
            </w:r>
          </w:p>
        </w:tc>
        <w:tc>
          <w:tcPr>
            <w:tcW w:w="4874" w:type="dxa"/>
          </w:tcPr>
          <w:p w:rsidR="00EA6B68" w:rsidRPr="002317FB" w:rsidRDefault="00EA6B68" w:rsidP="00A47425">
            <w:r w:rsidRPr="002317FB">
              <w:t>Сварочное мастерство</w:t>
            </w:r>
          </w:p>
        </w:tc>
        <w:tc>
          <w:tcPr>
            <w:tcW w:w="2109" w:type="dxa"/>
          </w:tcPr>
          <w:p w:rsidR="00EA6B68" w:rsidRPr="002317FB" w:rsidRDefault="00EA6B68" w:rsidP="00A47425">
            <w:proofErr w:type="spellStart"/>
            <w:r w:rsidRPr="002317FB">
              <w:t>Кокош</w:t>
            </w:r>
            <w:proofErr w:type="spellEnd"/>
            <w:r w:rsidRPr="002317FB">
              <w:t xml:space="preserve"> В.М.</w:t>
            </w:r>
          </w:p>
        </w:tc>
        <w:tc>
          <w:tcPr>
            <w:tcW w:w="2665" w:type="dxa"/>
          </w:tcPr>
          <w:p w:rsidR="00EA6B68" w:rsidRPr="002317FB" w:rsidRDefault="00EA6B68" w:rsidP="00A47425">
            <w:pPr>
              <w:jc w:val="center"/>
            </w:pPr>
            <w:r w:rsidRPr="002317FB">
              <w:t>12</w:t>
            </w:r>
          </w:p>
        </w:tc>
      </w:tr>
      <w:tr w:rsidR="00EA6B68" w:rsidRPr="00EA6B68" w:rsidTr="00D86E2B">
        <w:tc>
          <w:tcPr>
            <w:tcW w:w="417" w:type="dxa"/>
          </w:tcPr>
          <w:p w:rsidR="00EA6B68" w:rsidRPr="002317FB" w:rsidRDefault="00EA6B68" w:rsidP="00A47425">
            <w:pPr>
              <w:jc w:val="center"/>
            </w:pPr>
            <w:r w:rsidRPr="002317FB">
              <w:t>5.</w:t>
            </w:r>
          </w:p>
        </w:tc>
        <w:tc>
          <w:tcPr>
            <w:tcW w:w="4874" w:type="dxa"/>
          </w:tcPr>
          <w:p w:rsidR="00EA6B68" w:rsidRPr="002317FB" w:rsidRDefault="00EA6B68" w:rsidP="00A47425">
            <w:r w:rsidRPr="002317FB">
              <w:t>Стрелковый спорт</w:t>
            </w:r>
          </w:p>
        </w:tc>
        <w:tc>
          <w:tcPr>
            <w:tcW w:w="2109" w:type="dxa"/>
          </w:tcPr>
          <w:p w:rsidR="00EA6B68" w:rsidRPr="002317FB" w:rsidRDefault="00EA6B68" w:rsidP="00A47425">
            <w:proofErr w:type="spellStart"/>
            <w:r w:rsidRPr="002317FB">
              <w:t>Билюкин</w:t>
            </w:r>
            <w:proofErr w:type="spellEnd"/>
            <w:r w:rsidRPr="002317FB">
              <w:t xml:space="preserve"> Ю.С.</w:t>
            </w:r>
          </w:p>
        </w:tc>
        <w:tc>
          <w:tcPr>
            <w:tcW w:w="2665" w:type="dxa"/>
          </w:tcPr>
          <w:p w:rsidR="00EA6B68" w:rsidRPr="002317FB" w:rsidRDefault="00EA6B68" w:rsidP="00A47425">
            <w:pPr>
              <w:jc w:val="center"/>
            </w:pPr>
            <w:r w:rsidRPr="002317FB">
              <w:t>15</w:t>
            </w:r>
          </w:p>
        </w:tc>
      </w:tr>
      <w:tr w:rsidR="00EA6B68" w:rsidRPr="00EA6B68" w:rsidTr="00D86E2B">
        <w:tc>
          <w:tcPr>
            <w:tcW w:w="417" w:type="dxa"/>
          </w:tcPr>
          <w:p w:rsidR="00EA6B68" w:rsidRPr="002317FB" w:rsidRDefault="00EA6B68" w:rsidP="00A47425">
            <w:pPr>
              <w:jc w:val="center"/>
            </w:pPr>
            <w:r w:rsidRPr="002317FB">
              <w:t>6.</w:t>
            </w:r>
          </w:p>
        </w:tc>
        <w:tc>
          <w:tcPr>
            <w:tcW w:w="4874" w:type="dxa"/>
          </w:tcPr>
          <w:p w:rsidR="00EA6B68" w:rsidRPr="002317FB" w:rsidRDefault="00EA6B68" w:rsidP="00A47425">
            <w:r w:rsidRPr="002317FB">
              <w:t>Макетирование зданий и территорий</w:t>
            </w:r>
          </w:p>
        </w:tc>
        <w:tc>
          <w:tcPr>
            <w:tcW w:w="2109" w:type="dxa"/>
          </w:tcPr>
          <w:p w:rsidR="00EA6B68" w:rsidRPr="002317FB" w:rsidRDefault="00EA6B68" w:rsidP="00A47425">
            <w:r w:rsidRPr="002317FB">
              <w:t>Чиркова Е.П.</w:t>
            </w:r>
          </w:p>
        </w:tc>
        <w:tc>
          <w:tcPr>
            <w:tcW w:w="2665" w:type="dxa"/>
          </w:tcPr>
          <w:p w:rsidR="00EA6B68" w:rsidRPr="002317FB" w:rsidRDefault="00EA6B68" w:rsidP="00A47425">
            <w:pPr>
              <w:jc w:val="center"/>
            </w:pPr>
            <w:r w:rsidRPr="002317FB">
              <w:t>12</w:t>
            </w:r>
          </w:p>
        </w:tc>
      </w:tr>
    </w:tbl>
    <w:p w:rsidR="00E75494" w:rsidRDefault="00E75494" w:rsidP="002317F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6B68" w:rsidRPr="00EA6B68" w:rsidRDefault="00EA6B68" w:rsidP="00A47425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6B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Мониторинг работы  спортивных секций</w:t>
      </w:r>
    </w:p>
    <w:tbl>
      <w:tblPr>
        <w:tblStyle w:val="a3"/>
        <w:tblW w:w="0" w:type="auto"/>
        <w:tblInd w:w="-176" w:type="dxa"/>
        <w:tblLook w:val="04A0"/>
      </w:tblPr>
      <w:tblGrid>
        <w:gridCol w:w="1169"/>
        <w:gridCol w:w="2268"/>
        <w:gridCol w:w="3260"/>
        <w:gridCol w:w="3368"/>
      </w:tblGrid>
      <w:tr w:rsidR="00EA6B68" w:rsidRPr="00EA6B68" w:rsidTr="00D86E2B">
        <w:tc>
          <w:tcPr>
            <w:tcW w:w="1169" w:type="dxa"/>
          </w:tcPr>
          <w:p w:rsidR="00EA6B68" w:rsidRPr="002317FB" w:rsidRDefault="00EA6B68" w:rsidP="00A47425">
            <w:pPr>
              <w:jc w:val="center"/>
              <w:rPr>
                <w:b/>
              </w:rPr>
            </w:pPr>
            <w:r w:rsidRPr="002317FB">
              <w:rPr>
                <w:b/>
              </w:rPr>
              <w:t>Годы</w:t>
            </w:r>
          </w:p>
        </w:tc>
        <w:tc>
          <w:tcPr>
            <w:tcW w:w="2268" w:type="dxa"/>
          </w:tcPr>
          <w:p w:rsidR="00EA6B68" w:rsidRPr="002317FB" w:rsidRDefault="00EA6B68" w:rsidP="00E75494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2317FB">
              <w:rPr>
                <w:rFonts w:eastAsiaTheme="minorHAnsi"/>
                <w:b/>
              </w:rPr>
              <w:t>Количество</w:t>
            </w:r>
          </w:p>
          <w:p w:rsidR="00EA6B68" w:rsidRPr="002317FB" w:rsidRDefault="00EA6B68" w:rsidP="00E75494">
            <w:pPr>
              <w:rPr>
                <w:b/>
              </w:rPr>
            </w:pPr>
            <w:r w:rsidRPr="002317FB">
              <w:rPr>
                <w:rFonts w:eastAsiaTheme="minorHAnsi"/>
                <w:b/>
              </w:rPr>
              <w:t>спортивных секций</w:t>
            </w:r>
          </w:p>
        </w:tc>
        <w:tc>
          <w:tcPr>
            <w:tcW w:w="3260" w:type="dxa"/>
          </w:tcPr>
          <w:p w:rsidR="00EA6B68" w:rsidRPr="002317FB" w:rsidRDefault="00EA6B68" w:rsidP="00E75494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2317FB">
              <w:rPr>
                <w:rFonts w:eastAsiaTheme="minorHAnsi"/>
                <w:b/>
              </w:rPr>
              <w:t>Количество</w:t>
            </w:r>
            <w:r w:rsidR="00E75494" w:rsidRPr="002317FB">
              <w:rPr>
                <w:rFonts w:eastAsiaTheme="minorHAnsi"/>
                <w:b/>
              </w:rPr>
              <w:t xml:space="preserve"> </w:t>
            </w:r>
            <w:r w:rsidRPr="002317FB">
              <w:rPr>
                <w:rFonts w:eastAsiaTheme="minorHAnsi"/>
                <w:b/>
              </w:rPr>
              <w:t>спортивных</w:t>
            </w:r>
            <w:r w:rsidR="00E75494" w:rsidRPr="002317FB">
              <w:rPr>
                <w:rFonts w:eastAsiaTheme="minorHAnsi"/>
                <w:b/>
              </w:rPr>
              <w:t xml:space="preserve"> </w:t>
            </w:r>
            <w:r w:rsidRPr="002317FB">
              <w:rPr>
                <w:rFonts w:eastAsiaTheme="minorHAnsi"/>
                <w:b/>
              </w:rPr>
              <w:t>соревнований на</w:t>
            </w:r>
            <w:r w:rsidR="00E75494" w:rsidRPr="002317FB">
              <w:rPr>
                <w:rFonts w:eastAsiaTheme="minorHAnsi"/>
                <w:b/>
              </w:rPr>
              <w:t xml:space="preserve"> </w:t>
            </w:r>
            <w:r w:rsidRPr="002317FB">
              <w:rPr>
                <w:rFonts w:eastAsiaTheme="minorHAnsi"/>
                <w:b/>
              </w:rPr>
              <w:t>базе учреждения</w:t>
            </w:r>
          </w:p>
        </w:tc>
        <w:tc>
          <w:tcPr>
            <w:tcW w:w="3368" w:type="dxa"/>
          </w:tcPr>
          <w:p w:rsidR="00EA6B68" w:rsidRPr="002317FB" w:rsidRDefault="00EA6B68" w:rsidP="00E75494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2317FB">
              <w:rPr>
                <w:rFonts w:eastAsiaTheme="minorHAnsi"/>
                <w:b/>
              </w:rPr>
              <w:t>Участие в</w:t>
            </w:r>
            <w:r w:rsidR="00E75494" w:rsidRPr="002317FB">
              <w:rPr>
                <w:rFonts w:eastAsiaTheme="minorHAnsi"/>
                <w:b/>
              </w:rPr>
              <w:t xml:space="preserve"> </w:t>
            </w:r>
            <w:proofErr w:type="gramStart"/>
            <w:r w:rsidRPr="002317FB">
              <w:rPr>
                <w:rFonts w:eastAsiaTheme="minorHAnsi"/>
                <w:b/>
              </w:rPr>
              <w:t>городских</w:t>
            </w:r>
            <w:proofErr w:type="gramEnd"/>
            <w:r w:rsidRPr="002317FB">
              <w:rPr>
                <w:rFonts w:eastAsiaTheme="minorHAnsi"/>
                <w:b/>
              </w:rPr>
              <w:t xml:space="preserve"> и</w:t>
            </w:r>
          </w:p>
          <w:p w:rsidR="00EA6B68" w:rsidRPr="002317FB" w:rsidRDefault="00E75494" w:rsidP="00E75494">
            <w:pPr>
              <w:rPr>
                <w:b/>
              </w:rPr>
            </w:pPr>
            <w:r w:rsidRPr="002317FB">
              <w:rPr>
                <w:rFonts w:eastAsiaTheme="minorHAnsi"/>
                <w:b/>
              </w:rPr>
              <w:t xml:space="preserve">Республиканских </w:t>
            </w:r>
            <w:proofErr w:type="gramStart"/>
            <w:r w:rsidR="00EA6B68" w:rsidRPr="002317FB">
              <w:rPr>
                <w:rFonts w:eastAsiaTheme="minorHAnsi"/>
                <w:b/>
              </w:rPr>
              <w:t>соревнованиях</w:t>
            </w:r>
            <w:proofErr w:type="gramEnd"/>
          </w:p>
        </w:tc>
      </w:tr>
      <w:tr w:rsidR="00EA6B68" w:rsidRPr="00EA6B68" w:rsidTr="00D86E2B">
        <w:tc>
          <w:tcPr>
            <w:tcW w:w="1169" w:type="dxa"/>
          </w:tcPr>
          <w:p w:rsidR="00EA6B68" w:rsidRPr="002317FB" w:rsidRDefault="00EA6B68" w:rsidP="00A47425">
            <w:pPr>
              <w:jc w:val="center"/>
            </w:pPr>
            <w:r w:rsidRPr="002317FB">
              <w:t>2013/14</w:t>
            </w:r>
          </w:p>
        </w:tc>
        <w:tc>
          <w:tcPr>
            <w:tcW w:w="2268" w:type="dxa"/>
          </w:tcPr>
          <w:p w:rsidR="00EA6B68" w:rsidRPr="002317FB" w:rsidRDefault="00EA6B68" w:rsidP="00A47425">
            <w:pPr>
              <w:jc w:val="center"/>
            </w:pPr>
            <w:r w:rsidRPr="002317FB">
              <w:t>5</w:t>
            </w:r>
          </w:p>
        </w:tc>
        <w:tc>
          <w:tcPr>
            <w:tcW w:w="3260" w:type="dxa"/>
          </w:tcPr>
          <w:p w:rsidR="00EA6B68" w:rsidRPr="002317FB" w:rsidRDefault="00EA6B68" w:rsidP="00A47425">
            <w:pPr>
              <w:jc w:val="center"/>
            </w:pPr>
            <w:r w:rsidRPr="002317FB">
              <w:t>3</w:t>
            </w:r>
          </w:p>
        </w:tc>
        <w:tc>
          <w:tcPr>
            <w:tcW w:w="3368" w:type="dxa"/>
          </w:tcPr>
          <w:p w:rsidR="00EA6B68" w:rsidRPr="002317FB" w:rsidRDefault="00EA6B68" w:rsidP="00A47425">
            <w:pPr>
              <w:jc w:val="center"/>
            </w:pPr>
            <w:r w:rsidRPr="002317FB">
              <w:t>2</w:t>
            </w:r>
          </w:p>
        </w:tc>
      </w:tr>
      <w:tr w:rsidR="00EA6B68" w:rsidRPr="00EA6B68" w:rsidTr="00D86E2B">
        <w:tc>
          <w:tcPr>
            <w:tcW w:w="1169" w:type="dxa"/>
          </w:tcPr>
          <w:p w:rsidR="00EA6B68" w:rsidRPr="002317FB" w:rsidRDefault="00EA6B68" w:rsidP="00A47425">
            <w:pPr>
              <w:jc w:val="center"/>
            </w:pPr>
            <w:r w:rsidRPr="002317FB">
              <w:t>2014/15</w:t>
            </w:r>
          </w:p>
        </w:tc>
        <w:tc>
          <w:tcPr>
            <w:tcW w:w="2268" w:type="dxa"/>
          </w:tcPr>
          <w:p w:rsidR="00EA6B68" w:rsidRPr="002317FB" w:rsidRDefault="00EA6B68" w:rsidP="00A47425">
            <w:pPr>
              <w:jc w:val="center"/>
            </w:pPr>
            <w:r w:rsidRPr="002317FB">
              <w:t>2</w:t>
            </w:r>
          </w:p>
        </w:tc>
        <w:tc>
          <w:tcPr>
            <w:tcW w:w="3260" w:type="dxa"/>
          </w:tcPr>
          <w:p w:rsidR="00EA6B68" w:rsidRPr="002317FB" w:rsidRDefault="00EA6B68" w:rsidP="00A47425">
            <w:pPr>
              <w:jc w:val="center"/>
            </w:pPr>
            <w:r w:rsidRPr="002317FB">
              <w:t>4</w:t>
            </w:r>
          </w:p>
        </w:tc>
        <w:tc>
          <w:tcPr>
            <w:tcW w:w="3368" w:type="dxa"/>
          </w:tcPr>
          <w:p w:rsidR="00EA6B68" w:rsidRPr="002317FB" w:rsidRDefault="00EA6B68" w:rsidP="00A47425">
            <w:pPr>
              <w:jc w:val="center"/>
            </w:pPr>
            <w:r w:rsidRPr="002317FB">
              <w:t>1</w:t>
            </w:r>
          </w:p>
        </w:tc>
      </w:tr>
    </w:tbl>
    <w:p w:rsidR="002317FB" w:rsidRDefault="002317FB" w:rsidP="002317F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6B68" w:rsidRPr="00EA6B68" w:rsidRDefault="002317FB" w:rsidP="00A47425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</w:t>
      </w:r>
      <w:r w:rsidR="00EA6B68" w:rsidRPr="00EA6B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ониторинг работы кружков</w:t>
      </w:r>
    </w:p>
    <w:tbl>
      <w:tblPr>
        <w:tblStyle w:val="a3"/>
        <w:tblW w:w="0" w:type="auto"/>
        <w:tblInd w:w="-176" w:type="dxa"/>
        <w:tblLook w:val="04A0"/>
      </w:tblPr>
      <w:tblGrid>
        <w:gridCol w:w="1167"/>
        <w:gridCol w:w="2255"/>
        <w:gridCol w:w="2992"/>
        <w:gridCol w:w="3651"/>
      </w:tblGrid>
      <w:tr w:rsidR="00EA6B68" w:rsidRPr="00EA6B68" w:rsidTr="00D86E2B">
        <w:tc>
          <w:tcPr>
            <w:tcW w:w="1167" w:type="dxa"/>
          </w:tcPr>
          <w:p w:rsidR="00EA6B68" w:rsidRPr="002317FB" w:rsidRDefault="00EA6B68" w:rsidP="00E75494">
            <w:pPr>
              <w:rPr>
                <w:b/>
              </w:rPr>
            </w:pPr>
            <w:r w:rsidRPr="002317FB">
              <w:rPr>
                <w:b/>
              </w:rPr>
              <w:t>Годы</w:t>
            </w:r>
          </w:p>
        </w:tc>
        <w:tc>
          <w:tcPr>
            <w:tcW w:w="2255" w:type="dxa"/>
          </w:tcPr>
          <w:p w:rsidR="00EA6B68" w:rsidRPr="002317FB" w:rsidRDefault="00EA6B68" w:rsidP="00E75494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2317FB">
              <w:rPr>
                <w:rFonts w:eastAsiaTheme="minorHAnsi"/>
                <w:b/>
              </w:rPr>
              <w:t>Количество</w:t>
            </w:r>
          </w:p>
          <w:p w:rsidR="00EA6B68" w:rsidRPr="002317FB" w:rsidRDefault="00EA6B68" w:rsidP="00E75494">
            <w:pPr>
              <w:rPr>
                <w:b/>
              </w:rPr>
            </w:pPr>
            <w:r w:rsidRPr="002317FB">
              <w:rPr>
                <w:b/>
              </w:rPr>
              <w:t>кружков</w:t>
            </w:r>
          </w:p>
        </w:tc>
        <w:tc>
          <w:tcPr>
            <w:tcW w:w="2992" w:type="dxa"/>
          </w:tcPr>
          <w:p w:rsidR="00EA6B68" w:rsidRPr="002317FB" w:rsidRDefault="00EA6B68" w:rsidP="00E75494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2317FB">
              <w:rPr>
                <w:rFonts w:eastAsiaTheme="minorHAnsi"/>
                <w:b/>
              </w:rPr>
              <w:t>Количество</w:t>
            </w:r>
            <w:r w:rsidR="00E75494" w:rsidRPr="002317FB">
              <w:rPr>
                <w:rFonts w:eastAsiaTheme="minorHAnsi"/>
                <w:b/>
              </w:rPr>
              <w:t xml:space="preserve"> </w:t>
            </w:r>
            <w:r w:rsidRPr="002317FB">
              <w:rPr>
                <w:rFonts w:eastAsiaTheme="minorHAnsi"/>
                <w:b/>
              </w:rPr>
              <w:t xml:space="preserve">участий </w:t>
            </w:r>
            <w:proofErr w:type="gramStart"/>
            <w:r w:rsidRPr="002317FB">
              <w:rPr>
                <w:rFonts w:eastAsiaTheme="minorHAnsi"/>
                <w:b/>
              </w:rPr>
              <w:t>на</w:t>
            </w:r>
            <w:proofErr w:type="gramEnd"/>
          </w:p>
          <w:p w:rsidR="00EA6B68" w:rsidRPr="002317FB" w:rsidRDefault="00EA6B68" w:rsidP="00E75494">
            <w:pPr>
              <w:rPr>
                <w:b/>
              </w:rPr>
            </w:pPr>
            <w:r w:rsidRPr="002317FB">
              <w:rPr>
                <w:rFonts w:eastAsiaTheme="minorHAnsi"/>
                <w:b/>
              </w:rPr>
              <w:t>базе учреждения</w:t>
            </w:r>
          </w:p>
        </w:tc>
        <w:tc>
          <w:tcPr>
            <w:tcW w:w="3651" w:type="dxa"/>
          </w:tcPr>
          <w:p w:rsidR="00EA6B68" w:rsidRPr="002317FB" w:rsidRDefault="00EA6B68" w:rsidP="00E75494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2317FB">
              <w:rPr>
                <w:rFonts w:eastAsiaTheme="minorHAnsi"/>
                <w:b/>
              </w:rPr>
              <w:t>Участие в</w:t>
            </w:r>
            <w:r w:rsidR="00E75494" w:rsidRPr="002317FB">
              <w:rPr>
                <w:rFonts w:eastAsiaTheme="minorHAnsi"/>
                <w:b/>
              </w:rPr>
              <w:t xml:space="preserve"> </w:t>
            </w:r>
            <w:proofErr w:type="gramStart"/>
            <w:r w:rsidRPr="002317FB">
              <w:rPr>
                <w:rFonts w:eastAsiaTheme="minorHAnsi"/>
                <w:b/>
              </w:rPr>
              <w:t>городских</w:t>
            </w:r>
            <w:proofErr w:type="gramEnd"/>
            <w:r w:rsidRPr="002317FB">
              <w:rPr>
                <w:rFonts w:eastAsiaTheme="minorHAnsi"/>
                <w:b/>
              </w:rPr>
              <w:t xml:space="preserve"> и</w:t>
            </w:r>
          </w:p>
          <w:p w:rsidR="00EA6B68" w:rsidRPr="002317FB" w:rsidRDefault="00C93A10" w:rsidP="00E75494">
            <w:pPr>
              <w:rPr>
                <w:b/>
              </w:rPr>
            </w:pPr>
            <w:r w:rsidRPr="002317FB">
              <w:rPr>
                <w:rFonts w:eastAsiaTheme="minorHAnsi"/>
                <w:b/>
              </w:rPr>
              <w:t>р</w:t>
            </w:r>
            <w:r w:rsidR="00E75494" w:rsidRPr="002317FB">
              <w:rPr>
                <w:rFonts w:eastAsiaTheme="minorHAnsi"/>
                <w:b/>
              </w:rPr>
              <w:t xml:space="preserve">еспубликанских </w:t>
            </w:r>
            <w:proofErr w:type="gramStart"/>
            <w:r w:rsidR="00EA6B68" w:rsidRPr="002317FB">
              <w:rPr>
                <w:rFonts w:eastAsiaTheme="minorHAnsi"/>
                <w:b/>
              </w:rPr>
              <w:t>мероприятиях</w:t>
            </w:r>
            <w:proofErr w:type="gramEnd"/>
          </w:p>
        </w:tc>
      </w:tr>
      <w:tr w:rsidR="00EA6B68" w:rsidRPr="00EA6B68" w:rsidTr="00D86E2B">
        <w:tc>
          <w:tcPr>
            <w:tcW w:w="1167" w:type="dxa"/>
          </w:tcPr>
          <w:p w:rsidR="00EA6B68" w:rsidRPr="002317FB" w:rsidRDefault="00EA6B68" w:rsidP="00A47425">
            <w:pPr>
              <w:jc w:val="center"/>
            </w:pPr>
            <w:r w:rsidRPr="002317FB">
              <w:t>2013/14</w:t>
            </w:r>
          </w:p>
        </w:tc>
        <w:tc>
          <w:tcPr>
            <w:tcW w:w="2255" w:type="dxa"/>
          </w:tcPr>
          <w:p w:rsidR="00EA6B68" w:rsidRPr="002317FB" w:rsidRDefault="00EA6B68" w:rsidP="00A47425">
            <w:pPr>
              <w:jc w:val="center"/>
            </w:pPr>
            <w:r w:rsidRPr="002317FB">
              <w:t>4</w:t>
            </w:r>
          </w:p>
        </w:tc>
        <w:tc>
          <w:tcPr>
            <w:tcW w:w="2992" w:type="dxa"/>
          </w:tcPr>
          <w:p w:rsidR="00EA6B68" w:rsidRPr="002317FB" w:rsidRDefault="00EA6B68" w:rsidP="00A47425">
            <w:pPr>
              <w:jc w:val="center"/>
            </w:pPr>
            <w:r w:rsidRPr="002317FB">
              <w:t>6</w:t>
            </w:r>
          </w:p>
        </w:tc>
        <w:tc>
          <w:tcPr>
            <w:tcW w:w="3651" w:type="dxa"/>
          </w:tcPr>
          <w:p w:rsidR="00EA6B68" w:rsidRPr="002317FB" w:rsidRDefault="00EA6B68" w:rsidP="00A47425">
            <w:pPr>
              <w:jc w:val="center"/>
            </w:pPr>
            <w:r w:rsidRPr="002317FB">
              <w:t>6</w:t>
            </w:r>
          </w:p>
        </w:tc>
      </w:tr>
      <w:tr w:rsidR="00EA6B68" w:rsidRPr="00EA6B68" w:rsidTr="00D86E2B">
        <w:tc>
          <w:tcPr>
            <w:tcW w:w="1167" w:type="dxa"/>
          </w:tcPr>
          <w:p w:rsidR="00EA6B68" w:rsidRPr="002317FB" w:rsidRDefault="00EA6B68" w:rsidP="00A47425">
            <w:pPr>
              <w:jc w:val="center"/>
            </w:pPr>
            <w:r w:rsidRPr="002317FB">
              <w:t>2014/15</w:t>
            </w:r>
          </w:p>
        </w:tc>
        <w:tc>
          <w:tcPr>
            <w:tcW w:w="2255" w:type="dxa"/>
          </w:tcPr>
          <w:p w:rsidR="00EA6B68" w:rsidRPr="002317FB" w:rsidRDefault="00EA6B68" w:rsidP="00A47425">
            <w:pPr>
              <w:jc w:val="center"/>
            </w:pPr>
            <w:r w:rsidRPr="002317FB">
              <w:t>4</w:t>
            </w:r>
          </w:p>
        </w:tc>
        <w:tc>
          <w:tcPr>
            <w:tcW w:w="2992" w:type="dxa"/>
          </w:tcPr>
          <w:p w:rsidR="00EA6B68" w:rsidRPr="002317FB" w:rsidRDefault="00EA6B68" w:rsidP="00A47425">
            <w:pPr>
              <w:jc w:val="center"/>
            </w:pPr>
            <w:r w:rsidRPr="002317FB">
              <w:t>8</w:t>
            </w:r>
          </w:p>
        </w:tc>
        <w:tc>
          <w:tcPr>
            <w:tcW w:w="3651" w:type="dxa"/>
          </w:tcPr>
          <w:p w:rsidR="00EA6B68" w:rsidRPr="002317FB" w:rsidRDefault="00EA6B68" w:rsidP="00A47425">
            <w:pPr>
              <w:jc w:val="center"/>
            </w:pPr>
            <w:r w:rsidRPr="002317FB">
              <w:t>8</w:t>
            </w:r>
          </w:p>
        </w:tc>
      </w:tr>
    </w:tbl>
    <w:p w:rsidR="00C93A10" w:rsidRDefault="00C93A10" w:rsidP="00C93A10">
      <w:pPr>
        <w:pStyle w:val="Default"/>
        <w:ind w:firstLine="708"/>
        <w:jc w:val="both"/>
      </w:pPr>
    </w:p>
    <w:p w:rsidR="00EA6B68" w:rsidRPr="00EA6B68" w:rsidRDefault="00EA6B68" w:rsidP="00C93A10">
      <w:pPr>
        <w:pStyle w:val="Default"/>
        <w:ind w:firstLine="708"/>
        <w:jc w:val="both"/>
      </w:pPr>
      <w:r w:rsidRPr="00EA6B68">
        <w:t xml:space="preserve">Для организации воспитательной работы с </w:t>
      </w:r>
      <w:proofErr w:type="gramStart"/>
      <w:r w:rsidRPr="00EA6B68">
        <w:t>обучающимися</w:t>
      </w:r>
      <w:proofErr w:type="gramEnd"/>
      <w:r w:rsidRPr="00EA6B68">
        <w:t xml:space="preserve"> и формирование стимулов развития личности</w:t>
      </w:r>
      <w:r w:rsidRPr="00EA6B68">
        <w:rPr>
          <w:b/>
        </w:rPr>
        <w:t xml:space="preserve"> </w:t>
      </w:r>
      <w:r w:rsidRPr="00EA6B68">
        <w:t>решаются следующие воспитательные задачи:</w:t>
      </w:r>
    </w:p>
    <w:p w:rsidR="00EA6B68" w:rsidRPr="00EA6B68" w:rsidRDefault="00EA6B68" w:rsidP="00A47425">
      <w:pPr>
        <w:pStyle w:val="Default"/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9072"/>
      </w:tblGrid>
      <w:tr w:rsidR="00EA6B68" w:rsidRPr="00EA6B68" w:rsidTr="00D86E2B">
        <w:tc>
          <w:tcPr>
            <w:tcW w:w="993" w:type="dxa"/>
          </w:tcPr>
          <w:p w:rsidR="00EA6B68" w:rsidRPr="002317FB" w:rsidRDefault="00EA6B68" w:rsidP="00A474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17FB">
              <w:rPr>
                <w:b/>
                <w:sz w:val="20"/>
                <w:szCs w:val="20"/>
              </w:rPr>
              <w:t>1 курсы</w:t>
            </w:r>
          </w:p>
        </w:tc>
        <w:tc>
          <w:tcPr>
            <w:tcW w:w="9072" w:type="dxa"/>
          </w:tcPr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1. Обеспечение адаптации </w:t>
            </w:r>
            <w:proofErr w:type="gramStart"/>
            <w:r w:rsidRPr="002317FB">
              <w:rPr>
                <w:sz w:val="20"/>
                <w:szCs w:val="20"/>
              </w:rPr>
              <w:t>обучающихся</w:t>
            </w:r>
            <w:proofErr w:type="gramEnd"/>
            <w:r w:rsidRPr="002317FB">
              <w:rPr>
                <w:sz w:val="20"/>
                <w:szCs w:val="20"/>
              </w:rPr>
              <w:t xml:space="preserve"> к учебно-воспитательному процессу в техникуме. </w:t>
            </w:r>
          </w:p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2. Изучение индивидуальных особенностей обучающихся, их интересов, характера, познавательных особенностей, семейных условий, круга общения и т.д. </w:t>
            </w:r>
          </w:p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3. Координация деятельности </w:t>
            </w:r>
            <w:proofErr w:type="gramStart"/>
            <w:r w:rsidRPr="002317FB">
              <w:rPr>
                <w:sz w:val="20"/>
                <w:szCs w:val="20"/>
              </w:rPr>
              <w:t>обучающихся</w:t>
            </w:r>
            <w:proofErr w:type="gramEnd"/>
            <w:r w:rsidRPr="002317FB">
              <w:rPr>
                <w:sz w:val="20"/>
                <w:szCs w:val="20"/>
              </w:rPr>
              <w:t xml:space="preserve"> с преподавателями и родителями. </w:t>
            </w:r>
          </w:p>
          <w:p w:rsidR="00EA6B68" w:rsidRPr="002317FB" w:rsidRDefault="00EA6B68" w:rsidP="00C93A10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4. Воспитание потребности в здоровом образе жизни. </w:t>
            </w:r>
          </w:p>
        </w:tc>
      </w:tr>
      <w:tr w:rsidR="00EA6B68" w:rsidRPr="00EA6B68" w:rsidTr="00D86E2B">
        <w:tc>
          <w:tcPr>
            <w:tcW w:w="993" w:type="dxa"/>
          </w:tcPr>
          <w:p w:rsidR="00EA6B68" w:rsidRPr="002317FB" w:rsidRDefault="00EA6B68" w:rsidP="00A474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17FB">
              <w:rPr>
                <w:b/>
                <w:sz w:val="20"/>
                <w:szCs w:val="20"/>
              </w:rPr>
              <w:t>2 курсы</w:t>
            </w:r>
          </w:p>
        </w:tc>
        <w:tc>
          <w:tcPr>
            <w:tcW w:w="9072" w:type="dxa"/>
          </w:tcPr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1. Оказание помощи </w:t>
            </w:r>
            <w:proofErr w:type="gramStart"/>
            <w:r w:rsidRPr="002317FB">
              <w:rPr>
                <w:sz w:val="20"/>
                <w:szCs w:val="20"/>
              </w:rPr>
              <w:t>обучающимся</w:t>
            </w:r>
            <w:proofErr w:type="gramEnd"/>
            <w:r w:rsidRPr="002317FB">
              <w:rPr>
                <w:sz w:val="20"/>
                <w:szCs w:val="20"/>
              </w:rPr>
              <w:t xml:space="preserve"> в их личностном развитии, определении смысла жизни в условиях современных социально-экономических перемен. </w:t>
            </w:r>
          </w:p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2. Создание гуманистической атмосферы в коллективе </w:t>
            </w:r>
            <w:proofErr w:type="gramStart"/>
            <w:r w:rsidRPr="002317FB">
              <w:rPr>
                <w:sz w:val="20"/>
                <w:szCs w:val="20"/>
              </w:rPr>
              <w:t>обучающихся</w:t>
            </w:r>
            <w:proofErr w:type="gramEnd"/>
            <w:r w:rsidRPr="002317FB">
              <w:rPr>
                <w:sz w:val="20"/>
                <w:szCs w:val="20"/>
              </w:rPr>
              <w:t xml:space="preserve"> (развитие демократического способа и культуры общения) </w:t>
            </w:r>
          </w:p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3. Организация коллективной деятельности и общения (совместный анализ учебных трудностей) </w:t>
            </w:r>
          </w:p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4. Оказание помощи </w:t>
            </w:r>
            <w:proofErr w:type="gramStart"/>
            <w:r w:rsidRPr="002317FB">
              <w:rPr>
                <w:sz w:val="20"/>
                <w:szCs w:val="20"/>
              </w:rPr>
              <w:t>обучающимся</w:t>
            </w:r>
            <w:proofErr w:type="gramEnd"/>
            <w:r w:rsidRPr="002317FB">
              <w:rPr>
                <w:sz w:val="20"/>
                <w:szCs w:val="20"/>
              </w:rPr>
              <w:t xml:space="preserve"> в развитии интеллектуальных и творческих интересов через стимулирование и координацию их участия в кружках, спортивных секциях, внеклассных мероприятиях. </w:t>
            </w:r>
          </w:p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5. Развитие способности к объективной самооценке. </w:t>
            </w:r>
          </w:p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6. Выработка общественного мнения коллектива через групповые дискуссии, обсуждение дел, проблем и ситуаций молодежной жизни. </w:t>
            </w:r>
          </w:p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7. Организация самообслуживания, текущих трудовых дел, дежурства. </w:t>
            </w:r>
          </w:p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8. Развитие потребностей в здоровом образе жизни. </w:t>
            </w:r>
          </w:p>
        </w:tc>
      </w:tr>
      <w:tr w:rsidR="00EA6B68" w:rsidRPr="00EA6B68" w:rsidTr="00D86E2B">
        <w:tc>
          <w:tcPr>
            <w:tcW w:w="993" w:type="dxa"/>
          </w:tcPr>
          <w:p w:rsidR="00EA6B68" w:rsidRPr="002317FB" w:rsidRDefault="00EA6B68" w:rsidP="00A474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17FB">
              <w:rPr>
                <w:b/>
                <w:sz w:val="20"/>
                <w:szCs w:val="20"/>
              </w:rPr>
              <w:t>3 курсы</w:t>
            </w:r>
          </w:p>
        </w:tc>
        <w:tc>
          <w:tcPr>
            <w:tcW w:w="9072" w:type="dxa"/>
          </w:tcPr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1. Формирование самосознания, ценностного отношения к жизни, потребности в самообразовании. </w:t>
            </w:r>
          </w:p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2. Развитие гражданской и социальной ответственности. </w:t>
            </w:r>
          </w:p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3. </w:t>
            </w:r>
            <w:proofErr w:type="gramStart"/>
            <w:r w:rsidRPr="002317FB">
              <w:rPr>
                <w:sz w:val="20"/>
                <w:szCs w:val="20"/>
              </w:rPr>
              <w:t xml:space="preserve">Формирование у обучающихся потребности в высоких культурных и духовных ценностях и дальнейшем их обогащении. </w:t>
            </w:r>
            <w:proofErr w:type="gramEnd"/>
          </w:p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4. Развитие потребности в осознанном ведении здорового образа жизни и физическом совершенствовании. </w:t>
            </w:r>
          </w:p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5. Воспитание целеустремленности, предприимчивости и деловитости </w:t>
            </w:r>
          </w:p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6. Развитие готовности к самореализации, умению ориентироваться в новых жизненных обстоятельствах. </w:t>
            </w:r>
          </w:p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7. Дальнейшее развитие возможностей и способностей личности, культуры общения. </w:t>
            </w:r>
          </w:p>
          <w:p w:rsidR="00EA6B68" w:rsidRPr="002317FB" w:rsidRDefault="00EA6B68" w:rsidP="00A47425">
            <w:pPr>
              <w:pStyle w:val="Default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8. Способствовать становлению главных нравственных ориентиров для выпускников техникума: </w:t>
            </w:r>
          </w:p>
          <w:p w:rsidR="00EA6B68" w:rsidRPr="002317FB" w:rsidRDefault="00EA6B68" w:rsidP="000109D6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ответственности перед обществом, государством; </w:t>
            </w:r>
          </w:p>
          <w:p w:rsidR="00EA6B68" w:rsidRPr="002317FB" w:rsidRDefault="00EA6B68" w:rsidP="000109D6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патриотизма; </w:t>
            </w:r>
          </w:p>
          <w:p w:rsidR="00EA6B68" w:rsidRPr="002317FB" w:rsidRDefault="00EA6B68" w:rsidP="000109D6">
            <w:pPr>
              <w:pStyle w:val="Default"/>
              <w:numPr>
                <w:ilvl w:val="0"/>
                <w:numId w:val="19"/>
              </w:numPr>
              <w:spacing w:after="52"/>
              <w:rPr>
                <w:sz w:val="20"/>
                <w:szCs w:val="20"/>
              </w:rPr>
            </w:pPr>
            <w:r w:rsidRPr="002317FB">
              <w:rPr>
                <w:sz w:val="20"/>
                <w:szCs w:val="20"/>
              </w:rPr>
              <w:t xml:space="preserve">чувства собственного достоинства; </w:t>
            </w:r>
          </w:p>
        </w:tc>
      </w:tr>
    </w:tbl>
    <w:p w:rsidR="00C93A10" w:rsidRDefault="00693C97" w:rsidP="00C93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EA6B68" w:rsidRPr="00EA6B68">
        <w:rPr>
          <w:rFonts w:ascii="Times New Roman" w:hAnsi="Times New Roman" w:cs="Times New Roman"/>
          <w:b/>
          <w:sz w:val="24"/>
          <w:szCs w:val="24"/>
        </w:rPr>
        <w:t xml:space="preserve">рганизация </w:t>
      </w:r>
      <w:proofErr w:type="gramStart"/>
      <w:r w:rsidR="00EA6B68" w:rsidRPr="00EA6B68">
        <w:rPr>
          <w:rFonts w:ascii="Times New Roman" w:hAnsi="Times New Roman" w:cs="Times New Roman"/>
          <w:b/>
          <w:sz w:val="24"/>
          <w:szCs w:val="24"/>
        </w:rPr>
        <w:t>психолого-педагогической</w:t>
      </w:r>
      <w:proofErr w:type="gramEnd"/>
      <w:r w:rsidR="00EA6B68" w:rsidRPr="00EA6B68">
        <w:rPr>
          <w:rFonts w:ascii="Times New Roman" w:hAnsi="Times New Roman" w:cs="Times New Roman"/>
          <w:b/>
          <w:sz w:val="24"/>
          <w:szCs w:val="24"/>
        </w:rPr>
        <w:t>, консультационной</w:t>
      </w:r>
    </w:p>
    <w:p w:rsidR="00EA6B68" w:rsidRDefault="00EA6B68" w:rsidP="00C93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68">
        <w:rPr>
          <w:rFonts w:ascii="Times New Roman" w:hAnsi="Times New Roman" w:cs="Times New Roman"/>
          <w:b/>
          <w:sz w:val="24"/>
          <w:szCs w:val="24"/>
        </w:rPr>
        <w:t xml:space="preserve"> и профилактической работы:</w:t>
      </w:r>
    </w:p>
    <w:p w:rsidR="00C93A10" w:rsidRPr="00EA6B68" w:rsidRDefault="00C93A10" w:rsidP="00C93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B68" w:rsidRPr="00C93A10" w:rsidRDefault="00EA6B68" w:rsidP="000109D6">
      <w:pPr>
        <w:pStyle w:val="a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3A10">
        <w:rPr>
          <w:rFonts w:ascii="Times New Roman" w:hAnsi="Times New Roman" w:cs="Times New Roman"/>
          <w:sz w:val="24"/>
          <w:szCs w:val="24"/>
        </w:rPr>
        <w:t>диагностика и тестирование студентов по направлениям с применением  методик;</w:t>
      </w:r>
    </w:p>
    <w:p w:rsidR="00EA6B68" w:rsidRPr="00C93A10" w:rsidRDefault="00EA6B68" w:rsidP="000109D6">
      <w:pPr>
        <w:pStyle w:val="a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3A10">
        <w:rPr>
          <w:rFonts w:ascii="Times New Roman" w:hAnsi="Times New Roman" w:cs="Times New Roman"/>
          <w:sz w:val="24"/>
          <w:szCs w:val="24"/>
        </w:rPr>
        <w:t>программы адаптации студентов;</w:t>
      </w:r>
    </w:p>
    <w:p w:rsidR="00EA6B68" w:rsidRPr="00C93A10" w:rsidRDefault="00EA6B68" w:rsidP="000109D6">
      <w:pPr>
        <w:pStyle w:val="a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3A10">
        <w:rPr>
          <w:rFonts w:ascii="Times New Roman" w:hAnsi="Times New Roman" w:cs="Times New Roman"/>
          <w:sz w:val="24"/>
          <w:szCs w:val="24"/>
        </w:rPr>
        <w:t>психологическое консультирование;</w:t>
      </w:r>
    </w:p>
    <w:p w:rsidR="00EA6B68" w:rsidRPr="00C93A10" w:rsidRDefault="00EA6B68" w:rsidP="000109D6">
      <w:pPr>
        <w:pStyle w:val="a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3A10">
        <w:rPr>
          <w:rFonts w:ascii="Times New Roman" w:hAnsi="Times New Roman" w:cs="Times New Roman"/>
          <w:sz w:val="24"/>
          <w:szCs w:val="24"/>
        </w:rPr>
        <w:t>выявление студентов группы риска;</w:t>
      </w:r>
    </w:p>
    <w:p w:rsidR="00EA6B68" w:rsidRPr="00C93A10" w:rsidRDefault="00EA6B68" w:rsidP="000109D6">
      <w:pPr>
        <w:pStyle w:val="a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3A10">
        <w:rPr>
          <w:rFonts w:ascii="Times New Roman" w:hAnsi="Times New Roman" w:cs="Times New Roman"/>
          <w:sz w:val="24"/>
          <w:szCs w:val="24"/>
        </w:rPr>
        <w:t xml:space="preserve">профилактика и коррекция (месячники, декады, дни,  классные часы  по  направлениям).  </w:t>
      </w:r>
    </w:p>
    <w:p w:rsidR="00EA6B68" w:rsidRPr="00EA6B68" w:rsidRDefault="00EA6B68" w:rsidP="00C93A1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B68" w:rsidRPr="00EA6B68" w:rsidRDefault="00EA6B68" w:rsidP="00C93A10">
      <w:pPr>
        <w:pStyle w:val="a9"/>
        <w:ind w:left="567" w:hanging="425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В данном направлении проводятся:</w:t>
      </w:r>
    </w:p>
    <w:p w:rsidR="00EA6B68" w:rsidRPr="00EA6B68" w:rsidRDefault="00EA6B68" w:rsidP="000109D6">
      <w:pPr>
        <w:pStyle w:val="a9"/>
        <w:numPr>
          <w:ilvl w:val="0"/>
          <w:numId w:val="20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по плану  тестирования характерологических особенностей студентов, результаты которого многие кураторы использовали в общении со студентами, выборе студенческого актива, написании характеристик;</w:t>
      </w:r>
    </w:p>
    <w:p w:rsidR="00EA6B68" w:rsidRPr="00EA6B68" w:rsidRDefault="00EA6B68" w:rsidP="000109D6">
      <w:pPr>
        <w:pStyle w:val="a9"/>
        <w:numPr>
          <w:ilvl w:val="0"/>
          <w:numId w:val="20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Программа адаптации студентов-первоку</w:t>
      </w:r>
      <w:r w:rsidR="00C93A10">
        <w:rPr>
          <w:rFonts w:ascii="Times New Roman" w:hAnsi="Times New Roman" w:cs="Times New Roman"/>
          <w:sz w:val="24"/>
          <w:szCs w:val="24"/>
        </w:rPr>
        <w:t xml:space="preserve">рсников, проводится Месячник по </w:t>
      </w:r>
      <w:r w:rsidRPr="00EA6B68">
        <w:rPr>
          <w:rFonts w:ascii="Times New Roman" w:hAnsi="Times New Roman" w:cs="Times New Roman"/>
          <w:sz w:val="24"/>
          <w:szCs w:val="24"/>
        </w:rPr>
        <w:t>адаптации;</w:t>
      </w:r>
    </w:p>
    <w:p w:rsidR="00EA6B68" w:rsidRPr="00EA6B68" w:rsidRDefault="00EA6B68" w:rsidP="000109D6">
      <w:pPr>
        <w:pStyle w:val="a9"/>
        <w:numPr>
          <w:ilvl w:val="0"/>
          <w:numId w:val="20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В индивидуальном плане проводятся консультации педагога-психолога;</w:t>
      </w:r>
    </w:p>
    <w:p w:rsidR="00EA6B68" w:rsidRPr="00EA6B68" w:rsidRDefault="00EA6B68" w:rsidP="000109D6">
      <w:pPr>
        <w:pStyle w:val="a9"/>
        <w:numPr>
          <w:ilvl w:val="0"/>
          <w:numId w:val="20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Имеется база данных студентов, состоящих в группе риска;</w:t>
      </w:r>
    </w:p>
    <w:p w:rsidR="00EA6B68" w:rsidRPr="00EA6B68" w:rsidRDefault="00EA6B68" w:rsidP="000109D6">
      <w:pPr>
        <w:pStyle w:val="a9"/>
        <w:numPr>
          <w:ilvl w:val="0"/>
          <w:numId w:val="20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 xml:space="preserve">По профилактике и коррекции правонарушений проводятся Месячники и классные часы. </w:t>
      </w:r>
    </w:p>
    <w:p w:rsidR="00EA6B68" w:rsidRPr="00EA6B68" w:rsidRDefault="00EA6B68" w:rsidP="00C93A1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A6B68" w:rsidRPr="00EA6B68" w:rsidRDefault="00EA6B68" w:rsidP="00A47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68">
        <w:rPr>
          <w:rFonts w:ascii="Times New Roman" w:hAnsi="Times New Roman" w:cs="Times New Roman"/>
          <w:b/>
          <w:sz w:val="24"/>
          <w:szCs w:val="24"/>
        </w:rPr>
        <w:t xml:space="preserve">Формы поощрения за достижения в учебе и внеурочной деятельности </w:t>
      </w:r>
      <w:proofErr w:type="gramStart"/>
      <w:r w:rsidRPr="00EA6B6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A6B68">
        <w:rPr>
          <w:rFonts w:ascii="Times New Roman" w:hAnsi="Times New Roman" w:cs="Times New Roman"/>
          <w:b/>
          <w:sz w:val="24"/>
          <w:szCs w:val="24"/>
        </w:rPr>
        <w:t>.</w:t>
      </w:r>
    </w:p>
    <w:p w:rsidR="00EA6B68" w:rsidRPr="00EA6B68" w:rsidRDefault="00EA6B68" w:rsidP="00A4742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Администрацией техникума материально поощряются студенты, принимающие активное и результативное участие в спортивных и других мероприятиях.  Стимулирование у студентов потребности к самообразованию, саморазвитию, самореализации, к повышению профессионального роста.</w:t>
      </w:r>
    </w:p>
    <w:p w:rsidR="00EA6B68" w:rsidRPr="00EA6B68" w:rsidRDefault="00EA6B68" w:rsidP="00A4742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B68" w:rsidRPr="00EA6B68" w:rsidRDefault="00EA6B68" w:rsidP="00A47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68">
        <w:rPr>
          <w:rFonts w:ascii="Times New Roman" w:hAnsi="Times New Roman" w:cs="Times New Roman"/>
          <w:b/>
          <w:sz w:val="24"/>
          <w:szCs w:val="24"/>
        </w:rPr>
        <w:t xml:space="preserve">Оценка соответствия (несоответствия) обеспеченности </w:t>
      </w:r>
      <w:proofErr w:type="gramStart"/>
      <w:r w:rsidRPr="00EA6B6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A6B68">
        <w:rPr>
          <w:rFonts w:ascii="Times New Roman" w:hAnsi="Times New Roman" w:cs="Times New Roman"/>
          <w:b/>
          <w:sz w:val="24"/>
          <w:szCs w:val="24"/>
        </w:rPr>
        <w:t xml:space="preserve"> действующим государственным социальным нормативам и нормам (своевременная выплата стипендии обучающимся, социальные выплаты сиротам и малообеспеченным).</w:t>
      </w:r>
    </w:p>
    <w:p w:rsidR="00EA6B68" w:rsidRPr="00EA6B68" w:rsidRDefault="00EA6B68" w:rsidP="00A474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B68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C93A10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Pr="00EA6B68">
        <w:rPr>
          <w:rFonts w:ascii="Times New Roman" w:hAnsi="Times New Roman" w:cs="Times New Roman"/>
          <w:b/>
          <w:bCs/>
          <w:sz w:val="24"/>
          <w:szCs w:val="24"/>
        </w:rPr>
        <w:t xml:space="preserve"> по социальному статусу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1500"/>
        <w:gridCol w:w="1417"/>
        <w:gridCol w:w="1701"/>
        <w:gridCol w:w="1701"/>
      </w:tblGrid>
      <w:tr w:rsidR="00EA6B68" w:rsidRPr="00EA6B68" w:rsidTr="00693C97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8" w:rsidRPr="00693C97" w:rsidRDefault="00EA6B68" w:rsidP="00A47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8" w:rsidRPr="00693C97" w:rsidRDefault="00EA6B68" w:rsidP="00A47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b/>
                <w:sz w:val="20"/>
                <w:szCs w:val="20"/>
              </w:rPr>
              <w:t>2013/14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8" w:rsidRPr="00693C97" w:rsidRDefault="00EA6B68" w:rsidP="00A47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b/>
                <w:sz w:val="20"/>
                <w:szCs w:val="20"/>
              </w:rPr>
              <w:t>2014/15</w:t>
            </w:r>
          </w:p>
        </w:tc>
      </w:tr>
      <w:tr w:rsidR="00EA6B68" w:rsidRPr="00EA6B68" w:rsidTr="00693C97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8" w:rsidRPr="00693C97" w:rsidRDefault="00EA6B68" w:rsidP="00A474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8" w:rsidRPr="00693C97" w:rsidRDefault="00EA6B68" w:rsidP="00A474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8" w:rsidRPr="00693C97" w:rsidRDefault="00EA6B68" w:rsidP="00A474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8" w:rsidRPr="00693C97" w:rsidRDefault="00EA6B68" w:rsidP="00A474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8" w:rsidRPr="00693C97" w:rsidRDefault="00EA6B68" w:rsidP="00A474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A6B68" w:rsidRPr="00EA6B68" w:rsidTr="00693C97">
        <w:trPr>
          <w:trHeight w:val="25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8" w:rsidRPr="00693C97" w:rsidRDefault="00EA6B68" w:rsidP="00C9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93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EA6B68" w:rsidRPr="00EA6B68" w:rsidTr="00693C97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8" w:rsidRPr="00693C97" w:rsidRDefault="00EA6B68" w:rsidP="00C9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Дети из малообеспеченных семей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EA6B68" w:rsidRPr="00EA6B68" w:rsidTr="00693C97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8" w:rsidRPr="00693C97" w:rsidRDefault="00EA6B68" w:rsidP="00C9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Дети-сироты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</w:tr>
      <w:tr w:rsidR="00EA6B68" w:rsidRPr="00EA6B68" w:rsidTr="00693C97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8" w:rsidRPr="00693C97" w:rsidRDefault="00EA6B68" w:rsidP="00C9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6B68" w:rsidRPr="00EA6B68" w:rsidTr="00693C97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8" w:rsidRPr="00693C97" w:rsidRDefault="00EA6B68" w:rsidP="00C9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Дети, состоящие на учете в милиции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6B68" w:rsidRPr="00EA6B68" w:rsidTr="00693C97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8" w:rsidRPr="00693C97" w:rsidRDefault="00EA6B68" w:rsidP="00C9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 xml:space="preserve">Оплата проезда </w:t>
            </w:r>
            <w:proofErr w:type="gramStart"/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малообеспеченным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EA6B68" w:rsidRPr="00EA6B68" w:rsidTr="00693C97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8" w:rsidRPr="00693C97" w:rsidRDefault="00EA6B68" w:rsidP="00693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Предоставление санаторно-курортного лечения детей-сирот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693C97" w:rsidRDefault="00EA6B68" w:rsidP="00C9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97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EA6B68" w:rsidRPr="00EA6B68" w:rsidTr="00693C97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8" w:rsidRPr="00EA6B68" w:rsidRDefault="00EA6B68" w:rsidP="00C93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EA6B68" w:rsidRDefault="00EA6B68" w:rsidP="00A47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EA6B68" w:rsidRDefault="00EA6B68" w:rsidP="00A47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EA6B68" w:rsidRDefault="00EA6B68" w:rsidP="00A47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8" w:rsidRPr="00EA6B68" w:rsidRDefault="00EA6B68" w:rsidP="00A47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B68" w:rsidRPr="00EA6B68" w:rsidRDefault="00EA6B68" w:rsidP="0069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B68" w:rsidRPr="00EA6B68" w:rsidRDefault="00EA6B68" w:rsidP="00A474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b/>
          <w:sz w:val="24"/>
          <w:szCs w:val="24"/>
        </w:rPr>
        <w:t>Анализ медицинского обслуживания (медпункт – лицензия или договор с медицинским  учреждением), случаи травматизма</w:t>
      </w:r>
    </w:p>
    <w:p w:rsidR="00EA6B68" w:rsidRPr="00EA6B68" w:rsidRDefault="00EA6B68" w:rsidP="00A47425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A6B68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Медицинским работником (фельдшер) регулярно проводится амбулаторный прием </w:t>
      </w:r>
      <w:proofErr w:type="gramStart"/>
      <w:r w:rsidRPr="00EA6B68">
        <w:rPr>
          <w:rFonts w:ascii="Times New Roman" w:hAnsi="Times New Roman" w:cs="Times New Roman"/>
          <w:kern w:val="2"/>
          <w:sz w:val="24"/>
          <w:szCs w:val="24"/>
          <w:lang w:eastAsia="en-US"/>
        </w:rPr>
        <w:t>обучающихся</w:t>
      </w:r>
      <w:proofErr w:type="gramEnd"/>
      <w:r w:rsidRPr="00EA6B68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 техникума, проводится санитарно-просветительская работа. </w:t>
      </w:r>
    </w:p>
    <w:tbl>
      <w:tblPr>
        <w:tblStyle w:val="a3"/>
        <w:tblW w:w="0" w:type="auto"/>
        <w:tblInd w:w="-176" w:type="dxa"/>
        <w:tblLook w:val="04A0"/>
      </w:tblPr>
      <w:tblGrid>
        <w:gridCol w:w="6521"/>
        <w:gridCol w:w="1701"/>
        <w:gridCol w:w="1701"/>
      </w:tblGrid>
      <w:tr w:rsidR="00EA6B68" w:rsidRPr="00EA6B68" w:rsidTr="00693C97">
        <w:tc>
          <w:tcPr>
            <w:tcW w:w="6521" w:type="dxa"/>
          </w:tcPr>
          <w:p w:rsidR="00EA6B68" w:rsidRPr="00693C97" w:rsidRDefault="00EA6B68" w:rsidP="00A47425">
            <w:pPr>
              <w:widowControl w:val="0"/>
              <w:suppressAutoHyphens/>
              <w:spacing w:after="120"/>
              <w:jc w:val="center"/>
              <w:rPr>
                <w:b/>
                <w:kern w:val="2"/>
              </w:rPr>
            </w:pPr>
            <w:r w:rsidRPr="00693C97">
              <w:rPr>
                <w:b/>
                <w:kern w:val="2"/>
              </w:rPr>
              <w:t>Проводимые мероприятия</w:t>
            </w:r>
          </w:p>
        </w:tc>
        <w:tc>
          <w:tcPr>
            <w:tcW w:w="1701" w:type="dxa"/>
          </w:tcPr>
          <w:p w:rsidR="00EA6B68" w:rsidRPr="00693C97" w:rsidRDefault="00EA6B68" w:rsidP="00A47425">
            <w:pPr>
              <w:widowControl w:val="0"/>
              <w:suppressAutoHyphens/>
              <w:spacing w:after="120"/>
              <w:jc w:val="center"/>
              <w:rPr>
                <w:b/>
                <w:kern w:val="2"/>
              </w:rPr>
            </w:pPr>
            <w:r w:rsidRPr="00693C97">
              <w:rPr>
                <w:b/>
                <w:kern w:val="2"/>
              </w:rPr>
              <w:t>2013/14</w:t>
            </w:r>
          </w:p>
        </w:tc>
        <w:tc>
          <w:tcPr>
            <w:tcW w:w="1701" w:type="dxa"/>
          </w:tcPr>
          <w:p w:rsidR="00EA6B68" w:rsidRPr="00693C97" w:rsidRDefault="00EA6B68" w:rsidP="00A47425">
            <w:pPr>
              <w:widowControl w:val="0"/>
              <w:suppressAutoHyphens/>
              <w:spacing w:after="120"/>
              <w:jc w:val="center"/>
              <w:rPr>
                <w:b/>
                <w:kern w:val="2"/>
              </w:rPr>
            </w:pPr>
            <w:r w:rsidRPr="00693C97">
              <w:rPr>
                <w:b/>
                <w:kern w:val="2"/>
              </w:rPr>
              <w:t>2014/15</w:t>
            </w:r>
          </w:p>
        </w:tc>
      </w:tr>
      <w:tr w:rsidR="00EA6B68" w:rsidRPr="00EA6B68" w:rsidTr="00693C97">
        <w:tc>
          <w:tcPr>
            <w:tcW w:w="6521" w:type="dxa"/>
          </w:tcPr>
          <w:p w:rsidR="00EA6B68" w:rsidRPr="00693C97" w:rsidRDefault="00EA6B68" w:rsidP="00693C97">
            <w:pPr>
              <w:widowControl w:val="0"/>
              <w:suppressAutoHyphens/>
              <w:jc w:val="both"/>
              <w:rPr>
                <w:kern w:val="2"/>
              </w:rPr>
            </w:pPr>
            <w:r w:rsidRPr="00693C97">
              <w:rPr>
                <w:kern w:val="2"/>
              </w:rPr>
              <w:t xml:space="preserve">По профилактике инфекционных заболеваний, БППП, педикулеза, чесотки, о значении профилактических прививок, предупреждению травматизма, алкоголизма, наркомании, </w:t>
            </w:r>
            <w:proofErr w:type="spellStart"/>
            <w:r w:rsidRPr="00693C97">
              <w:rPr>
                <w:kern w:val="2"/>
              </w:rPr>
              <w:t>табакокурения</w:t>
            </w:r>
            <w:proofErr w:type="spellEnd"/>
            <w:r w:rsidRPr="00693C97">
              <w:rPr>
                <w:kern w:val="2"/>
              </w:rPr>
              <w:t>,  о значении личной гигиены.</w:t>
            </w:r>
          </w:p>
        </w:tc>
        <w:tc>
          <w:tcPr>
            <w:tcW w:w="1701" w:type="dxa"/>
          </w:tcPr>
          <w:p w:rsidR="00EA6B68" w:rsidRPr="00693C97" w:rsidRDefault="00EA6B68" w:rsidP="00C93A10">
            <w:pPr>
              <w:widowControl w:val="0"/>
              <w:suppressAutoHyphens/>
              <w:jc w:val="center"/>
              <w:rPr>
                <w:kern w:val="2"/>
              </w:rPr>
            </w:pPr>
            <w:r w:rsidRPr="00693C97">
              <w:rPr>
                <w:kern w:val="2"/>
              </w:rPr>
              <w:t>Всего - 8</w:t>
            </w:r>
          </w:p>
        </w:tc>
        <w:tc>
          <w:tcPr>
            <w:tcW w:w="1701" w:type="dxa"/>
          </w:tcPr>
          <w:p w:rsidR="00EA6B68" w:rsidRPr="00693C97" w:rsidRDefault="00EA6B68" w:rsidP="00C93A10">
            <w:pPr>
              <w:widowControl w:val="0"/>
              <w:suppressAutoHyphens/>
              <w:jc w:val="center"/>
              <w:rPr>
                <w:kern w:val="2"/>
              </w:rPr>
            </w:pPr>
            <w:r w:rsidRPr="00693C97">
              <w:rPr>
                <w:kern w:val="2"/>
              </w:rPr>
              <w:t>Всего - 6</w:t>
            </w:r>
          </w:p>
        </w:tc>
      </w:tr>
      <w:tr w:rsidR="00EA6B68" w:rsidRPr="00EA6B68" w:rsidTr="00693C97">
        <w:tc>
          <w:tcPr>
            <w:tcW w:w="6521" w:type="dxa"/>
          </w:tcPr>
          <w:p w:rsidR="00EA6B68" w:rsidRPr="00693C97" w:rsidRDefault="00EA6B68" w:rsidP="00C93A10">
            <w:pPr>
              <w:widowControl w:val="0"/>
              <w:suppressAutoHyphens/>
              <w:jc w:val="both"/>
              <w:rPr>
                <w:kern w:val="2"/>
              </w:rPr>
            </w:pPr>
            <w:r w:rsidRPr="00693C97">
              <w:rPr>
                <w:kern w:val="2"/>
              </w:rPr>
              <w:t>Плановая вакцинация от гриппа</w:t>
            </w:r>
          </w:p>
        </w:tc>
        <w:tc>
          <w:tcPr>
            <w:tcW w:w="1701" w:type="dxa"/>
          </w:tcPr>
          <w:p w:rsidR="00EA6B68" w:rsidRPr="00693C97" w:rsidRDefault="00EA6B68" w:rsidP="00A47425">
            <w:pPr>
              <w:widowControl w:val="0"/>
              <w:suppressAutoHyphens/>
              <w:jc w:val="center"/>
              <w:rPr>
                <w:kern w:val="2"/>
              </w:rPr>
            </w:pPr>
            <w:r w:rsidRPr="00693C97">
              <w:rPr>
                <w:kern w:val="2"/>
              </w:rPr>
              <w:t>142</w:t>
            </w:r>
          </w:p>
        </w:tc>
        <w:tc>
          <w:tcPr>
            <w:tcW w:w="1701" w:type="dxa"/>
          </w:tcPr>
          <w:p w:rsidR="00EA6B68" w:rsidRPr="00693C97" w:rsidRDefault="00EA6B68" w:rsidP="00A47425">
            <w:pPr>
              <w:widowControl w:val="0"/>
              <w:suppressAutoHyphens/>
              <w:jc w:val="center"/>
              <w:rPr>
                <w:kern w:val="2"/>
              </w:rPr>
            </w:pPr>
            <w:r w:rsidRPr="00693C97">
              <w:rPr>
                <w:kern w:val="2"/>
              </w:rPr>
              <w:t>160</w:t>
            </w:r>
          </w:p>
        </w:tc>
      </w:tr>
    </w:tbl>
    <w:p w:rsidR="00C93A10" w:rsidRDefault="00C93A10" w:rsidP="00C93A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EA6B68" w:rsidRDefault="00EA6B68" w:rsidP="00C93A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A6B68">
        <w:rPr>
          <w:rFonts w:ascii="Times New Roman" w:hAnsi="Times New Roman" w:cs="Times New Roman"/>
          <w:kern w:val="2"/>
          <w:sz w:val="24"/>
          <w:szCs w:val="24"/>
          <w:lang w:eastAsia="en-US"/>
        </w:rPr>
        <w:lastRenderedPageBreak/>
        <w:t xml:space="preserve">Медицинским работником регулярно проводится </w:t>
      </w:r>
      <w:proofErr w:type="gramStart"/>
      <w:r w:rsidRPr="00EA6B68">
        <w:rPr>
          <w:rFonts w:ascii="Times New Roman" w:hAnsi="Times New Roman" w:cs="Times New Roman"/>
          <w:kern w:val="2"/>
          <w:sz w:val="24"/>
          <w:szCs w:val="24"/>
          <w:lang w:eastAsia="en-US"/>
        </w:rPr>
        <w:t>контроль за</w:t>
      </w:r>
      <w:proofErr w:type="gramEnd"/>
      <w:r w:rsidRPr="00EA6B68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 медицинскими осмотрами сотрудников техникума, ежедневный осмотр работников буфета на гнойничковые и инфекционные заболевания, контроль за мытьем посуды и сроками реализации продуктов питания, контроль за проведением текущих и генеральных уборок, дератизации, дезинсекции и дезинфекции всех помещений и территории техникума.</w:t>
      </w:r>
    </w:p>
    <w:p w:rsidR="00574A45" w:rsidRPr="00EA6B68" w:rsidRDefault="00574A45" w:rsidP="00A47425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6521"/>
        <w:gridCol w:w="1701"/>
        <w:gridCol w:w="1701"/>
      </w:tblGrid>
      <w:tr w:rsidR="00EA6B68" w:rsidRPr="00EA6B68" w:rsidTr="00693C97">
        <w:trPr>
          <w:trHeight w:val="152"/>
        </w:trPr>
        <w:tc>
          <w:tcPr>
            <w:tcW w:w="6521" w:type="dxa"/>
          </w:tcPr>
          <w:p w:rsidR="00EA6B68" w:rsidRPr="00693C97" w:rsidRDefault="00EA6B68" w:rsidP="00693C97">
            <w:pPr>
              <w:pStyle w:val="Default"/>
              <w:rPr>
                <w:sz w:val="20"/>
                <w:szCs w:val="20"/>
              </w:rPr>
            </w:pPr>
            <w:r w:rsidRPr="00693C97">
              <w:rPr>
                <w:b/>
                <w:bCs/>
                <w:color w:val="auto"/>
                <w:sz w:val="20"/>
                <w:szCs w:val="20"/>
              </w:rPr>
              <w:t>Травматизм:</w:t>
            </w:r>
          </w:p>
        </w:tc>
        <w:tc>
          <w:tcPr>
            <w:tcW w:w="1701" w:type="dxa"/>
          </w:tcPr>
          <w:p w:rsidR="00EA6B68" w:rsidRPr="00693C97" w:rsidRDefault="00EA6B68" w:rsidP="00A474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93C97">
              <w:rPr>
                <w:b/>
                <w:sz w:val="20"/>
                <w:szCs w:val="20"/>
              </w:rPr>
              <w:t>2013/14</w:t>
            </w:r>
          </w:p>
        </w:tc>
        <w:tc>
          <w:tcPr>
            <w:tcW w:w="1701" w:type="dxa"/>
          </w:tcPr>
          <w:p w:rsidR="00EA6B68" w:rsidRPr="00693C97" w:rsidRDefault="00EA6B68" w:rsidP="00A474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93C97">
              <w:rPr>
                <w:b/>
                <w:sz w:val="20"/>
                <w:szCs w:val="20"/>
              </w:rPr>
              <w:t>2014/15</w:t>
            </w:r>
          </w:p>
        </w:tc>
      </w:tr>
      <w:tr w:rsidR="00EA6B68" w:rsidRPr="00EA6B68" w:rsidTr="00693C97">
        <w:trPr>
          <w:trHeight w:val="90"/>
        </w:trPr>
        <w:tc>
          <w:tcPr>
            <w:tcW w:w="9923" w:type="dxa"/>
            <w:gridSpan w:val="3"/>
          </w:tcPr>
          <w:p w:rsidR="00EA6B68" w:rsidRPr="00693C97" w:rsidRDefault="00EA6B68" w:rsidP="00A47425">
            <w:pPr>
              <w:pStyle w:val="Default"/>
              <w:rPr>
                <w:sz w:val="20"/>
                <w:szCs w:val="20"/>
              </w:rPr>
            </w:pPr>
            <w:r w:rsidRPr="00693C97">
              <w:rPr>
                <w:sz w:val="20"/>
                <w:szCs w:val="20"/>
              </w:rPr>
              <w:t xml:space="preserve">число случаев </w:t>
            </w:r>
          </w:p>
        </w:tc>
      </w:tr>
      <w:tr w:rsidR="00EA6B68" w:rsidRPr="00EA6B68" w:rsidTr="00693C97">
        <w:trPr>
          <w:trHeight w:val="90"/>
        </w:trPr>
        <w:tc>
          <w:tcPr>
            <w:tcW w:w="6521" w:type="dxa"/>
          </w:tcPr>
          <w:p w:rsidR="00EA6B68" w:rsidRPr="00693C97" w:rsidRDefault="00EA6B68" w:rsidP="00A47425">
            <w:pPr>
              <w:pStyle w:val="Default"/>
              <w:rPr>
                <w:sz w:val="20"/>
                <w:szCs w:val="20"/>
              </w:rPr>
            </w:pPr>
            <w:r w:rsidRPr="00693C97">
              <w:rPr>
                <w:sz w:val="20"/>
                <w:szCs w:val="20"/>
              </w:rPr>
              <w:t xml:space="preserve">Общее количество случаев травматизма, из них: </w:t>
            </w:r>
          </w:p>
        </w:tc>
        <w:tc>
          <w:tcPr>
            <w:tcW w:w="1701" w:type="dxa"/>
          </w:tcPr>
          <w:p w:rsidR="00EA6B68" w:rsidRPr="00693C97" w:rsidRDefault="00EA6B68" w:rsidP="00A47425">
            <w:pPr>
              <w:pStyle w:val="Default"/>
              <w:rPr>
                <w:sz w:val="20"/>
                <w:szCs w:val="20"/>
              </w:rPr>
            </w:pPr>
            <w:r w:rsidRPr="00693C97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</w:tcPr>
          <w:p w:rsidR="00EA6B68" w:rsidRPr="00693C97" w:rsidRDefault="00EA6B68" w:rsidP="00A47425">
            <w:pPr>
              <w:pStyle w:val="Default"/>
              <w:rPr>
                <w:sz w:val="20"/>
                <w:szCs w:val="20"/>
              </w:rPr>
            </w:pPr>
            <w:r w:rsidRPr="00693C97">
              <w:rPr>
                <w:sz w:val="20"/>
                <w:szCs w:val="20"/>
              </w:rPr>
              <w:t xml:space="preserve">- </w:t>
            </w:r>
          </w:p>
        </w:tc>
      </w:tr>
      <w:tr w:rsidR="00EA6B68" w:rsidRPr="00EA6B68" w:rsidTr="00693C97">
        <w:trPr>
          <w:trHeight w:val="205"/>
        </w:trPr>
        <w:tc>
          <w:tcPr>
            <w:tcW w:w="6521" w:type="dxa"/>
          </w:tcPr>
          <w:p w:rsidR="00EA6B68" w:rsidRPr="00693C97" w:rsidRDefault="00EA6B68" w:rsidP="00693C97">
            <w:pPr>
              <w:pStyle w:val="Default"/>
              <w:rPr>
                <w:sz w:val="20"/>
                <w:szCs w:val="20"/>
              </w:rPr>
            </w:pPr>
            <w:r w:rsidRPr="00693C97">
              <w:rPr>
                <w:sz w:val="20"/>
                <w:szCs w:val="20"/>
              </w:rPr>
              <w:t xml:space="preserve">зафиксировано во время образовательного процесса (в том числе производственной практики) </w:t>
            </w:r>
          </w:p>
        </w:tc>
        <w:tc>
          <w:tcPr>
            <w:tcW w:w="1701" w:type="dxa"/>
          </w:tcPr>
          <w:p w:rsidR="00EA6B68" w:rsidRPr="00693C97" w:rsidRDefault="00EA6B68" w:rsidP="00A47425">
            <w:pPr>
              <w:pStyle w:val="Default"/>
              <w:rPr>
                <w:sz w:val="20"/>
                <w:szCs w:val="20"/>
              </w:rPr>
            </w:pPr>
            <w:r w:rsidRPr="00693C97">
              <w:rPr>
                <w:sz w:val="20"/>
                <w:szCs w:val="20"/>
              </w:rPr>
              <w:t xml:space="preserve">- </w:t>
            </w:r>
          </w:p>
          <w:p w:rsidR="00EA6B68" w:rsidRPr="00693C97" w:rsidRDefault="00EA6B68" w:rsidP="00A47425">
            <w:pPr>
              <w:pStyle w:val="Default"/>
              <w:rPr>
                <w:sz w:val="20"/>
                <w:szCs w:val="20"/>
              </w:rPr>
            </w:pPr>
            <w:r w:rsidRPr="00693C97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</w:tcPr>
          <w:p w:rsidR="00EA6B68" w:rsidRPr="00693C97" w:rsidRDefault="00EA6B68" w:rsidP="00A47425">
            <w:pPr>
              <w:pStyle w:val="Default"/>
              <w:rPr>
                <w:sz w:val="20"/>
                <w:szCs w:val="20"/>
              </w:rPr>
            </w:pPr>
            <w:r w:rsidRPr="00693C97">
              <w:rPr>
                <w:sz w:val="20"/>
                <w:szCs w:val="20"/>
              </w:rPr>
              <w:t xml:space="preserve">- </w:t>
            </w:r>
          </w:p>
          <w:p w:rsidR="00EA6B68" w:rsidRPr="00693C97" w:rsidRDefault="00EA6B68" w:rsidP="00A47425">
            <w:pPr>
              <w:pStyle w:val="Default"/>
              <w:rPr>
                <w:sz w:val="20"/>
                <w:szCs w:val="20"/>
              </w:rPr>
            </w:pPr>
            <w:r w:rsidRPr="00693C97">
              <w:rPr>
                <w:sz w:val="20"/>
                <w:szCs w:val="20"/>
              </w:rPr>
              <w:t xml:space="preserve">- </w:t>
            </w:r>
          </w:p>
        </w:tc>
      </w:tr>
      <w:tr w:rsidR="00EA6B68" w:rsidRPr="00EA6B68" w:rsidTr="00693C97">
        <w:trPr>
          <w:trHeight w:val="90"/>
        </w:trPr>
        <w:tc>
          <w:tcPr>
            <w:tcW w:w="6521" w:type="dxa"/>
          </w:tcPr>
          <w:p w:rsidR="00EA6B68" w:rsidRPr="00693C97" w:rsidRDefault="00EA6B68" w:rsidP="00A47425">
            <w:pPr>
              <w:pStyle w:val="Default"/>
              <w:rPr>
                <w:sz w:val="20"/>
                <w:szCs w:val="20"/>
              </w:rPr>
            </w:pPr>
            <w:r w:rsidRPr="00693C97">
              <w:rPr>
                <w:sz w:val="20"/>
                <w:szCs w:val="20"/>
              </w:rPr>
              <w:t xml:space="preserve">в том числе оформлено актами Н-2 </w:t>
            </w:r>
          </w:p>
        </w:tc>
        <w:tc>
          <w:tcPr>
            <w:tcW w:w="1701" w:type="dxa"/>
          </w:tcPr>
          <w:p w:rsidR="00EA6B68" w:rsidRPr="00693C97" w:rsidRDefault="00EA6B68" w:rsidP="00A47425">
            <w:pPr>
              <w:pStyle w:val="Default"/>
              <w:rPr>
                <w:sz w:val="20"/>
                <w:szCs w:val="20"/>
              </w:rPr>
            </w:pPr>
            <w:r w:rsidRPr="00693C97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</w:tcPr>
          <w:p w:rsidR="00EA6B68" w:rsidRPr="00693C97" w:rsidRDefault="00EA6B68" w:rsidP="00A47425">
            <w:pPr>
              <w:pStyle w:val="Default"/>
              <w:rPr>
                <w:sz w:val="20"/>
                <w:szCs w:val="20"/>
              </w:rPr>
            </w:pPr>
            <w:r w:rsidRPr="00693C97">
              <w:rPr>
                <w:sz w:val="20"/>
                <w:szCs w:val="20"/>
              </w:rPr>
              <w:t xml:space="preserve">- </w:t>
            </w:r>
          </w:p>
        </w:tc>
      </w:tr>
      <w:tr w:rsidR="00EA6B68" w:rsidRPr="00EA6B68" w:rsidTr="00693C97">
        <w:trPr>
          <w:trHeight w:val="90"/>
        </w:trPr>
        <w:tc>
          <w:tcPr>
            <w:tcW w:w="6521" w:type="dxa"/>
          </w:tcPr>
          <w:p w:rsidR="00EA6B68" w:rsidRPr="00693C97" w:rsidRDefault="00EA6B68" w:rsidP="00A47425">
            <w:pPr>
              <w:pStyle w:val="Default"/>
              <w:rPr>
                <w:sz w:val="20"/>
                <w:szCs w:val="20"/>
              </w:rPr>
            </w:pPr>
            <w:r w:rsidRPr="00693C97">
              <w:rPr>
                <w:sz w:val="20"/>
                <w:szCs w:val="20"/>
              </w:rPr>
              <w:t xml:space="preserve">случаев травматизма в дорожно-транспортных происшествиях </w:t>
            </w:r>
          </w:p>
        </w:tc>
        <w:tc>
          <w:tcPr>
            <w:tcW w:w="1701" w:type="dxa"/>
          </w:tcPr>
          <w:p w:rsidR="00EA6B68" w:rsidRPr="00693C97" w:rsidRDefault="00EA6B68" w:rsidP="00A47425">
            <w:pPr>
              <w:pStyle w:val="Default"/>
              <w:rPr>
                <w:sz w:val="20"/>
                <w:szCs w:val="20"/>
              </w:rPr>
            </w:pPr>
            <w:r w:rsidRPr="00693C97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</w:tcPr>
          <w:p w:rsidR="00EA6B68" w:rsidRPr="00693C97" w:rsidRDefault="00EA6B68" w:rsidP="00A47425">
            <w:pPr>
              <w:pStyle w:val="Default"/>
              <w:rPr>
                <w:sz w:val="20"/>
                <w:szCs w:val="20"/>
              </w:rPr>
            </w:pPr>
            <w:r w:rsidRPr="00693C97">
              <w:rPr>
                <w:sz w:val="20"/>
                <w:szCs w:val="20"/>
              </w:rPr>
              <w:t xml:space="preserve">- </w:t>
            </w:r>
          </w:p>
        </w:tc>
      </w:tr>
    </w:tbl>
    <w:p w:rsidR="00302CE8" w:rsidRDefault="00302CE8" w:rsidP="00302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B68" w:rsidRDefault="00EA6B68" w:rsidP="00302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68">
        <w:rPr>
          <w:rFonts w:ascii="Times New Roman" w:hAnsi="Times New Roman" w:cs="Times New Roman"/>
          <w:b/>
          <w:sz w:val="24"/>
          <w:szCs w:val="24"/>
        </w:rPr>
        <w:t>Наличие общежития для нуждающихся (кол-во мест, кол-во проживающих), % обеспеченности обучающихся местами в общежитии.</w:t>
      </w:r>
    </w:p>
    <w:p w:rsidR="00302CE8" w:rsidRPr="00EA6B68" w:rsidRDefault="00302CE8" w:rsidP="00302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E8" w:rsidRDefault="00EA6B68" w:rsidP="00541494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 xml:space="preserve"> </w:t>
      </w:r>
      <w:r w:rsidRPr="00EA6B68">
        <w:rPr>
          <w:rFonts w:ascii="Times New Roman" w:hAnsi="Times New Roman" w:cs="Times New Roman"/>
          <w:sz w:val="24"/>
          <w:szCs w:val="24"/>
        </w:rPr>
        <w:tab/>
        <w:t xml:space="preserve">Выделено – 50 </w:t>
      </w:r>
      <w:r w:rsidR="00541494">
        <w:rPr>
          <w:rFonts w:ascii="Times New Roman" w:hAnsi="Times New Roman" w:cs="Times New Roman"/>
          <w:sz w:val="24"/>
          <w:szCs w:val="24"/>
        </w:rPr>
        <w:t>мест для нуждающихся студентов</w:t>
      </w:r>
      <w:r w:rsidRPr="00EA6B68">
        <w:rPr>
          <w:rFonts w:ascii="Times New Roman" w:hAnsi="Times New Roman" w:cs="Times New Roman"/>
          <w:sz w:val="24"/>
          <w:szCs w:val="24"/>
        </w:rPr>
        <w:t xml:space="preserve"> </w:t>
      </w:r>
      <w:r w:rsidRPr="00EA6B68">
        <w:rPr>
          <w:rFonts w:ascii="Times New Roman" w:hAnsi="Times New Roman" w:cs="Times New Roman"/>
          <w:spacing w:val="-4"/>
          <w:sz w:val="24"/>
          <w:szCs w:val="24"/>
        </w:rPr>
        <w:t xml:space="preserve">в общежитии ГБПОУ РС (Я) </w:t>
      </w:r>
      <w:r w:rsidR="00541494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EA6B68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="00541494">
        <w:rPr>
          <w:rFonts w:ascii="Times New Roman" w:hAnsi="Times New Roman" w:cs="Times New Roman"/>
          <w:spacing w:val="-4"/>
          <w:sz w:val="24"/>
          <w:szCs w:val="24"/>
        </w:rPr>
        <w:t>ИПК</w:t>
      </w:r>
      <w:r w:rsidRPr="00EA6B68">
        <w:rPr>
          <w:rFonts w:ascii="Times New Roman" w:hAnsi="Times New Roman" w:cs="Times New Roman"/>
          <w:spacing w:val="-4"/>
          <w:sz w:val="24"/>
          <w:szCs w:val="24"/>
        </w:rPr>
        <w:t xml:space="preserve">» по адресу: Халтурина, 14/4, занимаем 6 и 7 этажи 3 </w:t>
      </w:r>
      <w:proofErr w:type="spellStart"/>
      <w:r w:rsidRPr="00EA6B68">
        <w:rPr>
          <w:rFonts w:ascii="Times New Roman" w:hAnsi="Times New Roman" w:cs="Times New Roman"/>
          <w:spacing w:val="-4"/>
          <w:sz w:val="24"/>
          <w:szCs w:val="24"/>
        </w:rPr>
        <w:t>подьезда</w:t>
      </w:r>
      <w:proofErr w:type="spellEnd"/>
      <w:r w:rsidRPr="00EA6B68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EA6B68" w:rsidRDefault="00302CE8" w:rsidP="00302C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Проживают </w:t>
      </w:r>
      <w:r w:rsidR="00EA6B68" w:rsidRPr="00EA6B68">
        <w:rPr>
          <w:rFonts w:ascii="Times New Roman" w:hAnsi="Times New Roman" w:cs="Times New Roman"/>
          <w:spacing w:val="-4"/>
          <w:sz w:val="24"/>
          <w:szCs w:val="24"/>
        </w:rPr>
        <w:t xml:space="preserve"> – 11 девушек, 39 – юношей, детей-сирот – 2 студента.</w:t>
      </w:r>
    </w:p>
    <w:p w:rsidR="00302CE8" w:rsidRPr="00EA6B68" w:rsidRDefault="00302CE8" w:rsidP="00302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B68" w:rsidRPr="00EA6B68" w:rsidRDefault="00EA6B68" w:rsidP="00A474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B6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A6B6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 по направлению. </w:t>
      </w:r>
    </w:p>
    <w:p w:rsidR="00EA6B68" w:rsidRPr="00EA6B68" w:rsidRDefault="00EA6B68" w:rsidP="000109D6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 xml:space="preserve">Продолжить работу по развитию студенческого самоуправления; </w:t>
      </w:r>
    </w:p>
    <w:p w:rsidR="00EA6B68" w:rsidRPr="00EA6B68" w:rsidRDefault="00EA6B68" w:rsidP="000109D6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Развивать работу кружков научно-технического, спортивного, эстетического и др. направлений</w:t>
      </w:r>
    </w:p>
    <w:p w:rsidR="00EA6B68" w:rsidRPr="00EA6B68" w:rsidRDefault="00EA6B68" w:rsidP="000109D6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 xml:space="preserve">Совершенствовать работу по физическому, патриотическому воспитанию и пропаганде здорового образа жизни </w:t>
      </w:r>
    </w:p>
    <w:p w:rsidR="00EA6B68" w:rsidRDefault="00EA6B68" w:rsidP="000109D6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 xml:space="preserve">Совершенствовать культурно - </w:t>
      </w:r>
      <w:proofErr w:type="spellStart"/>
      <w:r w:rsidRPr="00EA6B68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EA6B68">
        <w:rPr>
          <w:rFonts w:ascii="Times New Roman" w:hAnsi="Times New Roman" w:cs="Times New Roman"/>
          <w:sz w:val="24"/>
          <w:szCs w:val="24"/>
        </w:rPr>
        <w:t xml:space="preserve"> и интеллектуально-развивающую работу (тщательные репетиции, подбор соответствующего репертуара, проведение интеллектуальных игр и олимпиад).</w:t>
      </w:r>
    </w:p>
    <w:p w:rsidR="00302CE8" w:rsidRPr="00EA6B68" w:rsidRDefault="00302CE8" w:rsidP="00302CE8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EA6B68" w:rsidRDefault="00EA6B68" w:rsidP="00A4742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Видим большие перспективы в работе актива общежития в будущем учебном году, т.к. очень активно прошли выборы студенческого совета и вновь выбранные активисты уже проявляют инициативу и желание работать.</w:t>
      </w:r>
    </w:p>
    <w:p w:rsidR="00541494" w:rsidRPr="00EA6B68" w:rsidRDefault="00541494" w:rsidP="00A4742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CE8" w:rsidRDefault="00302CE8" w:rsidP="00302CE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 xml:space="preserve">Предлагаем в следующем году организовать работу кураторов в общежитии следующим образом: </w:t>
      </w:r>
    </w:p>
    <w:p w:rsidR="00541494" w:rsidRPr="00EA6B68" w:rsidRDefault="00541494" w:rsidP="00302CE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CE8" w:rsidRPr="00EA6B68" w:rsidRDefault="00302CE8" w:rsidP="00302C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 xml:space="preserve">1.    Обязательные рейды кураторов совместно со старостами групп </w:t>
      </w:r>
    </w:p>
    <w:p w:rsidR="00541494" w:rsidRDefault="00302CE8" w:rsidP="00302C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541494">
        <w:rPr>
          <w:rFonts w:ascii="Times New Roman" w:hAnsi="Times New Roman" w:cs="Times New Roman"/>
          <w:sz w:val="24"/>
          <w:szCs w:val="24"/>
        </w:rPr>
        <w:t xml:space="preserve">  </w:t>
      </w:r>
      <w:r w:rsidRPr="00EA6B68">
        <w:rPr>
          <w:rFonts w:ascii="Times New Roman" w:hAnsi="Times New Roman" w:cs="Times New Roman"/>
          <w:sz w:val="24"/>
          <w:szCs w:val="24"/>
        </w:rPr>
        <w:t xml:space="preserve">Сделать для кураторов информационный стенд с ячейками для каждого куратора, </w:t>
      </w:r>
    </w:p>
    <w:p w:rsidR="00541494" w:rsidRDefault="00541494" w:rsidP="005414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02CE8" w:rsidRPr="00EA6B68">
        <w:rPr>
          <w:rFonts w:ascii="Times New Roman" w:hAnsi="Times New Roman" w:cs="Times New Roman"/>
          <w:sz w:val="24"/>
          <w:szCs w:val="24"/>
        </w:rPr>
        <w:t xml:space="preserve">в котором отражать проблемы в общежитии, оставлять сообщения, </w:t>
      </w:r>
      <w:proofErr w:type="gramEnd"/>
    </w:p>
    <w:p w:rsidR="00302CE8" w:rsidRPr="00EA6B68" w:rsidRDefault="00541494" w:rsidP="005414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2CE8" w:rsidRPr="00EA6B68">
        <w:rPr>
          <w:rFonts w:ascii="Times New Roman" w:hAnsi="Times New Roman" w:cs="Times New Roman"/>
          <w:sz w:val="24"/>
          <w:szCs w:val="24"/>
        </w:rPr>
        <w:t>докладные, объяснительные</w:t>
      </w:r>
    </w:p>
    <w:p w:rsidR="00302CE8" w:rsidRDefault="00302CE8" w:rsidP="00302C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A6B68">
        <w:rPr>
          <w:rFonts w:ascii="Times New Roman" w:hAnsi="Times New Roman" w:cs="Times New Roman"/>
          <w:sz w:val="24"/>
          <w:szCs w:val="24"/>
        </w:rPr>
        <w:t>3.    Проводить круглые столы в общежитии совместно с кураторами групп</w:t>
      </w:r>
      <w:r w:rsidR="00541494">
        <w:rPr>
          <w:rFonts w:ascii="Times New Roman" w:hAnsi="Times New Roman" w:cs="Times New Roman"/>
          <w:sz w:val="24"/>
          <w:szCs w:val="24"/>
        </w:rPr>
        <w:t>.</w:t>
      </w:r>
    </w:p>
    <w:p w:rsidR="00541494" w:rsidRDefault="00541494" w:rsidP="00302C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494" w:rsidRDefault="00541494" w:rsidP="00302C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494" w:rsidRDefault="00541494" w:rsidP="00302C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494" w:rsidRDefault="00541494" w:rsidP="00302C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494" w:rsidRDefault="00541494" w:rsidP="00302C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494" w:rsidRDefault="00541494" w:rsidP="00302C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494" w:rsidRDefault="00541494" w:rsidP="00302C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494" w:rsidRDefault="00541494" w:rsidP="00302C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494" w:rsidRDefault="00541494" w:rsidP="00302C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494" w:rsidRPr="00EA6B68" w:rsidRDefault="00541494" w:rsidP="00302C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B69A9" w:rsidRPr="00F4495A" w:rsidRDefault="008B69A9" w:rsidP="000109D6">
      <w:pPr>
        <w:pStyle w:val="aa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49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Условия реализации профессиональных образовательных программ</w:t>
      </w:r>
    </w:p>
    <w:p w:rsidR="00302CE8" w:rsidRDefault="00302CE8" w:rsidP="00302C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69A9" w:rsidRDefault="00302CE8" w:rsidP="00302C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B69A9" w:rsidRPr="00737774">
        <w:rPr>
          <w:rFonts w:ascii="Times New Roman" w:hAnsi="Times New Roman" w:cs="Times New Roman"/>
          <w:b/>
          <w:color w:val="000000"/>
          <w:sz w:val="24"/>
          <w:szCs w:val="24"/>
        </w:rPr>
        <w:t>.1 Кадровое обеспечение образовательного процесса</w:t>
      </w:r>
    </w:p>
    <w:p w:rsidR="00302CE8" w:rsidRPr="00737774" w:rsidRDefault="00302CE8" w:rsidP="00302C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0FF0" w:rsidRDefault="00CD0FF0" w:rsidP="00302C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Преподавательский состав  на 01.04.2015 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чел.)</w:t>
      </w:r>
    </w:p>
    <w:p w:rsidR="00CD0FF0" w:rsidRDefault="00CD0FF0" w:rsidP="0073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31527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B2210" w:rsidRDefault="009B2210" w:rsidP="0030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в ГБ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ОУ РС (Я) «Якутский коммунально-строительный техникум» осуществляют </w:t>
      </w:r>
      <w:r>
        <w:rPr>
          <w:rFonts w:ascii="Times New Roman" w:hAnsi="Times New Roman" w:cs="Times New Roman"/>
          <w:sz w:val="24"/>
          <w:szCs w:val="24"/>
        </w:rPr>
        <w:t>43 преподавателя</w:t>
      </w:r>
      <w:r w:rsidRPr="00737774">
        <w:rPr>
          <w:rFonts w:ascii="Times New Roman" w:hAnsi="Times New Roman" w:cs="Times New Roman"/>
          <w:sz w:val="24"/>
          <w:szCs w:val="24"/>
        </w:rPr>
        <w:t>, из них с высшим пр</w:t>
      </w:r>
      <w:r>
        <w:rPr>
          <w:rFonts w:ascii="Times New Roman" w:hAnsi="Times New Roman" w:cs="Times New Roman"/>
          <w:sz w:val="24"/>
          <w:szCs w:val="24"/>
        </w:rPr>
        <w:t>офессиональным образованием – 39 чел. (91</w:t>
      </w:r>
      <w:r w:rsidRPr="00737774">
        <w:rPr>
          <w:rFonts w:ascii="Times New Roman" w:hAnsi="Times New Roman" w:cs="Times New Roman"/>
          <w:sz w:val="24"/>
          <w:szCs w:val="24"/>
        </w:rPr>
        <w:t>%), со средним профессиона</w:t>
      </w:r>
      <w:r>
        <w:rPr>
          <w:rFonts w:ascii="Times New Roman" w:hAnsi="Times New Roman" w:cs="Times New Roman"/>
          <w:sz w:val="24"/>
          <w:szCs w:val="24"/>
        </w:rPr>
        <w:t>льным образованием – 4 чел. (9,3</w:t>
      </w:r>
      <w:r w:rsidRPr="00737774">
        <w:rPr>
          <w:rFonts w:ascii="Times New Roman" w:hAnsi="Times New Roman" w:cs="Times New Roman"/>
          <w:sz w:val="24"/>
          <w:szCs w:val="24"/>
        </w:rPr>
        <w:t>%). Средний возраст пе</w:t>
      </w:r>
      <w:r>
        <w:rPr>
          <w:rFonts w:ascii="Times New Roman" w:hAnsi="Times New Roman" w:cs="Times New Roman"/>
          <w:sz w:val="24"/>
          <w:szCs w:val="24"/>
        </w:rPr>
        <w:t>дагогических работников – 46 лет</w:t>
      </w:r>
      <w:r w:rsidRPr="007377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458" w:rsidRDefault="00B76458" w:rsidP="0030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FF0" w:rsidRDefault="00CD0FF0" w:rsidP="00302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категории на 01.04.2015 г</w:t>
      </w:r>
      <w:proofErr w:type="gramStart"/>
      <w:r>
        <w:rPr>
          <w:rFonts w:ascii="Times New Roman" w:hAnsi="Times New Roman" w:cs="Times New Roman"/>
          <w:sz w:val="24"/>
          <w:szCs w:val="24"/>
        </w:rPr>
        <w:t>. (%)</w:t>
      </w:r>
      <w:proofErr w:type="gramEnd"/>
    </w:p>
    <w:p w:rsidR="00302CE8" w:rsidRDefault="00302CE8" w:rsidP="00380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072E" w:rsidRDefault="00541494" w:rsidP="00380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3524250"/>
            <wp:effectExtent l="19050" t="0" r="1905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D0FF0" w:rsidRDefault="00CD0FF0" w:rsidP="00302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2CE8" w:rsidRPr="00737774" w:rsidRDefault="00302CE8" w:rsidP="00302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6795" w:rsidRPr="00737774" w:rsidRDefault="00D4031C" w:rsidP="00302C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56</w:t>
      </w:r>
      <w:r w:rsidR="008B6795" w:rsidRPr="00737774">
        <w:rPr>
          <w:rFonts w:ascii="Times New Roman" w:hAnsi="Times New Roman" w:cs="Times New Roman"/>
          <w:sz w:val="24"/>
          <w:szCs w:val="24"/>
        </w:rPr>
        <w:t>% педагогических работников имеют квали</w:t>
      </w:r>
      <w:r>
        <w:rPr>
          <w:rFonts w:ascii="Times New Roman" w:hAnsi="Times New Roman" w:cs="Times New Roman"/>
          <w:sz w:val="24"/>
          <w:szCs w:val="24"/>
        </w:rPr>
        <w:t>фикационные категории, из них 42</w:t>
      </w:r>
      <w:r w:rsidR="008B6795" w:rsidRPr="00737774">
        <w:rPr>
          <w:rFonts w:ascii="Times New Roman" w:hAnsi="Times New Roman" w:cs="Times New Roman"/>
          <w:sz w:val="24"/>
          <w:szCs w:val="24"/>
        </w:rPr>
        <w:t>% высшу</w:t>
      </w:r>
      <w:r>
        <w:rPr>
          <w:rFonts w:ascii="Times New Roman" w:hAnsi="Times New Roman" w:cs="Times New Roman"/>
          <w:sz w:val="24"/>
          <w:szCs w:val="24"/>
        </w:rPr>
        <w:t>ю квалификационную категорию, 14</w:t>
      </w:r>
      <w:r w:rsidR="008B6795" w:rsidRPr="00737774">
        <w:rPr>
          <w:rFonts w:ascii="Times New Roman" w:hAnsi="Times New Roman" w:cs="Times New Roman"/>
          <w:sz w:val="24"/>
          <w:szCs w:val="24"/>
        </w:rPr>
        <w:t>% - перв</w:t>
      </w:r>
      <w:r>
        <w:rPr>
          <w:rFonts w:ascii="Times New Roman" w:hAnsi="Times New Roman" w:cs="Times New Roman"/>
          <w:sz w:val="24"/>
          <w:szCs w:val="24"/>
        </w:rPr>
        <w:t>ую квалификационную категорию, 16</w:t>
      </w:r>
      <w:r w:rsidR="008B6795" w:rsidRPr="00737774">
        <w:rPr>
          <w:rFonts w:ascii="Times New Roman" w:hAnsi="Times New Roman" w:cs="Times New Roman"/>
          <w:sz w:val="24"/>
          <w:szCs w:val="24"/>
        </w:rPr>
        <w:t>% - соответствие занимаемой должности.</w:t>
      </w:r>
    </w:p>
    <w:p w:rsidR="004D1F4E" w:rsidRDefault="004D1F4E" w:rsidP="00302CE8">
      <w:pPr>
        <w:pStyle w:val="aa"/>
        <w:tabs>
          <w:tab w:val="left" w:pos="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D1F4E" w:rsidRDefault="004D1F4E" w:rsidP="00302C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Награждения г</w:t>
      </w:r>
      <w:r w:rsidRPr="00737774">
        <w:rPr>
          <w:rFonts w:ascii="Times New Roman" w:hAnsi="Times New Roman" w:cs="Times New Roman"/>
          <w:sz w:val="24"/>
          <w:szCs w:val="24"/>
        </w:rPr>
        <w:t>осударственными и ведомственными нагр</w:t>
      </w:r>
      <w:r>
        <w:rPr>
          <w:rFonts w:ascii="Times New Roman" w:hAnsi="Times New Roman" w:cs="Times New Roman"/>
          <w:sz w:val="24"/>
          <w:szCs w:val="24"/>
        </w:rPr>
        <w:t>ады на 01.04.2015 г.</w:t>
      </w:r>
    </w:p>
    <w:p w:rsidR="0038072E" w:rsidRDefault="0038072E" w:rsidP="00302C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F4E" w:rsidRDefault="004D1F4E" w:rsidP="00302C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31432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41494" w:rsidRDefault="00541494" w:rsidP="0038072E">
      <w:pPr>
        <w:spacing w:after="0" w:line="240" w:lineRule="auto"/>
        <w:ind w:left="-426" w:firstLine="710"/>
        <w:rPr>
          <w:rFonts w:ascii="Times New Roman" w:hAnsi="Times New Roman" w:cs="Times New Roman"/>
          <w:sz w:val="24"/>
          <w:szCs w:val="24"/>
        </w:rPr>
      </w:pPr>
    </w:p>
    <w:p w:rsidR="0038072E" w:rsidRDefault="008B6795" w:rsidP="0038072E">
      <w:pPr>
        <w:spacing w:after="0" w:line="240" w:lineRule="auto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Государственными и ведомственными нагр</w:t>
      </w:r>
      <w:r w:rsidR="00EF09A9">
        <w:rPr>
          <w:rFonts w:ascii="Times New Roman" w:hAnsi="Times New Roman" w:cs="Times New Roman"/>
          <w:sz w:val="24"/>
          <w:szCs w:val="24"/>
        </w:rPr>
        <w:t>ад</w:t>
      </w:r>
      <w:r w:rsidR="00C9676B">
        <w:rPr>
          <w:rFonts w:ascii="Times New Roman" w:hAnsi="Times New Roman" w:cs="Times New Roman"/>
          <w:sz w:val="24"/>
          <w:szCs w:val="24"/>
        </w:rPr>
        <w:t>ами</w:t>
      </w:r>
      <w:r w:rsidR="00EF09A9">
        <w:rPr>
          <w:rFonts w:ascii="Times New Roman" w:hAnsi="Times New Roman" w:cs="Times New Roman"/>
          <w:sz w:val="24"/>
          <w:szCs w:val="24"/>
        </w:rPr>
        <w:t xml:space="preserve"> за работу </w:t>
      </w:r>
      <w:proofErr w:type="gramStart"/>
      <w:r w:rsidR="00EF09A9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</w:p>
    <w:p w:rsidR="008B6795" w:rsidRPr="00737774" w:rsidRDefault="00EF09A9" w:rsidP="0038072E">
      <w:pPr>
        <w:spacing w:after="0" w:line="240" w:lineRule="auto"/>
        <w:ind w:left="-426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36 человек (55</w:t>
      </w:r>
      <w:r w:rsidR="008B6795" w:rsidRPr="00737774">
        <w:rPr>
          <w:rFonts w:ascii="Times New Roman" w:hAnsi="Times New Roman" w:cs="Times New Roman"/>
          <w:sz w:val="24"/>
          <w:szCs w:val="24"/>
        </w:rPr>
        <w:t>%):</w:t>
      </w:r>
    </w:p>
    <w:p w:rsidR="00861701" w:rsidRDefault="00D4031C" w:rsidP="0038072E">
      <w:pPr>
        <w:pStyle w:val="aa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8B6795" w:rsidRPr="00737774">
        <w:rPr>
          <w:rFonts w:ascii="Times New Roman" w:hAnsi="Times New Roman" w:cs="Times New Roman"/>
          <w:sz w:val="24"/>
          <w:szCs w:val="24"/>
        </w:rPr>
        <w:t xml:space="preserve"> человек награждены знаком «Почетный работник среднего профессионального образования» (Гущина С.А., Калинина С.В., Осипова Г.Г., Солнцев Г.Е., </w:t>
      </w:r>
      <w:proofErr w:type="gramEnd"/>
    </w:p>
    <w:p w:rsidR="008B6795" w:rsidRPr="00861701" w:rsidRDefault="008B6795" w:rsidP="00861701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Осипова Г.Г.</w:t>
      </w:r>
      <w:r w:rsidR="00D4031C">
        <w:rPr>
          <w:rFonts w:ascii="Times New Roman" w:hAnsi="Times New Roman" w:cs="Times New Roman"/>
          <w:sz w:val="24"/>
          <w:szCs w:val="24"/>
        </w:rPr>
        <w:t xml:space="preserve">, </w:t>
      </w:r>
      <w:r w:rsidR="00D4031C" w:rsidRPr="00861701">
        <w:rPr>
          <w:rFonts w:ascii="Times New Roman" w:hAnsi="Times New Roman" w:cs="Times New Roman"/>
          <w:sz w:val="24"/>
          <w:szCs w:val="24"/>
        </w:rPr>
        <w:t>Попов А.С.</w:t>
      </w:r>
      <w:r w:rsidRPr="00861701">
        <w:rPr>
          <w:rFonts w:ascii="Times New Roman" w:hAnsi="Times New Roman" w:cs="Times New Roman"/>
          <w:sz w:val="24"/>
          <w:szCs w:val="24"/>
        </w:rPr>
        <w:t>);</w:t>
      </w:r>
    </w:p>
    <w:p w:rsidR="008B6795" w:rsidRPr="00737774" w:rsidRDefault="00D4031C" w:rsidP="0038072E">
      <w:pPr>
        <w:pStyle w:val="aa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8B6795" w:rsidRPr="00737774">
        <w:rPr>
          <w:rFonts w:ascii="Times New Roman" w:hAnsi="Times New Roman" w:cs="Times New Roman"/>
          <w:sz w:val="24"/>
          <w:szCs w:val="24"/>
        </w:rPr>
        <w:t xml:space="preserve"> человека награждены знаком «Почетный работник начального профессионального образования» (Бугаева Е.Н., Иванова В.Н.</w:t>
      </w:r>
      <w:r>
        <w:rPr>
          <w:rFonts w:ascii="Times New Roman" w:hAnsi="Times New Roman" w:cs="Times New Roman"/>
          <w:sz w:val="24"/>
          <w:szCs w:val="24"/>
        </w:rPr>
        <w:t>, Пак У.Ф.</w:t>
      </w:r>
      <w:r w:rsidR="008B6795" w:rsidRPr="00737774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B6795" w:rsidRPr="00737774" w:rsidRDefault="00D4031C" w:rsidP="0038072E">
      <w:pPr>
        <w:pStyle w:val="aa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6795" w:rsidRPr="00737774">
        <w:rPr>
          <w:rFonts w:ascii="Times New Roman" w:hAnsi="Times New Roman" w:cs="Times New Roman"/>
          <w:sz w:val="24"/>
          <w:szCs w:val="24"/>
        </w:rPr>
        <w:t xml:space="preserve"> человек имеют звание «Отличник ПТО» (Бугаева Е.Н., Ивачева О.А., Иванова В.Н., Иванова М.В., </w:t>
      </w:r>
      <w:proofErr w:type="spellStart"/>
      <w:r w:rsidR="008B6795" w:rsidRPr="00737774">
        <w:rPr>
          <w:rFonts w:ascii="Times New Roman" w:hAnsi="Times New Roman" w:cs="Times New Roman"/>
          <w:sz w:val="24"/>
          <w:szCs w:val="24"/>
        </w:rPr>
        <w:t>Кальянова</w:t>
      </w:r>
      <w:proofErr w:type="spellEnd"/>
      <w:r w:rsidR="008B6795" w:rsidRPr="00737774">
        <w:rPr>
          <w:rFonts w:ascii="Times New Roman" w:hAnsi="Times New Roman" w:cs="Times New Roman"/>
          <w:sz w:val="24"/>
          <w:szCs w:val="24"/>
        </w:rPr>
        <w:t xml:space="preserve"> Л.В</w:t>
      </w:r>
      <w:r>
        <w:rPr>
          <w:rFonts w:ascii="Times New Roman" w:hAnsi="Times New Roman" w:cs="Times New Roman"/>
          <w:sz w:val="24"/>
          <w:szCs w:val="24"/>
        </w:rPr>
        <w:t>, Попов А.С.</w:t>
      </w:r>
      <w:r w:rsidR="008B6795" w:rsidRPr="00737774">
        <w:rPr>
          <w:rFonts w:ascii="Times New Roman" w:hAnsi="Times New Roman" w:cs="Times New Roman"/>
          <w:sz w:val="24"/>
          <w:szCs w:val="24"/>
        </w:rPr>
        <w:t>);</w:t>
      </w:r>
    </w:p>
    <w:p w:rsidR="008B6795" w:rsidRPr="00206ADA" w:rsidRDefault="00206ADA" w:rsidP="0038072E">
      <w:pPr>
        <w:pStyle w:val="aa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6ADA">
        <w:rPr>
          <w:rFonts w:ascii="Times New Roman" w:hAnsi="Times New Roman" w:cs="Times New Roman"/>
          <w:sz w:val="24"/>
          <w:szCs w:val="24"/>
        </w:rPr>
        <w:t>11 человек  награждены  Почетной</w:t>
      </w:r>
      <w:r w:rsidR="008B6795" w:rsidRPr="00206ADA">
        <w:rPr>
          <w:rFonts w:ascii="Times New Roman" w:hAnsi="Times New Roman" w:cs="Times New Roman"/>
          <w:sz w:val="24"/>
          <w:szCs w:val="24"/>
        </w:rPr>
        <w:t xml:space="preserve"> гра</w:t>
      </w:r>
      <w:r w:rsidRPr="00206ADA">
        <w:rPr>
          <w:rFonts w:ascii="Times New Roman" w:hAnsi="Times New Roman" w:cs="Times New Roman"/>
          <w:sz w:val="24"/>
          <w:szCs w:val="24"/>
        </w:rPr>
        <w:t>мотой</w:t>
      </w:r>
      <w:r w:rsidR="008B6795" w:rsidRPr="00206AD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(Калинина С.В., </w:t>
      </w:r>
      <w:proofErr w:type="spellStart"/>
      <w:r w:rsidR="008B6795" w:rsidRPr="00206ADA">
        <w:rPr>
          <w:rFonts w:ascii="Times New Roman" w:hAnsi="Times New Roman" w:cs="Times New Roman"/>
          <w:sz w:val="24"/>
          <w:szCs w:val="24"/>
        </w:rPr>
        <w:t>Кальянова</w:t>
      </w:r>
      <w:proofErr w:type="spellEnd"/>
      <w:r w:rsidR="008B6795" w:rsidRPr="00206ADA">
        <w:rPr>
          <w:rFonts w:ascii="Times New Roman" w:hAnsi="Times New Roman" w:cs="Times New Roman"/>
          <w:sz w:val="24"/>
          <w:szCs w:val="24"/>
        </w:rPr>
        <w:t xml:space="preserve"> Л.В., Корчагина Т.Н., Калинина Л.Н., Краснова Н.Н.,</w:t>
      </w:r>
      <w:r w:rsidRPr="0020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DA">
        <w:rPr>
          <w:rFonts w:ascii="Times New Roman" w:hAnsi="Times New Roman" w:cs="Times New Roman"/>
          <w:sz w:val="24"/>
          <w:szCs w:val="24"/>
        </w:rPr>
        <w:t>Кокош</w:t>
      </w:r>
      <w:proofErr w:type="spellEnd"/>
      <w:r w:rsidRPr="00206ADA">
        <w:rPr>
          <w:rFonts w:ascii="Times New Roman" w:hAnsi="Times New Roman" w:cs="Times New Roman"/>
          <w:sz w:val="24"/>
          <w:szCs w:val="24"/>
        </w:rPr>
        <w:t xml:space="preserve"> В.М., </w:t>
      </w:r>
      <w:r w:rsidR="008B6795" w:rsidRPr="00206ADA">
        <w:rPr>
          <w:rFonts w:ascii="Times New Roman" w:hAnsi="Times New Roman" w:cs="Times New Roman"/>
          <w:sz w:val="24"/>
          <w:szCs w:val="24"/>
        </w:rPr>
        <w:t xml:space="preserve"> Мельникова И.А., Осипова Г.Г., </w:t>
      </w:r>
      <w:proofErr w:type="spellStart"/>
      <w:r w:rsidR="008B6795" w:rsidRPr="00206ADA">
        <w:rPr>
          <w:rFonts w:ascii="Times New Roman" w:hAnsi="Times New Roman" w:cs="Times New Roman"/>
          <w:sz w:val="24"/>
          <w:szCs w:val="24"/>
        </w:rPr>
        <w:t>Фаркова</w:t>
      </w:r>
      <w:proofErr w:type="spellEnd"/>
      <w:r w:rsidR="008B6795" w:rsidRPr="00206ADA">
        <w:rPr>
          <w:rFonts w:ascii="Times New Roman" w:hAnsi="Times New Roman" w:cs="Times New Roman"/>
          <w:sz w:val="24"/>
          <w:szCs w:val="24"/>
        </w:rPr>
        <w:t xml:space="preserve"> М.В., Хлебников В.Н.</w:t>
      </w:r>
      <w:r w:rsidRPr="00206A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ADA">
        <w:rPr>
          <w:rFonts w:ascii="Times New Roman" w:hAnsi="Times New Roman" w:cs="Times New Roman"/>
          <w:sz w:val="24"/>
          <w:szCs w:val="24"/>
        </w:rPr>
        <w:t>Турнина</w:t>
      </w:r>
      <w:proofErr w:type="spellEnd"/>
      <w:r w:rsidRPr="00206ADA">
        <w:rPr>
          <w:rFonts w:ascii="Times New Roman" w:hAnsi="Times New Roman" w:cs="Times New Roman"/>
          <w:sz w:val="24"/>
          <w:szCs w:val="24"/>
        </w:rPr>
        <w:t xml:space="preserve"> И.М.</w:t>
      </w:r>
      <w:r w:rsidR="008B6795" w:rsidRPr="00206ADA">
        <w:rPr>
          <w:rFonts w:ascii="Times New Roman" w:hAnsi="Times New Roman" w:cs="Times New Roman"/>
          <w:sz w:val="24"/>
          <w:szCs w:val="24"/>
        </w:rPr>
        <w:t>);</w:t>
      </w:r>
    </w:p>
    <w:p w:rsidR="008B6795" w:rsidRPr="00206ADA" w:rsidRDefault="00206ADA" w:rsidP="0038072E">
      <w:pPr>
        <w:pStyle w:val="aa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6ADA">
        <w:rPr>
          <w:rFonts w:ascii="Times New Roman" w:hAnsi="Times New Roman" w:cs="Times New Roman"/>
          <w:sz w:val="24"/>
          <w:szCs w:val="24"/>
        </w:rPr>
        <w:t>5 человек</w:t>
      </w:r>
      <w:r w:rsidR="008B6795" w:rsidRPr="00206ADA">
        <w:rPr>
          <w:rFonts w:ascii="Times New Roman" w:hAnsi="Times New Roman" w:cs="Times New Roman"/>
          <w:sz w:val="24"/>
          <w:szCs w:val="24"/>
        </w:rPr>
        <w:t xml:space="preserve">  награждены  благодарностью Министерства образования и науки РФ (</w:t>
      </w:r>
      <w:proofErr w:type="spellStart"/>
      <w:r w:rsidR="008B6795" w:rsidRPr="00206ADA">
        <w:rPr>
          <w:rFonts w:ascii="Times New Roman" w:hAnsi="Times New Roman" w:cs="Times New Roman"/>
          <w:sz w:val="24"/>
          <w:szCs w:val="24"/>
        </w:rPr>
        <w:t>Кокош</w:t>
      </w:r>
      <w:proofErr w:type="spellEnd"/>
      <w:r w:rsidR="008B6795" w:rsidRPr="00206ADA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="008B6795" w:rsidRPr="00206ADA">
        <w:rPr>
          <w:rFonts w:ascii="Times New Roman" w:hAnsi="Times New Roman" w:cs="Times New Roman"/>
          <w:sz w:val="24"/>
          <w:szCs w:val="24"/>
        </w:rPr>
        <w:t>Кузьминцева</w:t>
      </w:r>
      <w:proofErr w:type="spellEnd"/>
      <w:r w:rsidR="008B6795" w:rsidRPr="00206ADA">
        <w:rPr>
          <w:rFonts w:ascii="Times New Roman" w:hAnsi="Times New Roman" w:cs="Times New Roman"/>
          <w:sz w:val="24"/>
          <w:szCs w:val="24"/>
        </w:rPr>
        <w:t xml:space="preserve"> Ю.В., Макаров А.А., Птицына А.Р.</w:t>
      </w:r>
      <w:r w:rsidRPr="00206ADA">
        <w:rPr>
          <w:rFonts w:ascii="Times New Roman" w:hAnsi="Times New Roman" w:cs="Times New Roman"/>
          <w:sz w:val="24"/>
          <w:szCs w:val="24"/>
        </w:rPr>
        <w:t>, Слепцова Е.Г.</w:t>
      </w:r>
      <w:r w:rsidR="008B6795" w:rsidRPr="00206AD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6795" w:rsidRPr="00737774" w:rsidRDefault="00D4031C" w:rsidP="0038072E">
      <w:pPr>
        <w:pStyle w:val="aa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6795" w:rsidRPr="00737774">
        <w:rPr>
          <w:rFonts w:ascii="Times New Roman" w:hAnsi="Times New Roman" w:cs="Times New Roman"/>
          <w:sz w:val="24"/>
          <w:szCs w:val="24"/>
        </w:rPr>
        <w:t xml:space="preserve"> человека </w:t>
      </w:r>
      <w:proofErr w:type="gramStart"/>
      <w:r w:rsidR="008B6795" w:rsidRPr="00737774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="008B6795" w:rsidRPr="00737774">
        <w:rPr>
          <w:rFonts w:ascii="Times New Roman" w:hAnsi="Times New Roman" w:cs="Times New Roman"/>
          <w:sz w:val="24"/>
          <w:szCs w:val="24"/>
        </w:rPr>
        <w:t xml:space="preserve"> знаком:</w:t>
      </w:r>
    </w:p>
    <w:p w:rsidR="008B6795" w:rsidRPr="00737774" w:rsidRDefault="008B6795" w:rsidP="0038072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-  «Отличник Российского флота», Почетный работник речного флота» (Солнцев Г.Е.</w:t>
      </w:r>
      <w:r w:rsidR="00D4031C">
        <w:rPr>
          <w:rFonts w:ascii="Times New Roman" w:hAnsi="Times New Roman" w:cs="Times New Roman"/>
          <w:sz w:val="24"/>
          <w:szCs w:val="24"/>
        </w:rPr>
        <w:t>, Попов А.С.</w:t>
      </w:r>
      <w:r w:rsidRPr="00737774">
        <w:rPr>
          <w:rFonts w:ascii="Times New Roman" w:hAnsi="Times New Roman" w:cs="Times New Roman"/>
          <w:sz w:val="24"/>
          <w:szCs w:val="24"/>
        </w:rPr>
        <w:t>);</w:t>
      </w:r>
    </w:p>
    <w:p w:rsidR="008B6795" w:rsidRPr="00737774" w:rsidRDefault="008B6795" w:rsidP="0038072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- « Отличник геодезии и картографии», «Почетный геодезист» (Хлебников В.Н.);</w:t>
      </w:r>
    </w:p>
    <w:p w:rsidR="008B6795" w:rsidRDefault="008B6795" w:rsidP="0038072E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1 человек награжден медалью «За славный труд. Нефтегазовый комплекс России.  ОАО «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Ленагаз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Жильченко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С.С.).</w:t>
      </w:r>
      <w:r w:rsidR="00D4031C">
        <w:rPr>
          <w:rFonts w:ascii="Times New Roman" w:hAnsi="Times New Roman" w:cs="Times New Roman"/>
          <w:sz w:val="24"/>
          <w:szCs w:val="24"/>
        </w:rPr>
        <w:t>;</w:t>
      </w:r>
    </w:p>
    <w:p w:rsidR="00D4031C" w:rsidRPr="00737774" w:rsidRDefault="00D4031C" w:rsidP="0038072E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человек награжден нагрудным знаком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очетный работник общего образования» (Микольчук Т.Ю.).</w:t>
      </w:r>
    </w:p>
    <w:p w:rsidR="00861701" w:rsidRDefault="00861701" w:rsidP="00302CE8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B6795" w:rsidRPr="00737774" w:rsidRDefault="008B6795" w:rsidP="00302CE8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Повышение  педагогического мастерства преподавателей  является первостепенным условием повышения качества образования. В техникуме особое внимание уделяется  системе повышения квалификации преподавателей.</w:t>
      </w:r>
    </w:p>
    <w:p w:rsidR="00343863" w:rsidRPr="00343863" w:rsidRDefault="00343863" w:rsidP="00302C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3863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Выводы:</w:t>
      </w:r>
    </w:p>
    <w:p w:rsidR="00343863" w:rsidRDefault="00343863" w:rsidP="000109D6">
      <w:pPr>
        <w:pStyle w:val="aa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Увеличено количество преподавателей, имеющих квалификационные категории: по сравнению с предыдущим годом увеличение оставило 7%, их них: </w:t>
      </w:r>
    </w:p>
    <w:p w:rsidR="00343863" w:rsidRDefault="00343863" w:rsidP="000109D6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Увеличено на 9% - высшая квалификационная категория;</w:t>
      </w:r>
    </w:p>
    <w:p w:rsidR="00343863" w:rsidRDefault="00343863" w:rsidP="000109D6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Уменьшено на 2% - первая квалификационная категория;</w:t>
      </w:r>
    </w:p>
    <w:p w:rsidR="00343863" w:rsidRDefault="00343863" w:rsidP="000109D6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Увеличено на 9% - соответствие занимаемой должности.</w:t>
      </w:r>
    </w:p>
    <w:p w:rsidR="00343863" w:rsidRDefault="00343863" w:rsidP="000109D6">
      <w:pPr>
        <w:pStyle w:val="aa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2,6% по сравнению с предыдущим годом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увеличен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% преподавателей, имеющих ученую степень.</w:t>
      </w:r>
    </w:p>
    <w:p w:rsidR="00343863" w:rsidRPr="00343863" w:rsidRDefault="00343863" w:rsidP="000109D6">
      <w:pPr>
        <w:pStyle w:val="aa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63">
        <w:rPr>
          <w:rFonts w:ascii="Times New Roman" w:hAnsi="Times New Roman" w:cs="Times New Roman"/>
          <w:color w:val="000000"/>
          <w:sz w:val="24"/>
          <w:szCs w:val="24"/>
        </w:rPr>
        <w:t>На 13% по сравн</w:t>
      </w:r>
      <w:r>
        <w:rPr>
          <w:rFonts w:ascii="Times New Roman" w:hAnsi="Times New Roman" w:cs="Times New Roman"/>
          <w:color w:val="000000"/>
          <w:sz w:val="24"/>
          <w:szCs w:val="24"/>
        </w:rPr>
        <w:t>ению с предыдущим годом</w:t>
      </w:r>
      <w:r w:rsidR="009479FE">
        <w:rPr>
          <w:rFonts w:ascii="Times New Roman" w:hAnsi="Times New Roman" w:cs="Times New Roman"/>
          <w:color w:val="000000"/>
          <w:sz w:val="24"/>
          <w:szCs w:val="24"/>
        </w:rPr>
        <w:t xml:space="preserve"> (4,4%)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увеличен процент работников, награжденных государственными и отраслевыми наградами.</w:t>
      </w:r>
    </w:p>
    <w:p w:rsidR="008B6795" w:rsidRPr="00737774" w:rsidRDefault="008B6795" w:rsidP="00302C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В целом кадровый состав техникума обеспечивает качественный уровень профессиональной подготовки специалистов в соответствии с требованиями ФГОС.</w:t>
      </w:r>
    </w:p>
    <w:p w:rsidR="008B6795" w:rsidRDefault="008B6795" w:rsidP="00302C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Комиссия отмечает достаточную укомплектованность педагогическими кадрами, своевременное повышение квалификации. Положительное значение имеет тенденция к омоложению преподавательского состава, хотя она и приводит к уменьшению доли преподавателей с первой и высшей категориями.</w:t>
      </w:r>
    </w:p>
    <w:p w:rsidR="008B69A9" w:rsidRPr="007307EA" w:rsidRDefault="008B69A9" w:rsidP="000109D6">
      <w:pPr>
        <w:pStyle w:val="aa"/>
        <w:numPr>
          <w:ilvl w:val="1"/>
          <w:numId w:val="1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7EA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861701" w:rsidRDefault="007307EA" w:rsidP="0086170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8A">
        <w:rPr>
          <w:rFonts w:ascii="Times New Roman" w:hAnsi="Times New Roman" w:cs="Times New Roman"/>
          <w:b/>
          <w:sz w:val="24"/>
          <w:szCs w:val="24"/>
        </w:rPr>
        <w:t>Методическая  работа</w:t>
      </w:r>
      <w:r w:rsidR="00574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B8A">
        <w:rPr>
          <w:rFonts w:ascii="Times New Roman" w:hAnsi="Times New Roman" w:cs="Times New Roman"/>
          <w:b/>
          <w:sz w:val="24"/>
          <w:szCs w:val="24"/>
        </w:rPr>
        <w:t xml:space="preserve"> ГБПОУ Р</w:t>
      </w:r>
      <w:proofErr w:type="gramStart"/>
      <w:r w:rsidRPr="00820B8A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820B8A">
        <w:rPr>
          <w:rFonts w:ascii="Times New Roman" w:hAnsi="Times New Roman" w:cs="Times New Roman"/>
          <w:b/>
          <w:sz w:val="24"/>
          <w:szCs w:val="24"/>
        </w:rPr>
        <w:t>Я)</w:t>
      </w:r>
    </w:p>
    <w:p w:rsidR="007307EA" w:rsidRDefault="007307EA" w:rsidP="0086170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8A">
        <w:rPr>
          <w:rFonts w:ascii="Times New Roman" w:hAnsi="Times New Roman" w:cs="Times New Roman"/>
          <w:b/>
          <w:sz w:val="24"/>
          <w:szCs w:val="24"/>
        </w:rPr>
        <w:t xml:space="preserve"> «Якутский коммунально-строительный техникум»</w:t>
      </w:r>
    </w:p>
    <w:p w:rsidR="00861701" w:rsidRDefault="00861701" w:rsidP="0086170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EA" w:rsidRPr="00861701" w:rsidRDefault="007307EA" w:rsidP="008617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701">
        <w:rPr>
          <w:rFonts w:ascii="Times New Roman" w:hAnsi="Times New Roman" w:cs="Times New Roman"/>
          <w:b/>
          <w:sz w:val="24"/>
          <w:szCs w:val="24"/>
        </w:rPr>
        <w:t>Научно-методическая тема, над которой работает педагогический коллектив  ОУ.</w:t>
      </w:r>
    </w:p>
    <w:p w:rsidR="00861701" w:rsidRDefault="00861701" w:rsidP="00861701">
      <w:pPr>
        <w:pStyle w:val="a6"/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7EA" w:rsidRPr="00820B8A" w:rsidRDefault="00861701" w:rsidP="00861701">
      <w:pPr>
        <w:pStyle w:val="a6"/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307EA" w:rsidRPr="00820B8A">
        <w:rPr>
          <w:rFonts w:ascii="Times New Roman" w:hAnsi="Times New Roman" w:cs="Times New Roman"/>
          <w:color w:val="000000"/>
          <w:sz w:val="24"/>
          <w:szCs w:val="24"/>
        </w:rPr>
        <w:t xml:space="preserve"> учётом уровня организации учебно-воспитательного процесса, особенностей педагогического состава  техникума в 2013-2014  </w:t>
      </w:r>
      <w:proofErr w:type="spellStart"/>
      <w:r w:rsidR="007307EA" w:rsidRPr="00820B8A">
        <w:rPr>
          <w:rFonts w:ascii="Times New Roman" w:hAnsi="Times New Roman" w:cs="Times New Roman"/>
          <w:color w:val="000000"/>
          <w:sz w:val="24"/>
          <w:szCs w:val="24"/>
        </w:rPr>
        <w:t>уч.гг</w:t>
      </w:r>
      <w:proofErr w:type="spellEnd"/>
      <w:r w:rsidR="007307EA" w:rsidRPr="00820B8A">
        <w:rPr>
          <w:rFonts w:ascii="Times New Roman" w:hAnsi="Times New Roman" w:cs="Times New Roman"/>
          <w:color w:val="000000"/>
          <w:sz w:val="24"/>
          <w:szCs w:val="24"/>
        </w:rPr>
        <w:t>. была выбрана единая методическая тема: «</w:t>
      </w:r>
      <w:r w:rsidR="007307EA" w:rsidRPr="00820B8A">
        <w:rPr>
          <w:rFonts w:ascii="Times New Roman" w:hAnsi="Times New Roman" w:cs="Times New Roman"/>
          <w:b/>
          <w:sz w:val="24"/>
          <w:szCs w:val="24"/>
        </w:rPr>
        <w:t>Повышение качества подготовки специалистов на основе совершенствования учебно-методического обеспечения ФГОС»</w:t>
      </w:r>
    </w:p>
    <w:p w:rsidR="007307EA" w:rsidRPr="00820B8A" w:rsidRDefault="007307EA" w:rsidP="00861701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B8A">
        <w:rPr>
          <w:rFonts w:ascii="Times New Roman" w:hAnsi="Times New Roman" w:cs="Times New Roman"/>
          <w:color w:val="000000"/>
          <w:sz w:val="24"/>
          <w:szCs w:val="24"/>
        </w:rPr>
        <w:t xml:space="preserve">Выбор темы был одобрен на заседании педагогического совета техникума от </w:t>
      </w:r>
      <w:r w:rsidR="00574A4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20B8A">
        <w:rPr>
          <w:rFonts w:ascii="Times New Roman" w:hAnsi="Times New Roman" w:cs="Times New Roman"/>
          <w:color w:val="000000"/>
          <w:sz w:val="24"/>
          <w:szCs w:val="24"/>
        </w:rPr>
        <w:t>04.06.2013 г., там же был и определён круг задач, предстоящей работы.</w:t>
      </w:r>
    </w:p>
    <w:p w:rsidR="007307EA" w:rsidRPr="002D42CD" w:rsidRDefault="007307EA" w:rsidP="00861701">
      <w:pPr>
        <w:pStyle w:val="aa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техникуме функционируют 4 ц</w:t>
      </w:r>
      <w:r w:rsidRPr="002D42CD">
        <w:rPr>
          <w:rFonts w:ascii="Times New Roman" w:hAnsi="Times New Roman" w:cs="Times New Roman"/>
          <w:sz w:val="24"/>
          <w:szCs w:val="24"/>
        </w:rPr>
        <w:t>икловые методические комиссии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2D42CD">
        <w:rPr>
          <w:rFonts w:ascii="Times New Roman" w:hAnsi="Times New Roman" w:cs="Times New Roman"/>
          <w:sz w:val="24"/>
          <w:szCs w:val="24"/>
        </w:rPr>
        <w:t xml:space="preserve"> обеспечивают:</w:t>
      </w:r>
    </w:p>
    <w:p w:rsidR="007307EA" w:rsidRPr="002D42CD" w:rsidRDefault="007307EA" w:rsidP="000109D6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t xml:space="preserve"> комплексное учебно-методическое оснащение образовательного процесса;</w:t>
      </w:r>
    </w:p>
    <w:p w:rsidR="007307EA" w:rsidRPr="002D42CD" w:rsidRDefault="007307EA" w:rsidP="000109D6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t xml:space="preserve"> изучение передового педагогического опыта;</w:t>
      </w:r>
    </w:p>
    <w:p w:rsidR="007307EA" w:rsidRPr="002D42CD" w:rsidRDefault="007307EA" w:rsidP="000109D6">
      <w:pPr>
        <w:pStyle w:val="aa"/>
        <w:numPr>
          <w:ilvl w:val="0"/>
          <w:numId w:val="2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t>разработку и реализацию новых технологий обучения и контроля</w:t>
      </w:r>
      <w:r w:rsidRPr="00097D25">
        <w:t>.</w:t>
      </w:r>
    </w:p>
    <w:p w:rsidR="007307EA" w:rsidRPr="002D42CD" w:rsidRDefault="007307EA" w:rsidP="00861701">
      <w:pPr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2CD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2D42CD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D42CD">
        <w:rPr>
          <w:rFonts w:ascii="Times New Roman" w:hAnsi="Times New Roman" w:cs="Times New Roman"/>
          <w:sz w:val="24"/>
          <w:szCs w:val="24"/>
        </w:rPr>
        <w:t xml:space="preserve">а отчетный период основными направлениями работы ЦМК являлись: </w:t>
      </w:r>
    </w:p>
    <w:p w:rsidR="00E71FD1" w:rsidRDefault="007307EA" w:rsidP="000109D6">
      <w:pPr>
        <w:numPr>
          <w:ilvl w:val="0"/>
          <w:numId w:val="28"/>
        </w:numPr>
        <w:tabs>
          <w:tab w:val="clear" w:pos="1134"/>
          <w:tab w:val="num" w:pos="-5103"/>
          <w:tab w:val="left" w:pos="993"/>
        </w:tabs>
        <w:autoSpaceDN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t xml:space="preserve">создание условий для использования современных образовательных технологий </w:t>
      </w:r>
    </w:p>
    <w:p w:rsidR="007307EA" w:rsidRPr="002D42CD" w:rsidRDefault="00E71FD1" w:rsidP="00E71FD1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7EA" w:rsidRPr="002D42CD">
        <w:rPr>
          <w:rFonts w:ascii="Times New Roman" w:hAnsi="Times New Roman" w:cs="Times New Roman"/>
          <w:sz w:val="24"/>
          <w:szCs w:val="24"/>
        </w:rPr>
        <w:t>с целью совершенствования педагогической деятельности;</w:t>
      </w:r>
    </w:p>
    <w:p w:rsidR="007307EA" w:rsidRPr="00E71FD1" w:rsidRDefault="007307EA" w:rsidP="000109D6">
      <w:pPr>
        <w:numPr>
          <w:ilvl w:val="1"/>
          <w:numId w:val="28"/>
        </w:numPr>
        <w:tabs>
          <w:tab w:val="clear" w:pos="1440"/>
          <w:tab w:val="num" w:pos="709"/>
        </w:tabs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CD">
        <w:rPr>
          <w:rFonts w:ascii="Times New Roman" w:hAnsi="Times New Roman" w:cs="Times New Roman"/>
          <w:sz w:val="24"/>
          <w:szCs w:val="24"/>
        </w:rPr>
        <w:t>спланирование</w:t>
      </w:r>
      <w:proofErr w:type="spellEnd"/>
      <w:r w:rsidRPr="002D4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2CD">
        <w:rPr>
          <w:rFonts w:ascii="Times New Roman" w:hAnsi="Times New Roman" w:cs="Times New Roman"/>
          <w:sz w:val="24"/>
          <w:szCs w:val="24"/>
        </w:rPr>
        <w:t>взаимопосещениий</w:t>
      </w:r>
      <w:proofErr w:type="spellEnd"/>
      <w:r w:rsidRPr="002D42CD">
        <w:rPr>
          <w:rFonts w:ascii="Times New Roman" w:hAnsi="Times New Roman" w:cs="Times New Roman"/>
          <w:sz w:val="24"/>
          <w:szCs w:val="24"/>
        </w:rPr>
        <w:t xml:space="preserve"> уроков с целью изучения </w:t>
      </w:r>
      <w:r w:rsidRPr="00E71FD1">
        <w:rPr>
          <w:rFonts w:ascii="Times New Roman" w:hAnsi="Times New Roman" w:cs="Times New Roman"/>
          <w:sz w:val="24"/>
          <w:szCs w:val="24"/>
        </w:rPr>
        <w:t xml:space="preserve">передового педагогического опыта по использованию новых образовательных </w:t>
      </w:r>
      <w:r w:rsidR="00E71FD1" w:rsidRPr="00E71FD1">
        <w:rPr>
          <w:rFonts w:ascii="Times New Roman" w:hAnsi="Times New Roman" w:cs="Times New Roman"/>
          <w:sz w:val="24"/>
          <w:szCs w:val="24"/>
        </w:rPr>
        <w:t xml:space="preserve">  </w:t>
      </w:r>
      <w:r w:rsidRPr="00E71FD1">
        <w:rPr>
          <w:rFonts w:ascii="Times New Roman" w:hAnsi="Times New Roman" w:cs="Times New Roman"/>
          <w:sz w:val="24"/>
          <w:szCs w:val="24"/>
        </w:rPr>
        <w:t>технологий;</w:t>
      </w:r>
    </w:p>
    <w:p w:rsidR="007307EA" w:rsidRPr="002D42CD" w:rsidRDefault="007307EA" w:rsidP="000109D6">
      <w:pPr>
        <w:numPr>
          <w:ilvl w:val="1"/>
          <w:numId w:val="28"/>
        </w:numPr>
        <w:tabs>
          <w:tab w:val="clear" w:pos="1440"/>
          <w:tab w:val="left" w:pos="993"/>
        </w:tabs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t>усиление дифференциации и индивидуализации образовательног</w:t>
      </w:r>
      <w:r w:rsidR="00E71FD1">
        <w:rPr>
          <w:rFonts w:ascii="Times New Roman" w:hAnsi="Times New Roman" w:cs="Times New Roman"/>
          <w:sz w:val="24"/>
          <w:szCs w:val="24"/>
        </w:rPr>
        <w:t xml:space="preserve">о процесса, включение </w:t>
      </w:r>
      <w:r w:rsidRPr="002D42CD">
        <w:rPr>
          <w:rFonts w:ascii="Times New Roman" w:hAnsi="Times New Roman" w:cs="Times New Roman"/>
          <w:sz w:val="24"/>
          <w:szCs w:val="24"/>
        </w:rPr>
        <w:t>каждого студента в работу на учебных занятиях в качестве активных участников и организаторов учебного процесса;</w:t>
      </w:r>
    </w:p>
    <w:p w:rsidR="007307EA" w:rsidRPr="00E71FD1" w:rsidRDefault="007307EA" w:rsidP="000109D6">
      <w:pPr>
        <w:numPr>
          <w:ilvl w:val="1"/>
          <w:numId w:val="28"/>
        </w:numPr>
        <w:tabs>
          <w:tab w:val="clear" w:pos="1440"/>
          <w:tab w:val="num" w:pos="993"/>
        </w:tabs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практических навыков самообразования </w:t>
      </w:r>
      <w:r w:rsidRPr="00E71FD1">
        <w:rPr>
          <w:rFonts w:ascii="Times New Roman" w:hAnsi="Times New Roman" w:cs="Times New Roman"/>
          <w:sz w:val="24"/>
          <w:szCs w:val="24"/>
        </w:rPr>
        <w:t xml:space="preserve">с </w:t>
      </w:r>
      <w:r w:rsidR="00E71FD1"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Pr="00E71FD1">
        <w:rPr>
          <w:rFonts w:ascii="Times New Roman" w:hAnsi="Times New Roman" w:cs="Times New Roman"/>
          <w:sz w:val="24"/>
          <w:szCs w:val="24"/>
        </w:rPr>
        <w:t>новых образовательных технологий;</w:t>
      </w:r>
    </w:p>
    <w:p w:rsidR="007307EA" w:rsidRPr="002D42CD" w:rsidRDefault="007307EA" w:rsidP="000109D6">
      <w:pPr>
        <w:numPr>
          <w:ilvl w:val="0"/>
          <w:numId w:val="28"/>
        </w:numPr>
        <w:tabs>
          <w:tab w:val="clear" w:pos="1134"/>
          <w:tab w:val="num" w:pos="-5103"/>
          <w:tab w:val="left" w:pos="993"/>
        </w:tabs>
        <w:autoSpaceDN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t xml:space="preserve">обеспечение  подготовки  выпускников </w:t>
      </w:r>
      <w:r w:rsidR="00E71FD1">
        <w:rPr>
          <w:rFonts w:ascii="Times New Roman" w:hAnsi="Times New Roman" w:cs="Times New Roman"/>
          <w:sz w:val="24"/>
          <w:szCs w:val="24"/>
        </w:rPr>
        <w:t>к решению жизненно-важных задач;</w:t>
      </w:r>
    </w:p>
    <w:p w:rsidR="007307EA" w:rsidRPr="002D42CD" w:rsidRDefault="00E71FD1" w:rsidP="000109D6">
      <w:pPr>
        <w:numPr>
          <w:ilvl w:val="0"/>
          <w:numId w:val="28"/>
        </w:numPr>
        <w:tabs>
          <w:tab w:val="clear" w:pos="1134"/>
          <w:tab w:val="num" w:pos="-5103"/>
          <w:tab w:val="left" w:pos="993"/>
        </w:tabs>
        <w:autoSpaceDN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307EA" w:rsidRPr="002D42CD">
        <w:rPr>
          <w:rFonts w:ascii="Times New Roman" w:hAnsi="Times New Roman" w:cs="Times New Roman"/>
          <w:sz w:val="24"/>
          <w:szCs w:val="24"/>
        </w:rPr>
        <w:t>овершенствование учебно-исследовательской работы студентов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7EA" w:rsidRPr="002D42CD" w:rsidRDefault="007307EA" w:rsidP="00861701">
      <w:pPr>
        <w:pStyle w:val="aa"/>
        <w:spacing w:line="240" w:lineRule="auto"/>
        <w:ind w:left="426" w:firstLine="3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Индивидуальная методическая работа инженерно-педагогических работников является основной формой совершенствования их квалификации. Каждый преподаватель имеет свою тему самообразования, которая связана с методической темой техникума. </w:t>
      </w:r>
    </w:p>
    <w:p w:rsidR="007307EA" w:rsidRPr="002D42CD" w:rsidRDefault="007307EA" w:rsidP="00861701">
      <w:pPr>
        <w:pStyle w:val="aa"/>
        <w:spacing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t xml:space="preserve">Оценка результатов методической работы преподавателей проводится через рейтинговую оценку деятельности преподавателей. Критериями рейтинговой оценки являются открытые уроки,  выступления на заседаниях методического,  педагогического советов, публикация статей, написание учебно-методических разработок, участие в научно-практических конференциях, </w:t>
      </w:r>
      <w:proofErr w:type="spellStart"/>
      <w:r w:rsidRPr="002D42CD">
        <w:rPr>
          <w:rFonts w:ascii="Times New Roman" w:hAnsi="Times New Roman" w:cs="Times New Roman"/>
          <w:sz w:val="24"/>
          <w:szCs w:val="24"/>
        </w:rPr>
        <w:t>педчтениях</w:t>
      </w:r>
      <w:proofErr w:type="spellEnd"/>
      <w:r w:rsidRPr="002D42CD">
        <w:rPr>
          <w:rFonts w:ascii="Times New Roman" w:hAnsi="Times New Roman" w:cs="Times New Roman"/>
          <w:sz w:val="24"/>
          <w:szCs w:val="24"/>
        </w:rPr>
        <w:t>, конкурсах разного уровня.</w:t>
      </w:r>
    </w:p>
    <w:p w:rsidR="00E71FD1" w:rsidRDefault="00E71FD1" w:rsidP="00861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07EA" w:rsidRPr="00874186">
        <w:rPr>
          <w:rFonts w:ascii="Times New Roman" w:hAnsi="Times New Roman" w:cs="Times New Roman"/>
          <w:b/>
          <w:sz w:val="24"/>
          <w:szCs w:val="24"/>
        </w:rPr>
        <w:t xml:space="preserve">Участие студентов </w:t>
      </w:r>
      <w:r w:rsidR="007307EA">
        <w:rPr>
          <w:rFonts w:ascii="Times New Roman" w:hAnsi="Times New Roman" w:cs="Times New Roman"/>
          <w:b/>
          <w:sz w:val="24"/>
          <w:szCs w:val="24"/>
        </w:rPr>
        <w:t>ГБПОУ Р</w:t>
      </w:r>
      <w:proofErr w:type="gramStart"/>
      <w:r w:rsidR="007307EA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7307EA">
        <w:rPr>
          <w:rFonts w:ascii="Times New Roman" w:hAnsi="Times New Roman" w:cs="Times New Roman"/>
          <w:b/>
          <w:sz w:val="24"/>
          <w:szCs w:val="24"/>
        </w:rPr>
        <w:t xml:space="preserve">Я) </w:t>
      </w:r>
      <w:r w:rsidR="007307EA" w:rsidRPr="00874186">
        <w:rPr>
          <w:rFonts w:ascii="Times New Roman" w:hAnsi="Times New Roman" w:cs="Times New Roman"/>
          <w:b/>
          <w:sz w:val="24"/>
          <w:szCs w:val="24"/>
        </w:rPr>
        <w:t xml:space="preserve">в научно-практических </w:t>
      </w:r>
    </w:p>
    <w:p w:rsidR="007307EA" w:rsidRPr="00874186" w:rsidRDefault="007307EA" w:rsidP="00E71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6">
        <w:rPr>
          <w:rFonts w:ascii="Times New Roman" w:hAnsi="Times New Roman" w:cs="Times New Roman"/>
          <w:b/>
          <w:sz w:val="24"/>
          <w:szCs w:val="24"/>
        </w:rPr>
        <w:t>конференциях, в предметных олимпиадах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4186">
        <w:rPr>
          <w:rFonts w:ascii="Times New Roman" w:hAnsi="Times New Roman" w:cs="Times New Roman"/>
          <w:b/>
          <w:sz w:val="24"/>
          <w:szCs w:val="24"/>
        </w:rPr>
        <w:t xml:space="preserve">на 2014-2015 </w:t>
      </w:r>
      <w:proofErr w:type="spellStart"/>
      <w:r w:rsidRPr="00874186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87418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874186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</w:p>
    <w:p w:rsidR="007307EA" w:rsidRDefault="007307EA" w:rsidP="008617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199" w:type="dxa"/>
        <w:tblInd w:w="-601" w:type="dxa"/>
        <w:tblLayout w:type="fixed"/>
        <w:tblLook w:val="04A0"/>
      </w:tblPr>
      <w:tblGrid>
        <w:gridCol w:w="567"/>
        <w:gridCol w:w="2410"/>
        <w:gridCol w:w="2127"/>
        <w:gridCol w:w="992"/>
        <w:gridCol w:w="3685"/>
        <w:gridCol w:w="1418"/>
      </w:tblGrid>
      <w:tr w:rsidR="00A749EC" w:rsidRPr="00874186" w:rsidTr="00A749EC">
        <w:trPr>
          <w:trHeight w:val="120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  <w:rPr>
                <w:b/>
              </w:rPr>
            </w:pPr>
            <w:r w:rsidRPr="00E71FD1">
              <w:rPr>
                <w:b/>
              </w:rPr>
              <w:t>№</w:t>
            </w:r>
          </w:p>
        </w:tc>
        <w:tc>
          <w:tcPr>
            <w:tcW w:w="2410" w:type="dxa"/>
          </w:tcPr>
          <w:p w:rsidR="007307EA" w:rsidRPr="00E71FD1" w:rsidRDefault="007307EA" w:rsidP="00861701">
            <w:pPr>
              <w:jc w:val="center"/>
              <w:rPr>
                <w:b/>
              </w:rPr>
            </w:pPr>
            <w:r w:rsidRPr="00E71FD1">
              <w:rPr>
                <w:b/>
              </w:rPr>
              <w:t>Наименование</w:t>
            </w:r>
          </w:p>
        </w:tc>
        <w:tc>
          <w:tcPr>
            <w:tcW w:w="2127" w:type="dxa"/>
          </w:tcPr>
          <w:p w:rsidR="007307EA" w:rsidRPr="00E71FD1" w:rsidRDefault="007307EA" w:rsidP="00861701">
            <w:pPr>
              <w:jc w:val="center"/>
              <w:rPr>
                <w:b/>
              </w:rPr>
            </w:pPr>
            <w:r w:rsidRPr="00E71FD1">
              <w:rPr>
                <w:b/>
              </w:rPr>
              <w:t>Ф.И. студента</w:t>
            </w:r>
          </w:p>
        </w:tc>
        <w:tc>
          <w:tcPr>
            <w:tcW w:w="992" w:type="dxa"/>
          </w:tcPr>
          <w:p w:rsidR="007307EA" w:rsidRPr="00E71FD1" w:rsidRDefault="007307EA" w:rsidP="00861701">
            <w:pPr>
              <w:jc w:val="center"/>
              <w:rPr>
                <w:b/>
              </w:rPr>
            </w:pPr>
            <w:r w:rsidRPr="00E71FD1">
              <w:rPr>
                <w:b/>
              </w:rPr>
              <w:t>Дата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jc w:val="center"/>
              <w:rPr>
                <w:b/>
              </w:rPr>
            </w:pPr>
            <w:r w:rsidRPr="00E71FD1">
              <w:rPr>
                <w:b/>
              </w:rPr>
              <w:t>Наименование темы</w:t>
            </w:r>
          </w:p>
        </w:tc>
        <w:tc>
          <w:tcPr>
            <w:tcW w:w="1418" w:type="dxa"/>
          </w:tcPr>
          <w:p w:rsidR="007307EA" w:rsidRPr="00E71FD1" w:rsidRDefault="007307EA" w:rsidP="00861701">
            <w:pPr>
              <w:jc w:val="center"/>
              <w:rPr>
                <w:b/>
              </w:rPr>
            </w:pPr>
            <w:r w:rsidRPr="00E71FD1">
              <w:rPr>
                <w:b/>
              </w:rPr>
              <w:t>Результативность</w:t>
            </w:r>
          </w:p>
        </w:tc>
      </w:tr>
      <w:tr w:rsidR="00DE777A" w:rsidRPr="00874186" w:rsidTr="00A749EC">
        <w:trPr>
          <w:trHeight w:val="423"/>
        </w:trPr>
        <w:tc>
          <w:tcPr>
            <w:tcW w:w="567" w:type="dxa"/>
          </w:tcPr>
          <w:p w:rsidR="00C602B0" w:rsidRPr="00E71FD1" w:rsidRDefault="00C602B0" w:rsidP="00861701">
            <w:pPr>
              <w:ind w:left="34"/>
              <w:jc w:val="center"/>
              <w:rPr>
                <w:b/>
              </w:rPr>
            </w:pPr>
            <w:r w:rsidRPr="00E71FD1">
              <w:rPr>
                <w:b/>
              </w:rPr>
              <w:t>1</w:t>
            </w:r>
          </w:p>
        </w:tc>
        <w:tc>
          <w:tcPr>
            <w:tcW w:w="2410" w:type="dxa"/>
            <w:vMerge w:val="restart"/>
          </w:tcPr>
          <w:p w:rsidR="00C602B0" w:rsidRPr="00C602B0" w:rsidRDefault="00C602B0" w:rsidP="00C602B0">
            <w:pPr>
              <w:rPr>
                <w:bCs/>
              </w:rPr>
            </w:pPr>
            <w:r w:rsidRPr="00E71FD1">
              <w:rPr>
                <w:bCs/>
                <w:lang w:val="en-US"/>
              </w:rPr>
              <w:t>VII</w:t>
            </w:r>
            <w:r w:rsidRPr="00E71FD1">
              <w:rPr>
                <w:bCs/>
              </w:rPr>
              <w:t>I республиканская научно</w:t>
            </w:r>
            <w:r w:rsidRPr="00E71FD1">
              <w:t>-</w:t>
            </w:r>
            <w:r w:rsidRPr="00E71FD1">
              <w:rPr>
                <w:bCs/>
              </w:rPr>
              <w:t>практическая конференция</w:t>
            </w:r>
            <w:r>
              <w:rPr>
                <w:bCs/>
              </w:rPr>
              <w:t xml:space="preserve"> </w:t>
            </w:r>
            <w:r>
              <w:t>«Шаг в будущую профессию</w:t>
            </w:r>
            <w:r w:rsidRPr="00E71FD1">
              <w:t>, посвященная  100-летию со дня рождения Р.А. Кулаковского</w:t>
            </w:r>
          </w:p>
        </w:tc>
        <w:tc>
          <w:tcPr>
            <w:tcW w:w="2127" w:type="dxa"/>
          </w:tcPr>
          <w:p w:rsidR="00C602B0" w:rsidRPr="00E71FD1" w:rsidRDefault="00C602B0" w:rsidP="00C17A10">
            <w:proofErr w:type="spellStart"/>
            <w:r w:rsidRPr="00E71FD1">
              <w:t>Райзеров</w:t>
            </w:r>
            <w:proofErr w:type="spellEnd"/>
            <w:r w:rsidRPr="00E71FD1">
              <w:t xml:space="preserve"> Виталий, ЭГО-13</w:t>
            </w:r>
          </w:p>
        </w:tc>
        <w:tc>
          <w:tcPr>
            <w:tcW w:w="992" w:type="dxa"/>
          </w:tcPr>
          <w:p w:rsidR="00C602B0" w:rsidRPr="00E71FD1" w:rsidRDefault="00C602B0" w:rsidP="00861701">
            <w:pPr>
              <w:jc w:val="both"/>
            </w:pPr>
            <w:r>
              <w:t>д</w:t>
            </w:r>
            <w:r w:rsidRPr="00E71FD1">
              <w:t>екабрь, 2014 г.</w:t>
            </w:r>
          </w:p>
        </w:tc>
        <w:tc>
          <w:tcPr>
            <w:tcW w:w="3685" w:type="dxa"/>
          </w:tcPr>
          <w:p w:rsidR="00C602B0" w:rsidRPr="00E71FD1" w:rsidRDefault="00C602B0" w:rsidP="008B00D5">
            <w:r w:rsidRPr="00E71FD1">
              <w:t>Диагностика состояния внутридомовых газопроводов</w:t>
            </w:r>
          </w:p>
        </w:tc>
        <w:tc>
          <w:tcPr>
            <w:tcW w:w="1418" w:type="dxa"/>
          </w:tcPr>
          <w:p w:rsidR="00C602B0" w:rsidRPr="00E71FD1" w:rsidRDefault="00C602B0" w:rsidP="00861701">
            <w:pPr>
              <w:jc w:val="both"/>
            </w:pPr>
            <w:r w:rsidRPr="00E71FD1">
              <w:t>участие</w:t>
            </w:r>
          </w:p>
        </w:tc>
      </w:tr>
      <w:tr w:rsidR="00DE777A" w:rsidRPr="00874186" w:rsidTr="00A749EC">
        <w:trPr>
          <w:trHeight w:val="472"/>
        </w:trPr>
        <w:tc>
          <w:tcPr>
            <w:tcW w:w="567" w:type="dxa"/>
          </w:tcPr>
          <w:p w:rsidR="00C602B0" w:rsidRPr="00E71FD1" w:rsidRDefault="00C602B0" w:rsidP="00861701">
            <w:pPr>
              <w:ind w:left="34"/>
              <w:jc w:val="center"/>
              <w:rPr>
                <w:b/>
              </w:rPr>
            </w:pPr>
            <w:r w:rsidRPr="00E71FD1">
              <w:rPr>
                <w:b/>
              </w:rPr>
              <w:t>2</w:t>
            </w:r>
          </w:p>
        </w:tc>
        <w:tc>
          <w:tcPr>
            <w:tcW w:w="2410" w:type="dxa"/>
            <w:vMerge/>
          </w:tcPr>
          <w:p w:rsidR="00C602B0" w:rsidRPr="00E71FD1" w:rsidRDefault="00C602B0" w:rsidP="00861701">
            <w:pPr>
              <w:jc w:val="both"/>
            </w:pPr>
          </w:p>
        </w:tc>
        <w:tc>
          <w:tcPr>
            <w:tcW w:w="2127" w:type="dxa"/>
          </w:tcPr>
          <w:p w:rsidR="00C602B0" w:rsidRPr="00E71FD1" w:rsidRDefault="00C602B0" w:rsidP="00C17A10">
            <w:proofErr w:type="spellStart"/>
            <w:r w:rsidRPr="00E71FD1">
              <w:t>Хорунова</w:t>
            </w:r>
            <w:proofErr w:type="spellEnd"/>
            <w:r w:rsidRPr="00E71FD1">
              <w:t xml:space="preserve"> Татьяна, ЭГО-13</w:t>
            </w:r>
          </w:p>
        </w:tc>
        <w:tc>
          <w:tcPr>
            <w:tcW w:w="992" w:type="dxa"/>
          </w:tcPr>
          <w:p w:rsidR="00C602B0" w:rsidRPr="00E71FD1" w:rsidRDefault="00C602B0" w:rsidP="00861701">
            <w:pPr>
              <w:jc w:val="both"/>
            </w:pPr>
            <w:r>
              <w:t>д</w:t>
            </w:r>
            <w:r w:rsidRPr="00E71FD1">
              <w:t>екабрь, 2014 г.</w:t>
            </w:r>
          </w:p>
        </w:tc>
        <w:tc>
          <w:tcPr>
            <w:tcW w:w="3685" w:type="dxa"/>
          </w:tcPr>
          <w:p w:rsidR="00C602B0" w:rsidRPr="00E71FD1" w:rsidRDefault="00C602B0" w:rsidP="00C17A10">
            <w:r w:rsidRPr="00E71FD1">
              <w:t>Исследование тепловых потерь зданий и сооружений на примере ГБПОУ Р</w:t>
            </w:r>
            <w:proofErr w:type="gramStart"/>
            <w:r w:rsidRPr="00E71FD1">
              <w:t>С(</w:t>
            </w:r>
            <w:proofErr w:type="gramEnd"/>
            <w:r w:rsidRPr="00E71FD1">
              <w:t>Я) «ЯКСТ»</w:t>
            </w:r>
          </w:p>
        </w:tc>
        <w:tc>
          <w:tcPr>
            <w:tcW w:w="1418" w:type="dxa"/>
          </w:tcPr>
          <w:p w:rsidR="008B00D5" w:rsidRDefault="00C602B0" w:rsidP="00861701">
            <w:pPr>
              <w:jc w:val="both"/>
            </w:pPr>
            <w:r>
              <w:t>д</w:t>
            </w:r>
            <w:r w:rsidRPr="00E71FD1">
              <w:t xml:space="preserve">ипломант </w:t>
            </w:r>
          </w:p>
          <w:p w:rsidR="00C602B0" w:rsidRPr="00E71FD1" w:rsidRDefault="00C602B0" w:rsidP="00861701">
            <w:pPr>
              <w:jc w:val="both"/>
            </w:pPr>
            <w:r w:rsidRPr="00E71FD1">
              <w:t>1 степени</w:t>
            </w:r>
          </w:p>
        </w:tc>
      </w:tr>
      <w:tr w:rsidR="00DE777A" w:rsidRPr="00874186" w:rsidTr="00A749EC">
        <w:trPr>
          <w:trHeight w:val="120"/>
        </w:trPr>
        <w:tc>
          <w:tcPr>
            <w:tcW w:w="567" w:type="dxa"/>
          </w:tcPr>
          <w:p w:rsidR="00C602B0" w:rsidRPr="00E71FD1" w:rsidRDefault="00C602B0" w:rsidP="00861701">
            <w:pPr>
              <w:ind w:left="34"/>
              <w:jc w:val="center"/>
              <w:rPr>
                <w:b/>
              </w:rPr>
            </w:pPr>
            <w:r w:rsidRPr="00E71FD1">
              <w:rPr>
                <w:b/>
              </w:rPr>
              <w:t>3</w:t>
            </w:r>
          </w:p>
        </w:tc>
        <w:tc>
          <w:tcPr>
            <w:tcW w:w="2410" w:type="dxa"/>
            <w:vMerge/>
          </w:tcPr>
          <w:p w:rsidR="00C602B0" w:rsidRPr="00E71FD1" w:rsidRDefault="00C602B0" w:rsidP="00861701">
            <w:pPr>
              <w:jc w:val="both"/>
            </w:pPr>
          </w:p>
        </w:tc>
        <w:tc>
          <w:tcPr>
            <w:tcW w:w="2127" w:type="dxa"/>
          </w:tcPr>
          <w:p w:rsidR="00C602B0" w:rsidRDefault="00C602B0" w:rsidP="00C17A10">
            <w:r w:rsidRPr="00E71FD1">
              <w:t xml:space="preserve">Кулакова Елена, </w:t>
            </w:r>
          </w:p>
          <w:p w:rsidR="00C602B0" w:rsidRPr="00E71FD1" w:rsidRDefault="00C602B0" w:rsidP="00C17A10">
            <w:r w:rsidRPr="00E71FD1">
              <w:t>СиЭЗ-12</w:t>
            </w:r>
          </w:p>
        </w:tc>
        <w:tc>
          <w:tcPr>
            <w:tcW w:w="992" w:type="dxa"/>
          </w:tcPr>
          <w:p w:rsidR="00C602B0" w:rsidRPr="00E71FD1" w:rsidRDefault="00C602B0" w:rsidP="00861701">
            <w:pPr>
              <w:jc w:val="both"/>
            </w:pPr>
            <w:r>
              <w:t>д</w:t>
            </w:r>
            <w:r w:rsidRPr="00E71FD1">
              <w:t>екабрь, 2014 г.</w:t>
            </w:r>
          </w:p>
        </w:tc>
        <w:tc>
          <w:tcPr>
            <w:tcW w:w="3685" w:type="dxa"/>
          </w:tcPr>
          <w:p w:rsidR="00C602B0" w:rsidRPr="00E71FD1" w:rsidRDefault="00C602B0" w:rsidP="00C17A10">
            <w:r w:rsidRPr="00E71FD1">
              <w:t>Пути совершенствования заработной платы рабочих строителей в Р</w:t>
            </w:r>
            <w:proofErr w:type="gramStart"/>
            <w:r w:rsidRPr="00E71FD1">
              <w:t>С(</w:t>
            </w:r>
            <w:proofErr w:type="gramEnd"/>
            <w:r w:rsidRPr="00E71FD1">
              <w:t>Я)</w:t>
            </w:r>
          </w:p>
        </w:tc>
        <w:tc>
          <w:tcPr>
            <w:tcW w:w="1418" w:type="dxa"/>
          </w:tcPr>
          <w:p w:rsidR="00C602B0" w:rsidRPr="00E71FD1" w:rsidRDefault="00C602B0" w:rsidP="00861701">
            <w:pPr>
              <w:jc w:val="both"/>
            </w:pPr>
            <w:r>
              <w:t>у</w:t>
            </w:r>
            <w:r w:rsidRPr="00E71FD1">
              <w:t>частие</w:t>
            </w:r>
          </w:p>
        </w:tc>
      </w:tr>
      <w:tr w:rsidR="00DE777A" w:rsidRPr="00874186" w:rsidTr="00A749EC">
        <w:trPr>
          <w:trHeight w:val="471"/>
        </w:trPr>
        <w:tc>
          <w:tcPr>
            <w:tcW w:w="567" w:type="dxa"/>
          </w:tcPr>
          <w:p w:rsidR="00C602B0" w:rsidRPr="00E71FD1" w:rsidRDefault="00C602B0" w:rsidP="00861701">
            <w:pPr>
              <w:ind w:left="34"/>
              <w:jc w:val="center"/>
              <w:rPr>
                <w:b/>
              </w:rPr>
            </w:pPr>
            <w:r w:rsidRPr="00E71FD1">
              <w:rPr>
                <w:b/>
              </w:rPr>
              <w:t>4</w:t>
            </w:r>
          </w:p>
        </w:tc>
        <w:tc>
          <w:tcPr>
            <w:tcW w:w="2410" w:type="dxa"/>
            <w:vMerge/>
          </w:tcPr>
          <w:p w:rsidR="00C602B0" w:rsidRPr="00E71FD1" w:rsidRDefault="00C602B0" w:rsidP="00861701">
            <w:pPr>
              <w:jc w:val="both"/>
            </w:pPr>
          </w:p>
        </w:tc>
        <w:tc>
          <w:tcPr>
            <w:tcW w:w="2127" w:type="dxa"/>
          </w:tcPr>
          <w:p w:rsidR="00C602B0" w:rsidRDefault="00C602B0" w:rsidP="00C17A10">
            <w:r w:rsidRPr="00E71FD1">
              <w:t xml:space="preserve">Кулакова Елена, </w:t>
            </w:r>
          </w:p>
          <w:p w:rsidR="00C602B0" w:rsidRPr="00E71FD1" w:rsidRDefault="00C602B0" w:rsidP="00C17A10">
            <w:r w:rsidRPr="00E71FD1">
              <w:t>СиЭЗ-12</w:t>
            </w:r>
          </w:p>
        </w:tc>
        <w:tc>
          <w:tcPr>
            <w:tcW w:w="992" w:type="dxa"/>
          </w:tcPr>
          <w:p w:rsidR="00C602B0" w:rsidRPr="00E71FD1" w:rsidRDefault="00C602B0" w:rsidP="00861701">
            <w:pPr>
              <w:jc w:val="both"/>
            </w:pPr>
            <w:r>
              <w:t>д</w:t>
            </w:r>
            <w:r w:rsidRPr="00E71FD1">
              <w:t>екабрь, 2014 г.</w:t>
            </w:r>
          </w:p>
        </w:tc>
        <w:tc>
          <w:tcPr>
            <w:tcW w:w="3685" w:type="dxa"/>
          </w:tcPr>
          <w:p w:rsidR="00C602B0" w:rsidRPr="00E71FD1" w:rsidRDefault="00C602B0" w:rsidP="00861701">
            <w:pPr>
              <w:jc w:val="both"/>
            </w:pPr>
            <w:r w:rsidRPr="00E71FD1">
              <w:t>Современные геодезические методы  измерения и приборы</w:t>
            </w:r>
          </w:p>
        </w:tc>
        <w:tc>
          <w:tcPr>
            <w:tcW w:w="1418" w:type="dxa"/>
          </w:tcPr>
          <w:p w:rsidR="00C602B0" w:rsidRPr="00E71FD1" w:rsidRDefault="00C602B0" w:rsidP="00861701">
            <w:pPr>
              <w:jc w:val="both"/>
            </w:pPr>
            <w:r>
              <w:t>у</w:t>
            </w:r>
            <w:r w:rsidRPr="00E71FD1">
              <w:t>частие</w:t>
            </w:r>
          </w:p>
        </w:tc>
      </w:tr>
      <w:tr w:rsidR="00DE777A" w:rsidRPr="00874186" w:rsidTr="00A749EC">
        <w:trPr>
          <w:trHeight w:val="457"/>
        </w:trPr>
        <w:tc>
          <w:tcPr>
            <w:tcW w:w="567" w:type="dxa"/>
          </w:tcPr>
          <w:p w:rsidR="00C602B0" w:rsidRPr="00E71FD1" w:rsidRDefault="00C602B0" w:rsidP="00861701">
            <w:pPr>
              <w:ind w:left="34"/>
              <w:jc w:val="center"/>
              <w:rPr>
                <w:b/>
              </w:rPr>
            </w:pPr>
            <w:r w:rsidRPr="00E71FD1">
              <w:rPr>
                <w:b/>
              </w:rPr>
              <w:t>5</w:t>
            </w:r>
          </w:p>
        </w:tc>
        <w:tc>
          <w:tcPr>
            <w:tcW w:w="2410" w:type="dxa"/>
            <w:vMerge/>
          </w:tcPr>
          <w:p w:rsidR="00C602B0" w:rsidRPr="00E71FD1" w:rsidRDefault="00C602B0" w:rsidP="00861701">
            <w:pPr>
              <w:jc w:val="both"/>
            </w:pPr>
          </w:p>
        </w:tc>
        <w:tc>
          <w:tcPr>
            <w:tcW w:w="2127" w:type="dxa"/>
          </w:tcPr>
          <w:p w:rsidR="00C602B0" w:rsidRPr="00E71FD1" w:rsidRDefault="00C602B0" w:rsidP="00C17A10">
            <w:r w:rsidRPr="00E71FD1">
              <w:t xml:space="preserve">Федоров Максим. </w:t>
            </w:r>
            <w:r w:rsidR="00377007">
              <w:t>Ти</w:t>
            </w:r>
            <w:r w:rsidRPr="00E71FD1">
              <w:t>ТО-13</w:t>
            </w:r>
          </w:p>
        </w:tc>
        <w:tc>
          <w:tcPr>
            <w:tcW w:w="992" w:type="dxa"/>
          </w:tcPr>
          <w:p w:rsidR="00C602B0" w:rsidRPr="00E71FD1" w:rsidRDefault="00C602B0" w:rsidP="00861701">
            <w:pPr>
              <w:jc w:val="both"/>
              <w:rPr>
                <w:b/>
              </w:rPr>
            </w:pPr>
            <w:r>
              <w:t>д</w:t>
            </w:r>
            <w:r w:rsidRPr="00E71FD1">
              <w:t>екабрь, 2014 г.</w:t>
            </w:r>
          </w:p>
        </w:tc>
        <w:tc>
          <w:tcPr>
            <w:tcW w:w="3685" w:type="dxa"/>
          </w:tcPr>
          <w:p w:rsidR="00C602B0" w:rsidRPr="00E71FD1" w:rsidRDefault="00C602B0" w:rsidP="00E71FD1">
            <w:pPr>
              <w:ind w:left="63" w:right="34"/>
            </w:pPr>
            <w:r w:rsidRPr="00E71FD1">
              <w:t>«Альтернативные виды выработки электричес</w:t>
            </w:r>
            <w:r>
              <w:t>кой энергии – примене</w:t>
            </w:r>
            <w:r w:rsidRPr="00E71FD1">
              <w:t>ние газотурбинных установок»</w:t>
            </w:r>
          </w:p>
        </w:tc>
        <w:tc>
          <w:tcPr>
            <w:tcW w:w="1418" w:type="dxa"/>
          </w:tcPr>
          <w:p w:rsidR="00C602B0" w:rsidRPr="00E71FD1" w:rsidRDefault="00C602B0" w:rsidP="00861701">
            <w:pPr>
              <w:jc w:val="both"/>
            </w:pPr>
            <w:r>
              <w:t>у</w:t>
            </w:r>
            <w:r w:rsidRPr="00E71FD1">
              <w:t xml:space="preserve">частие </w:t>
            </w:r>
          </w:p>
        </w:tc>
      </w:tr>
      <w:tr w:rsidR="00DE777A" w:rsidRPr="00874186" w:rsidTr="00A749EC">
        <w:trPr>
          <w:trHeight w:val="597"/>
        </w:trPr>
        <w:tc>
          <w:tcPr>
            <w:tcW w:w="567" w:type="dxa"/>
          </w:tcPr>
          <w:p w:rsidR="00C602B0" w:rsidRPr="00E71FD1" w:rsidRDefault="00C602B0" w:rsidP="00861701">
            <w:pPr>
              <w:ind w:left="34"/>
              <w:jc w:val="center"/>
              <w:rPr>
                <w:b/>
              </w:rPr>
            </w:pPr>
            <w:r w:rsidRPr="00E71FD1">
              <w:rPr>
                <w:b/>
              </w:rPr>
              <w:t>6</w:t>
            </w:r>
          </w:p>
        </w:tc>
        <w:tc>
          <w:tcPr>
            <w:tcW w:w="2410" w:type="dxa"/>
            <w:vMerge/>
          </w:tcPr>
          <w:p w:rsidR="00C602B0" w:rsidRPr="00E71FD1" w:rsidRDefault="00C602B0" w:rsidP="00861701">
            <w:pPr>
              <w:jc w:val="both"/>
            </w:pPr>
          </w:p>
        </w:tc>
        <w:tc>
          <w:tcPr>
            <w:tcW w:w="2127" w:type="dxa"/>
          </w:tcPr>
          <w:p w:rsidR="00C602B0" w:rsidRDefault="00C602B0" w:rsidP="00C17A10">
            <w:proofErr w:type="spellStart"/>
            <w:r w:rsidRPr="00E71FD1">
              <w:t>Гамзин</w:t>
            </w:r>
            <w:proofErr w:type="spellEnd"/>
            <w:r>
              <w:t xml:space="preserve"> </w:t>
            </w:r>
            <w:r w:rsidRPr="00E71FD1">
              <w:t xml:space="preserve">Илья, </w:t>
            </w:r>
          </w:p>
          <w:p w:rsidR="00C602B0" w:rsidRPr="00E71FD1" w:rsidRDefault="00377007" w:rsidP="00C17A10">
            <w:r>
              <w:t>Ти</w:t>
            </w:r>
            <w:r w:rsidR="00C602B0" w:rsidRPr="00E71FD1">
              <w:t>ТО-13</w:t>
            </w:r>
          </w:p>
        </w:tc>
        <w:tc>
          <w:tcPr>
            <w:tcW w:w="992" w:type="dxa"/>
          </w:tcPr>
          <w:p w:rsidR="00C602B0" w:rsidRPr="00E71FD1" w:rsidRDefault="00C602B0" w:rsidP="00861701">
            <w:pPr>
              <w:jc w:val="both"/>
              <w:rPr>
                <w:b/>
              </w:rPr>
            </w:pPr>
            <w:r>
              <w:t>д</w:t>
            </w:r>
            <w:r w:rsidRPr="00E71FD1">
              <w:t>екабрь, 2014 г.</w:t>
            </w:r>
          </w:p>
        </w:tc>
        <w:tc>
          <w:tcPr>
            <w:tcW w:w="3685" w:type="dxa"/>
          </w:tcPr>
          <w:p w:rsidR="00C602B0" w:rsidRPr="00E71FD1" w:rsidRDefault="00C602B0" w:rsidP="00C17A10">
            <w:pPr>
              <w:ind w:left="34"/>
            </w:pPr>
            <w:r w:rsidRPr="00E71FD1">
              <w:t xml:space="preserve">«Использование </w:t>
            </w:r>
            <w:proofErr w:type="spellStart"/>
            <w:r w:rsidRPr="00E71FD1">
              <w:t>нефтешламов</w:t>
            </w:r>
            <w:proofErr w:type="spellEnd"/>
            <w:r w:rsidRPr="00E71FD1">
              <w:t xml:space="preserve"> от зачистки резервуаров и трубопроводов в качестве вторичного сырья»</w:t>
            </w:r>
          </w:p>
        </w:tc>
        <w:tc>
          <w:tcPr>
            <w:tcW w:w="1418" w:type="dxa"/>
          </w:tcPr>
          <w:p w:rsidR="00C602B0" w:rsidRPr="00E71FD1" w:rsidRDefault="00C602B0" w:rsidP="00861701">
            <w:pPr>
              <w:jc w:val="both"/>
            </w:pPr>
            <w:r>
              <w:t>у</w:t>
            </w:r>
            <w:r w:rsidRPr="00E71FD1">
              <w:t>частие</w:t>
            </w:r>
          </w:p>
        </w:tc>
      </w:tr>
      <w:tr w:rsidR="00DE777A" w:rsidRPr="00874186" w:rsidTr="00A749EC">
        <w:trPr>
          <w:trHeight w:val="433"/>
        </w:trPr>
        <w:tc>
          <w:tcPr>
            <w:tcW w:w="567" w:type="dxa"/>
          </w:tcPr>
          <w:p w:rsidR="00C602B0" w:rsidRPr="00E71FD1" w:rsidRDefault="00C602B0" w:rsidP="00861701">
            <w:pPr>
              <w:ind w:left="34"/>
              <w:jc w:val="center"/>
              <w:rPr>
                <w:b/>
              </w:rPr>
            </w:pPr>
            <w:r w:rsidRPr="00E71FD1">
              <w:rPr>
                <w:b/>
              </w:rPr>
              <w:t>7</w:t>
            </w:r>
          </w:p>
        </w:tc>
        <w:tc>
          <w:tcPr>
            <w:tcW w:w="2410" w:type="dxa"/>
            <w:vMerge/>
          </w:tcPr>
          <w:p w:rsidR="00C602B0" w:rsidRPr="00E71FD1" w:rsidRDefault="00C602B0" w:rsidP="00861701">
            <w:pPr>
              <w:jc w:val="both"/>
            </w:pPr>
          </w:p>
        </w:tc>
        <w:tc>
          <w:tcPr>
            <w:tcW w:w="2127" w:type="dxa"/>
          </w:tcPr>
          <w:p w:rsidR="00C602B0" w:rsidRPr="00E71FD1" w:rsidRDefault="00C602B0" w:rsidP="00C17A10">
            <w:r>
              <w:t xml:space="preserve">Малыгин Евгений, </w:t>
            </w:r>
            <w:r w:rsidRPr="00E71FD1">
              <w:t xml:space="preserve"> СиЭЗ-14</w:t>
            </w:r>
          </w:p>
        </w:tc>
        <w:tc>
          <w:tcPr>
            <w:tcW w:w="992" w:type="dxa"/>
          </w:tcPr>
          <w:p w:rsidR="00C602B0" w:rsidRPr="00E71FD1" w:rsidRDefault="00C602B0" w:rsidP="00861701">
            <w:pPr>
              <w:jc w:val="both"/>
            </w:pPr>
            <w:r>
              <w:t>д</w:t>
            </w:r>
            <w:r w:rsidRPr="00E71FD1">
              <w:t>екабрь, 2014 г.</w:t>
            </w:r>
          </w:p>
        </w:tc>
        <w:tc>
          <w:tcPr>
            <w:tcW w:w="3685" w:type="dxa"/>
          </w:tcPr>
          <w:p w:rsidR="00C602B0" w:rsidRPr="00E71FD1" w:rsidRDefault="00C602B0" w:rsidP="00861701">
            <w:pPr>
              <w:widowControl w:val="0"/>
              <w:ind w:left="34"/>
              <w:jc w:val="both"/>
            </w:pPr>
            <w:r w:rsidRPr="00E71FD1">
              <w:t>Жилищно-коммунальное хозяйство как индикатор качества жизни  населения</w:t>
            </w:r>
          </w:p>
        </w:tc>
        <w:tc>
          <w:tcPr>
            <w:tcW w:w="1418" w:type="dxa"/>
          </w:tcPr>
          <w:p w:rsidR="00C602B0" w:rsidRPr="00E71FD1" w:rsidRDefault="00C602B0" w:rsidP="00861701">
            <w:pPr>
              <w:jc w:val="both"/>
            </w:pPr>
            <w:r>
              <w:t>у</w:t>
            </w:r>
            <w:r w:rsidRPr="00E71FD1">
              <w:t>частие</w:t>
            </w:r>
          </w:p>
        </w:tc>
      </w:tr>
      <w:tr w:rsidR="00DE777A" w:rsidRPr="00874186" w:rsidTr="00A749EC">
        <w:trPr>
          <w:trHeight w:val="120"/>
        </w:trPr>
        <w:tc>
          <w:tcPr>
            <w:tcW w:w="567" w:type="dxa"/>
          </w:tcPr>
          <w:p w:rsidR="00C602B0" w:rsidRPr="00E71FD1" w:rsidRDefault="00C602B0" w:rsidP="00861701">
            <w:pPr>
              <w:ind w:left="34"/>
              <w:jc w:val="center"/>
              <w:rPr>
                <w:b/>
              </w:rPr>
            </w:pPr>
            <w:r w:rsidRPr="00E71FD1">
              <w:rPr>
                <w:b/>
              </w:rPr>
              <w:t>8</w:t>
            </w:r>
          </w:p>
        </w:tc>
        <w:tc>
          <w:tcPr>
            <w:tcW w:w="2410" w:type="dxa"/>
            <w:vMerge/>
          </w:tcPr>
          <w:p w:rsidR="00C602B0" w:rsidRPr="00E71FD1" w:rsidRDefault="00C602B0" w:rsidP="00861701">
            <w:pPr>
              <w:jc w:val="both"/>
            </w:pPr>
          </w:p>
        </w:tc>
        <w:tc>
          <w:tcPr>
            <w:tcW w:w="2127" w:type="dxa"/>
          </w:tcPr>
          <w:p w:rsidR="00C602B0" w:rsidRPr="00E71FD1" w:rsidRDefault="00C602B0" w:rsidP="00C602B0">
            <w:r w:rsidRPr="00E71FD1">
              <w:t>Васильев Николай, ЭГО-14</w:t>
            </w:r>
          </w:p>
        </w:tc>
        <w:tc>
          <w:tcPr>
            <w:tcW w:w="992" w:type="dxa"/>
          </w:tcPr>
          <w:p w:rsidR="00C602B0" w:rsidRPr="00E71FD1" w:rsidRDefault="00C602B0" w:rsidP="00861701">
            <w:pPr>
              <w:jc w:val="both"/>
            </w:pPr>
            <w:r>
              <w:t>д</w:t>
            </w:r>
            <w:r w:rsidRPr="00E71FD1">
              <w:t>екабрь, 2014 г.</w:t>
            </w:r>
          </w:p>
        </w:tc>
        <w:tc>
          <w:tcPr>
            <w:tcW w:w="3685" w:type="dxa"/>
          </w:tcPr>
          <w:p w:rsidR="00C602B0" w:rsidRPr="00E71FD1" w:rsidRDefault="00C602B0" w:rsidP="00C602B0">
            <w:r w:rsidRPr="00E71FD1">
              <w:t xml:space="preserve">Совершенствование системы удаления отходов производства и </w:t>
            </w:r>
            <w:r>
              <w:t xml:space="preserve">потребления с </w:t>
            </w:r>
            <w:r w:rsidRPr="00E71FD1">
              <w:t>внедрением мусороперерабатывающего комплекса</w:t>
            </w:r>
            <w:r>
              <w:t>»</w:t>
            </w:r>
            <w:r w:rsidRPr="00E71FD1">
              <w:t xml:space="preserve"> </w:t>
            </w:r>
          </w:p>
        </w:tc>
        <w:tc>
          <w:tcPr>
            <w:tcW w:w="1418" w:type="dxa"/>
          </w:tcPr>
          <w:p w:rsidR="008B00D5" w:rsidRDefault="00C602B0" w:rsidP="00861701">
            <w:pPr>
              <w:jc w:val="both"/>
            </w:pPr>
            <w:r>
              <w:t>д</w:t>
            </w:r>
            <w:r w:rsidRPr="00E71FD1">
              <w:t xml:space="preserve">ипломант </w:t>
            </w:r>
          </w:p>
          <w:p w:rsidR="00C602B0" w:rsidRPr="00E71FD1" w:rsidRDefault="00C602B0" w:rsidP="00861701">
            <w:pPr>
              <w:jc w:val="both"/>
            </w:pPr>
            <w:r w:rsidRPr="00E71FD1">
              <w:t>3 степени</w:t>
            </w:r>
          </w:p>
        </w:tc>
      </w:tr>
      <w:tr w:rsidR="00A749EC" w:rsidRPr="00874186" w:rsidTr="00A749EC">
        <w:trPr>
          <w:trHeight w:val="120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  <w:rPr>
                <w:b/>
              </w:rPr>
            </w:pPr>
            <w:r w:rsidRPr="00E71FD1">
              <w:rPr>
                <w:b/>
              </w:rPr>
              <w:t>9</w:t>
            </w:r>
          </w:p>
        </w:tc>
        <w:tc>
          <w:tcPr>
            <w:tcW w:w="2410" w:type="dxa"/>
          </w:tcPr>
          <w:p w:rsidR="007307EA" w:rsidRPr="00E71FD1" w:rsidRDefault="007307EA" w:rsidP="00C602B0">
            <w:pPr>
              <w:rPr>
                <w:b/>
                <w:bCs/>
              </w:rPr>
            </w:pPr>
            <w:r w:rsidRPr="00E71FD1">
              <w:t>Олимпиада по риторике в АУ «ЯТЭК и ПК</w:t>
            </w:r>
          </w:p>
        </w:tc>
        <w:tc>
          <w:tcPr>
            <w:tcW w:w="2127" w:type="dxa"/>
          </w:tcPr>
          <w:p w:rsidR="007307EA" w:rsidRPr="00E71FD1" w:rsidRDefault="00C17A10" w:rsidP="00C17A10">
            <w:pPr>
              <w:rPr>
                <w:color w:val="333333"/>
              </w:rPr>
            </w:pPr>
            <w:r>
              <w:rPr>
                <w:color w:val="333333"/>
              </w:rPr>
              <w:t>Щукин Дмитрий</w:t>
            </w:r>
            <w:r w:rsidR="007307EA" w:rsidRPr="00E71FD1">
              <w:rPr>
                <w:color w:val="333333"/>
              </w:rPr>
              <w:t>, СиЭЗ-13</w:t>
            </w:r>
          </w:p>
        </w:tc>
        <w:tc>
          <w:tcPr>
            <w:tcW w:w="992" w:type="dxa"/>
          </w:tcPr>
          <w:p w:rsidR="007307EA" w:rsidRPr="00E71FD1" w:rsidRDefault="007307EA" w:rsidP="00861701">
            <w:pPr>
              <w:jc w:val="both"/>
            </w:pPr>
            <w:r w:rsidRPr="00E71FD1">
              <w:t>март</w:t>
            </w:r>
          </w:p>
          <w:p w:rsidR="007307EA" w:rsidRPr="00E71FD1" w:rsidRDefault="007307EA" w:rsidP="00861701">
            <w:pPr>
              <w:jc w:val="both"/>
            </w:pPr>
            <w:r w:rsidRPr="00E71FD1">
              <w:t>2015 г.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C602B0" w:rsidRDefault="00C602B0" w:rsidP="00861701">
            <w:pPr>
              <w:jc w:val="both"/>
            </w:pPr>
            <w:r>
              <w:t>лауреат</w:t>
            </w:r>
          </w:p>
          <w:p w:rsidR="00C602B0" w:rsidRPr="00E71FD1" w:rsidRDefault="00C17A10" w:rsidP="00861701">
            <w:pPr>
              <w:jc w:val="both"/>
            </w:pPr>
            <w:r>
              <w:t xml:space="preserve">Гран </w:t>
            </w:r>
            <w:proofErr w:type="gramStart"/>
            <w:r w:rsidR="00C602B0">
              <w:t>–</w:t>
            </w:r>
            <w:r>
              <w:t>П</w:t>
            </w:r>
            <w:proofErr w:type="gramEnd"/>
            <w:r>
              <w:t>ри</w:t>
            </w:r>
          </w:p>
        </w:tc>
      </w:tr>
      <w:tr w:rsidR="00A749EC" w:rsidRPr="00874186" w:rsidTr="00A749EC">
        <w:trPr>
          <w:trHeight w:val="120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  <w:rPr>
                <w:b/>
              </w:rPr>
            </w:pPr>
            <w:r w:rsidRPr="00E71FD1">
              <w:rPr>
                <w:b/>
              </w:rPr>
              <w:t>10</w:t>
            </w:r>
          </w:p>
        </w:tc>
        <w:tc>
          <w:tcPr>
            <w:tcW w:w="2410" w:type="dxa"/>
          </w:tcPr>
          <w:p w:rsidR="007307EA" w:rsidRPr="00E71FD1" w:rsidRDefault="007307EA" w:rsidP="008B00D5">
            <w:pPr>
              <w:rPr>
                <w:b/>
                <w:bCs/>
              </w:rPr>
            </w:pPr>
            <w:r w:rsidRPr="00E71FD1">
              <w:t>Олимпиада по русскому языку и культуре речи  в ГБ</w:t>
            </w:r>
            <w:r w:rsidR="00C602B0">
              <w:t>П</w:t>
            </w:r>
            <w:r w:rsidRPr="00E71FD1">
              <w:t>ОУ Р</w:t>
            </w:r>
            <w:proofErr w:type="gramStart"/>
            <w:r w:rsidRPr="00E71FD1">
              <w:t>С(</w:t>
            </w:r>
            <w:proofErr w:type="gramEnd"/>
            <w:r w:rsidRPr="00E71FD1">
              <w:t xml:space="preserve">Я) ЯКТД </w:t>
            </w:r>
          </w:p>
        </w:tc>
        <w:tc>
          <w:tcPr>
            <w:tcW w:w="2127" w:type="dxa"/>
          </w:tcPr>
          <w:p w:rsidR="00C602B0" w:rsidRDefault="00C602B0" w:rsidP="00A749EC">
            <w:pPr>
              <w:ind w:left="34"/>
            </w:pPr>
            <w:proofErr w:type="spellStart"/>
            <w:r>
              <w:t>Валеева</w:t>
            </w:r>
            <w:proofErr w:type="spellEnd"/>
            <w:r>
              <w:t xml:space="preserve"> Анастасия,</w:t>
            </w:r>
            <w:r w:rsidR="007307EA" w:rsidRPr="00E71FD1">
              <w:t xml:space="preserve"> </w:t>
            </w:r>
          </w:p>
          <w:p w:rsidR="007307EA" w:rsidRPr="00C602B0" w:rsidRDefault="00377007" w:rsidP="00C602B0">
            <w:pPr>
              <w:ind w:left="34"/>
            </w:pPr>
            <w:r>
              <w:t>Ушакова Алина, Си</w:t>
            </w:r>
            <w:r w:rsidR="007307EA" w:rsidRPr="00E71FD1">
              <w:t>ЭЗ-14</w:t>
            </w:r>
          </w:p>
        </w:tc>
        <w:tc>
          <w:tcPr>
            <w:tcW w:w="992" w:type="dxa"/>
          </w:tcPr>
          <w:p w:rsidR="007307EA" w:rsidRPr="00E71FD1" w:rsidRDefault="007307EA" w:rsidP="00861701">
            <w:pPr>
              <w:jc w:val="both"/>
            </w:pPr>
            <w:r w:rsidRPr="00E71FD1">
              <w:t>март, 2015 г.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307EA" w:rsidRPr="00E71FD1" w:rsidRDefault="00C602B0" w:rsidP="00861701">
            <w:pPr>
              <w:jc w:val="both"/>
            </w:pPr>
            <w:r>
              <w:t>у</w:t>
            </w:r>
            <w:r w:rsidR="007307EA" w:rsidRPr="00E71FD1">
              <w:t>частие</w:t>
            </w:r>
          </w:p>
          <w:p w:rsidR="007307EA" w:rsidRPr="00E71FD1" w:rsidRDefault="007307EA" w:rsidP="00861701">
            <w:pPr>
              <w:jc w:val="both"/>
            </w:pPr>
          </w:p>
        </w:tc>
      </w:tr>
      <w:tr w:rsidR="00A749EC" w:rsidRPr="00874186" w:rsidTr="00A749EC">
        <w:trPr>
          <w:trHeight w:val="120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  <w:rPr>
                <w:b/>
              </w:rPr>
            </w:pPr>
            <w:r w:rsidRPr="00E71FD1">
              <w:rPr>
                <w:b/>
              </w:rPr>
              <w:t>11</w:t>
            </w:r>
          </w:p>
        </w:tc>
        <w:tc>
          <w:tcPr>
            <w:tcW w:w="2410" w:type="dxa"/>
          </w:tcPr>
          <w:p w:rsidR="007307EA" w:rsidRPr="00E71FD1" w:rsidRDefault="007307EA" w:rsidP="00C602B0">
            <w:r w:rsidRPr="00E71FD1">
              <w:t>Республиканский конкурс групповых чтецов</w:t>
            </w:r>
          </w:p>
        </w:tc>
        <w:tc>
          <w:tcPr>
            <w:tcW w:w="2127" w:type="dxa"/>
          </w:tcPr>
          <w:p w:rsidR="00377007" w:rsidRDefault="007307EA" w:rsidP="00DE777A">
            <w:pPr>
              <w:ind w:left="34"/>
            </w:pPr>
            <w:proofErr w:type="spellStart"/>
            <w:r w:rsidRPr="00E71FD1">
              <w:t>Ходина</w:t>
            </w:r>
            <w:proofErr w:type="spellEnd"/>
            <w:r w:rsidRPr="00E71FD1">
              <w:t xml:space="preserve"> Анна, </w:t>
            </w:r>
          </w:p>
          <w:p w:rsidR="007307EA" w:rsidRPr="00E71FD1" w:rsidRDefault="007307EA" w:rsidP="00C17A10">
            <w:pPr>
              <w:ind w:left="34"/>
            </w:pPr>
            <w:r w:rsidRPr="00E71FD1">
              <w:t>Горбунов Антон</w:t>
            </w:r>
            <w:proofErr w:type="gramStart"/>
            <w:r w:rsidRPr="00E71FD1">
              <w:t xml:space="preserve">,. </w:t>
            </w:r>
            <w:proofErr w:type="gramEnd"/>
            <w:r w:rsidRPr="00E71FD1">
              <w:t>СТУЗ-14</w:t>
            </w:r>
          </w:p>
          <w:p w:rsidR="007307EA" w:rsidRPr="00E71FD1" w:rsidRDefault="007307EA" w:rsidP="00C17A10">
            <w:pPr>
              <w:ind w:left="34"/>
            </w:pPr>
            <w:r w:rsidRPr="00E71FD1">
              <w:t>Васильев Николай</w:t>
            </w:r>
            <w:r w:rsidR="00A749EC">
              <w:t>,</w:t>
            </w:r>
            <w:r w:rsidRPr="00E71FD1">
              <w:t xml:space="preserve"> ЭГО-14</w:t>
            </w:r>
          </w:p>
          <w:p w:rsidR="007307EA" w:rsidRPr="00E71FD1" w:rsidRDefault="00C602B0" w:rsidP="00A749EC">
            <w:pPr>
              <w:ind w:left="34"/>
            </w:pPr>
            <w:r>
              <w:t xml:space="preserve">Малыгин Евгений, </w:t>
            </w:r>
            <w:proofErr w:type="spellStart"/>
            <w:r w:rsidR="007307EA" w:rsidRPr="00E71FD1">
              <w:t>Мамрукова</w:t>
            </w:r>
            <w:proofErr w:type="spellEnd"/>
            <w:r w:rsidR="007307EA" w:rsidRPr="00E71FD1">
              <w:t xml:space="preserve"> Виктория</w:t>
            </w:r>
            <w:r w:rsidR="00A749EC">
              <w:t>,</w:t>
            </w:r>
            <w:r w:rsidR="00A749EC" w:rsidRPr="00E71FD1">
              <w:t xml:space="preserve"> СиЭЗ-14</w:t>
            </w:r>
          </w:p>
        </w:tc>
        <w:tc>
          <w:tcPr>
            <w:tcW w:w="992" w:type="dxa"/>
          </w:tcPr>
          <w:p w:rsidR="007307EA" w:rsidRPr="00E71FD1" w:rsidRDefault="00C602B0" w:rsidP="00861701">
            <w:pPr>
              <w:jc w:val="both"/>
            </w:pPr>
            <w:r>
              <w:t>м</w:t>
            </w:r>
            <w:r w:rsidR="007307EA" w:rsidRPr="00E71FD1">
              <w:t>арт 2015 г.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jc w:val="both"/>
              <w:rPr>
                <w:b/>
              </w:rPr>
            </w:pPr>
            <w:r w:rsidRPr="00E71FD1">
              <w:t>«Строки, опаленные войной: студенты читают о войне»</w:t>
            </w:r>
          </w:p>
        </w:tc>
        <w:tc>
          <w:tcPr>
            <w:tcW w:w="1418" w:type="dxa"/>
          </w:tcPr>
          <w:p w:rsidR="007307EA" w:rsidRPr="00E71FD1" w:rsidRDefault="00C602B0" w:rsidP="00C602B0">
            <w:r>
              <w:t>2 место в командном за</w:t>
            </w:r>
            <w:r w:rsidR="007307EA" w:rsidRPr="00E71FD1">
              <w:t>чете</w:t>
            </w:r>
          </w:p>
        </w:tc>
      </w:tr>
      <w:tr w:rsidR="00A749EC" w:rsidRPr="00874186" w:rsidTr="00A749EC">
        <w:trPr>
          <w:trHeight w:val="120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  <w:rPr>
                <w:b/>
              </w:rPr>
            </w:pPr>
            <w:r w:rsidRPr="00E71FD1">
              <w:rPr>
                <w:b/>
              </w:rPr>
              <w:t>12</w:t>
            </w:r>
          </w:p>
        </w:tc>
        <w:tc>
          <w:tcPr>
            <w:tcW w:w="2410" w:type="dxa"/>
          </w:tcPr>
          <w:p w:rsidR="007307EA" w:rsidRPr="00E71FD1" w:rsidRDefault="007307EA" w:rsidP="00C602B0">
            <w:pPr>
              <w:rPr>
                <w:b/>
                <w:bCs/>
              </w:rPr>
            </w:pPr>
            <w:r w:rsidRPr="00E71FD1">
              <w:t>Олимпиада по английскому языку в ЯПК</w:t>
            </w:r>
          </w:p>
        </w:tc>
        <w:tc>
          <w:tcPr>
            <w:tcW w:w="2127" w:type="dxa"/>
          </w:tcPr>
          <w:p w:rsidR="008B00D5" w:rsidRDefault="007307EA" w:rsidP="00C17A10">
            <w:r w:rsidRPr="00E71FD1">
              <w:t xml:space="preserve">Кулакова Елена, </w:t>
            </w:r>
          </w:p>
          <w:p w:rsidR="008B00D5" w:rsidRDefault="007307EA" w:rsidP="00C17A10">
            <w:proofErr w:type="spellStart"/>
            <w:r w:rsidRPr="00E71FD1">
              <w:t>Сассы</w:t>
            </w:r>
            <w:proofErr w:type="spellEnd"/>
            <w:r w:rsidRPr="00E71FD1">
              <w:t xml:space="preserve"> Дмитрий, </w:t>
            </w:r>
          </w:p>
          <w:p w:rsidR="007307EA" w:rsidRPr="00E71FD1" w:rsidRDefault="008B00D5" w:rsidP="00C602B0">
            <w:r>
              <w:t xml:space="preserve">Васютин </w:t>
            </w:r>
            <w:r w:rsidR="007307EA" w:rsidRPr="00E71FD1">
              <w:t>Виталий,</w:t>
            </w:r>
          </w:p>
        </w:tc>
        <w:tc>
          <w:tcPr>
            <w:tcW w:w="992" w:type="dxa"/>
          </w:tcPr>
          <w:p w:rsidR="007307EA" w:rsidRPr="00E71FD1" w:rsidRDefault="007307EA" w:rsidP="00861701">
            <w:pPr>
              <w:jc w:val="both"/>
            </w:pPr>
            <w:r w:rsidRPr="00E71FD1">
              <w:t>март, 2015 г.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307EA" w:rsidRPr="00E71FD1" w:rsidRDefault="007307EA" w:rsidP="00861701">
            <w:pPr>
              <w:jc w:val="both"/>
            </w:pPr>
            <w:r w:rsidRPr="00E71FD1">
              <w:t>3 место</w:t>
            </w:r>
          </w:p>
          <w:p w:rsidR="00C602B0" w:rsidRPr="00E71FD1" w:rsidRDefault="00C602B0" w:rsidP="00861701">
            <w:pPr>
              <w:jc w:val="both"/>
            </w:pPr>
            <w:r>
              <w:t>у</w:t>
            </w:r>
            <w:r w:rsidRPr="00E71FD1">
              <w:t>частие</w:t>
            </w:r>
          </w:p>
          <w:p w:rsidR="00C602B0" w:rsidRPr="00E71FD1" w:rsidRDefault="00C602B0" w:rsidP="00861701">
            <w:pPr>
              <w:jc w:val="both"/>
            </w:pPr>
            <w:r>
              <w:t>у</w:t>
            </w:r>
            <w:r w:rsidRPr="00E71FD1">
              <w:t>частие</w:t>
            </w:r>
          </w:p>
        </w:tc>
      </w:tr>
      <w:tr w:rsidR="00A749EC" w:rsidRPr="00874186" w:rsidTr="00A749EC">
        <w:trPr>
          <w:trHeight w:val="120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  <w:rPr>
                <w:b/>
              </w:rPr>
            </w:pPr>
            <w:r w:rsidRPr="00E71FD1">
              <w:rPr>
                <w:b/>
              </w:rPr>
              <w:t>13</w:t>
            </w:r>
          </w:p>
        </w:tc>
        <w:tc>
          <w:tcPr>
            <w:tcW w:w="2410" w:type="dxa"/>
          </w:tcPr>
          <w:p w:rsidR="007307EA" w:rsidRPr="00E71FD1" w:rsidRDefault="007307EA" w:rsidP="00C602B0">
            <w:pPr>
              <w:ind w:left="34"/>
              <w:rPr>
                <w:b/>
                <w:bCs/>
              </w:rPr>
            </w:pPr>
            <w:r w:rsidRPr="00E71FD1">
              <w:t>Олимпиада по естественным дисциплинам в ГБОУ Р</w:t>
            </w:r>
            <w:proofErr w:type="gramStart"/>
            <w:r w:rsidRPr="00E71FD1">
              <w:t>С(</w:t>
            </w:r>
            <w:proofErr w:type="gramEnd"/>
            <w:r w:rsidRPr="00E71FD1">
              <w:t>Я) «ЯСХТ»</w:t>
            </w:r>
          </w:p>
        </w:tc>
        <w:tc>
          <w:tcPr>
            <w:tcW w:w="2127" w:type="dxa"/>
          </w:tcPr>
          <w:p w:rsidR="007307EA" w:rsidRPr="00E71FD1" w:rsidRDefault="007307EA" w:rsidP="00C17A10">
            <w:proofErr w:type="spellStart"/>
            <w:r w:rsidRPr="00E71FD1">
              <w:t>Райзеров</w:t>
            </w:r>
            <w:proofErr w:type="spellEnd"/>
            <w:r w:rsidRPr="00E71FD1">
              <w:t xml:space="preserve"> Виталий</w:t>
            </w:r>
            <w:r w:rsidR="00C602B0">
              <w:t>,</w:t>
            </w:r>
          </w:p>
          <w:p w:rsidR="007307EA" w:rsidRPr="00E71FD1" w:rsidRDefault="00C602B0" w:rsidP="00C17A10">
            <w:proofErr w:type="spellStart"/>
            <w:r>
              <w:t>Хорунова</w:t>
            </w:r>
            <w:proofErr w:type="spellEnd"/>
            <w:r>
              <w:t xml:space="preserve"> Т</w:t>
            </w:r>
            <w:r w:rsidR="007307EA" w:rsidRPr="00E71FD1">
              <w:t>атьяна</w:t>
            </w:r>
            <w:r>
              <w:t>,</w:t>
            </w:r>
          </w:p>
          <w:p w:rsidR="007307EA" w:rsidRPr="00E71FD1" w:rsidRDefault="007307EA" w:rsidP="00C17A10">
            <w:proofErr w:type="spellStart"/>
            <w:r w:rsidRPr="00E71FD1">
              <w:t>Щелчкова</w:t>
            </w:r>
            <w:proofErr w:type="spellEnd"/>
            <w:r w:rsidRPr="00E71FD1">
              <w:t xml:space="preserve"> Мария</w:t>
            </w:r>
            <w:r w:rsidR="00C602B0">
              <w:t>.</w:t>
            </w:r>
          </w:p>
        </w:tc>
        <w:tc>
          <w:tcPr>
            <w:tcW w:w="992" w:type="dxa"/>
          </w:tcPr>
          <w:p w:rsidR="007307EA" w:rsidRPr="00E71FD1" w:rsidRDefault="007307EA" w:rsidP="00861701">
            <w:pPr>
              <w:jc w:val="both"/>
            </w:pPr>
            <w:r w:rsidRPr="00E71FD1">
              <w:t>март, 2015 г.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C602B0" w:rsidRDefault="00C602B0" w:rsidP="00C602B0">
            <w:r>
              <w:t>в к</w:t>
            </w:r>
            <w:r w:rsidR="007307EA" w:rsidRPr="00E71FD1">
              <w:t xml:space="preserve">омандном </w:t>
            </w:r>
            <w:r>
              <w:t>за</w:t>
            </w:r>
            <w:r w:rsidR="007307EA" w:rsidRPr="00E71FD1">
              <w:t xml:space="preserve">чете </w:t>
            </w:r>
          </w:p>
          <w:p w:rsidR="007307EA" w:rsidRPr="00E71FD1" w:rsidRDefault="007307EA" w:rsidP="00C602B0">
            <w:r w:rsidRPr="00E71FD1">
              <w:t>4 место</w:t>
            </w:r>
          </w:p>
        </w:tc>
      </w:tr>
      <w:tr w:rsidR="00A749EC" w:rsidRPr="00874186" w:rsidTr="00A749EC">
        <w:trPr>
          <w:trHeight w:val="120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  <w:rPr>
                <w:b/>
              </w:rPr>
            </w:pPr>
            <w:r w:rsidRPr="00E71FD1">
              <w:rPr>
                <w:b/>
              </w:rPr>
              <w:t>14</w:t>
            </w:r>
          </w:p>
        </w:tc>
        <w:tc>
          <w:tcPr>
            <w:tcW w:w="2410" w:type="dxa"/>
          </w:tcPr>
          <w:p w:rsidR="007307EA" w:rsidRPr="00E71FD1" w:rsidRDefault="007307EA" w:rsidP="00C602B0">
            <w:pPr>
              <w:ind w:left="34"/>
            </w:pPr>
            <w:r w:rsidRPr="00E71FD1">
              <w:t>Республиканский турнир по интеллектуальной игре «</w:t>
            </w:r>
            <w:proofErr w:type="spellStart"/>
            <w:r w:rsidRPr="00E71FD1">
              <w:t>Брейн-ринг</w:t>
            </w:r>
            <w:proofErr w:type="spellEnd"/>
            <w:r w:rsidRPr="00E71FD1">
              <w:t>» экономической направленности</w:t>
            </w:r>
          </w:p>
        </w:tc>
        <w:tc>
          <w:tcPr>
            <w:tcW w:w="2127" w:type="dxa"/>
          </w:tcPr>
          <w:p w:rsidR="007307EA" w:rsidRPr="00E71FD1" w:rsidRDefault="007307EA" w:rsidP="00C17A10">
            <w:proofErr w:type="spellStart"/>
            <w:r w:rsidRPr="00E71FD1">
              <w:t>Райзеров</w:t>
            </w:r>
            <w:proofErr w:type="spellEnd"/>
            <w:r w:rsidRPr="00E71FD1">
              <w:t xml:space="preserve"> Виталий</w:t>
            </w:r>
          </w:p>
          <w:p w:rsidR="007307EA" w:rsidRPr="00E71FD1" w:rsidRDefault="007307EA" w:rsidP="00C17A10">
            <w:proofErr w:type="spellStart"/>
            <w:r w:rsidRPr="00E71FD1">
              <w:t>Балакшин</w:t>
            </w:r>
            <w:proofErr w:type="spellEnd"/>
            <w:r w:rsidRPr="00E71FD1">
              <w:t xml:space="preserve"> Георгий</w:t>
            </w:r>
          </w:p>
          <w:p w:rsidR="007307EA" w:rsidRPr="00E71FD1" w:rsidRDefault="007307EA" w:rsidP="00C17A10">
            <w:r w:rsidRPr="00E71FD1">
              <w:t>Горбунов Антон</w:t>
            </w:r>
          </w:p>
          <w:p w:rsidR="007307EA" w:rsidRPr="00E71FD1" w:rsidRDefault="00377007" w:rsidP="00C17A10">
            <w:proofErr w:type="spellStart"/>
            <w:r>
              <w:t>Селляева</w:t>
            </w:r>
            <w:r w:rsidR="007307EA" w:rsidRPr="00E71FD1">
              <w:t>Ньургуйаана</w:t>
            </w:r>
            <w:proofErr w:type="spellEnd"/>
          </w:p>
          <w:p w:rsidR="007307EA" w:rsidRPr="00E71FD1" w:rsidRDefault="007307EA" w:rsidP="00C17A10">
            <w:r w:rsidRPr="00E71FD1">
              <w:t>Лялин Илья</w:t>
            </w:r>
          </w:p>
        </w:tc>
        <w:tc>
          <w:tcPr>
            <w:tcW w:w="992" w:type="dxa"/>
          </w:tcPr>
          <w:p w:rsidR="007307EA" w:rsidRPr="00E71FD1" w:rsidRDefault="008B00D5" w:rsidP="00861701">
            <w:pPr>
              <w:jc w:val="both"/>
            </w:pPr>
            <w:r>
              <w:t>ф</w:t>
            </w:r>
            <w:r w:rsidR="007307EA" w:rsidRPr="00E71FD1">
              <w:t>евраль 2015 г.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307EA" w:rsidRPr="00E71FD1" w:rsidRDefault="008B00D5" w:rsidP="008B00D5">
            <w:r>
              <w:t>3 место в командном за</w:t>
            </w:r>
            <w:r w:rsidR="007307EA" w:rsidRPr="00E71FD1">
              <w:t>чете</w:t>
            </w:r>
          </w:p>
          <w:p w:rsidR="008B00D5" w:rsidRDefault="008B00D5" w:rsidP="008B00D5"/>
          <w:p w:rsidR="007307EA" w:rsidRPr="00E71FD1" w:rsidRDefault="007307EA" w:rsidP="008B00D5">
            <w:r w:rsidRPr="00E71FD1">
              <w:t>номинаци</w:t>
            </w:r>
            <w:r w:rsidR="008B00D5">
              <w:t>я</w:t>
            </w:r>
          </w:p>
        </w:tc>
      </w:tr>
      <w:tr w:rsidR="00A749EC" w:rsidRPr="00874186" w:rsidTr="00A749EC">
        <w:trPr>
          <w:trHeight w:val="1370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  <w:rPr>
                <w:b/>
              </w:rPr>
            </w:pPr>
            <w:r w:rsidRPr="00E71FD1">
              <w:rPr>
                <w:b/>
              </w:rPr>
              <w:lastRenderedPageBreak/>
              <w:t>15</w:t>
            </w:r>
          </w:p>
        </w:tc>
        <w:tc>
          <w:tcPr>
            <w:tcW w:w="2410" w:type="dxa"/>
          </w:tcPr>
          <w:p w:rsidR="007307EA" w:rsidRPr="00E71FD1" w:rsidRDefault="007307EA" w:rsidP="008B00D5">
            <w:pPr>
              <w:ind w:left="34"/>
            </w:pPr>
            <w:r w:rsidRPr="00E71FD1">
              <w:t xml:space="preserve">Олимпиада по математике </w:t>
            </w:r>
          </w:p>
        </w:tc>
        <w:tc>
          <w:tcPr>
            <w:tcW w:w="2127" w:type="dxa"/>
          </w:tcPr>
          <w:p w:rsidR="007307EA" w:rsidRPr="00E71FD1" w:rsidRDefault="007307EA" w:rsidP="00C17A10">
            <w:proofErr w:type="spellStart"/>
            <w:r w:rsidRPr="00E71FD1">
              <w:t>Селляева</w:t>
            </w:r>
            <w:proofErr w:type="spellEnd"/>
            <w:r w:rsidRPr="00E71FD1">
              <w:t xml:space="preserve"> </w:t>
            </w:r>
            <w:proofErr w:type="spellStart"/>
            <w:r w:rsidRPr="00E71FD1">
              <w:t>Нургуйаана</w:t>
            </w:r>
            <w:proofErr w:type="spellEnd"/>
          </w:p>
          <w:p w:rsidR="007307EA" w:rsidRPr="00E71FD1" w:rsidRDefault="007307EA" w:rsidP="00C17A10">
            <w:r w:rsidRPr="00E71FD1">
              <w:t>Горбунов Антон</w:t>
            </w:r>
          </w:p>
          <w:p w:rsidR="007307EA" w:rsidRPr="00E71FD1" w:rsidRDefault="007307EA" w:rsidP="00C17A10">
            <w:proofErr w:type="spellStart"/>
            <w:r w:rsidRPr="00E71FD1">
              <w:t>Балакшин</w:t>
            </w:r>
            <w:proofErr w:type="spellEnd"/>
            <w:r w:rsidRPr="00E71FD1">
              <w:t xml:space="preserve"> Георгий</w:t>
            </w:r>
          </w:p>
          <w:p w:rsidR="007307EA" w:rsidRPr="00E71FD1" w:rsidRDefault="007307EA" w:rsidP="00C17A10">
            <w:r w:rsidRPr="00E71FD1">
              <w:t>Иванова Валерия</w:t>
            </w:r>
          </w:p>
          <w:p w:rsidR="007307EA" w:rsidRPr="00E71FD1" w:rsidRDefault="007307EA" w:rsidP="00C17A10">
            <w:r w:rsidRPr="00E71FD1">
              <w:t>Соколова Екатерина</w:t>
            </w:r>
          </w:p>
          <w:p w:rsidR="007307EA" w:rsidRPr="00E71FD1" w:rsidRDefault="007307EA" w:rsidP="00C17A10">
            <w:r w:rsidRPr="00E71FD1">
              <w:t>Васильев Николай</w:t>
            </w:r>
          </w:p>
          <w:p w:rsidR="007307EA" w:rsidRPr="00E71FD1" w:rsidRDefault="007307EA" w:rsidP="00C17A10">
            <w:proofErr w:type="spellStart"/>
            <w:r w:rsidRPr="00E71FD1">
              <w:t>Тарабукин</w:t>
            </w:r>
            <w:proofErr w:type="spellEnd"/>
            <w:r w:rsidRPr="00E71FD1">
              <w:t xml:space="preserve"> Аркадий</w:t>
            </w:r>
          </w:p>
          <w:p w:rsidR="007307EA" w:rsidRPr="00E71FD1" w:rsidRDefault="007307EA" w:rsidP="00C17A10">
            <w:r w:rsidRPr="00E71FD1">
              <w:t>Андросова Виктория</w:t>
            </w:r>
          </w:p>
          <w:p w:rsidR="007307EA" w:rsidRPr="00E71FD1" w:rsidRDefault="007307EA" w:rsidP="00C17A10">
            <w:pPr>
              <w:rPr>
                <w:color w:val="333333"/>
              </w:rPr>
            </w:pPr>
            <w:proofErr w:type="spellStart"/>
            <w:r w:rsidRPr="00E71FD1">
              <w:t>Райзеров</w:t>
            </w:r>
            <w:proofErr w:type="spellEnd"/>
            <w:r w:rsidRPr="00E71FD1">
              <w:t xml:space="preserve"> Виталий</w:t>
            </w:r>
          </w:p>
        </w:tc>
        <w:tc>
          <w:tcPr>
            <w:tcW w:w="992" w:type="dxa"/>
          </w:tcPr>
          <w:p w:rsidR="007307EA" w:rsidRPr="00E71FD1" w:rsidRDefault="007307EA" w:rsidP="00861701">
            <w:pPr>
              <w:jc w:val="both"/>
            </w:pPr>
            <w:r w:rsidRPr="00E71FD1">
              <w:t>февраль, 2015 г.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8B00D5" w:rsidRDefault="008B00D5" w:rsidP="00861701">
            <w:pPr>
              <w:jc w:val="both"/>
            </w:pPr>
          </w:p>
          <w:p w:rsidR="008B00D5" w:rsidRDefault="008B00D5" w:rsidP="00861701">
            <w:pPr>
              <w:jc w:val="both"/>
            </w:pPr>
          </w:p>
          <w:p w:rsidR="008B00D5" w:rsidRDefault="008B00D5" w:rsidP="00861701">
            <w:pPr>
              <w:jc w:val="both"/>
            </w:pPr>
          </w:p>
          <w:p w:rsidR="008B00D5" w:rsidRDefault="008B00D5" w:rsidP="00861701">
            <w:pPr>
              <w:jc w:val="both"/>
            </w:pPr>
          </w:p>
          <w:p w:rsidR="008B00D5" w:rsidRDefault="008B00D5" w:rsidP="00861701">
            <w:pPr>
              <w:jc w:val="both"/>
            </w:pPr>
          </w:p>
          <w:p w:rsidR="008B00D5" w:rsidRDefault="008B00D5" w:rsidP="00861701">
            <w:pPr>
              <w:jc w:val="both"/>
            </w:pPr>
          </w:p>
          <w:p w:rsidR="008B00D5" w:rsidRDefault="008B00D5" w:rsidP="00861701">
            <w:pPr>
              <w:jc w:val="both"/>
            </w:pPr>
          </w:p>
          <w:p w:rsidR="008B00D5" w:rsidRDefault="008B00D5" w:rsidP="00861701">
            <w:pPr>
              <w:jc w:val="both"/>
            </w:pPr>
          </w:p>
          <w:p w:rsidR="007307EA" w:rsidRPr="00E71FD1" w:rsidRDefault="007307EA" w:rsidP="00861701">
            <w:pPr>
              <w:jc w:val="both"/>
            </w:pPr>
            <w:r w:rsidRPr="00E71FD1">
              <w:t xml:space="preserve">2 место </w:t>
            </w:r>
          </w:p>
        </w:tc>
      </w:tr>
      <w:tr w:rsidR="00A749EC" w:rsidRPr="00874186" w:rsidTr="00A749EC">
        <w:trPr>
          <w:trHeight w:val="300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  <w:rPr>
                <w:b/>
              </w:rPr>
            </w:pPr>
            <w:r w:rsidRPr="00E71FD1">
              <w:rPr>
                <w:b/>
              </w:rPr>
              <w:t>16</w:t>
            </w:r>
          </w:p>
        </w:tc>
        <w:tc>
          <w:tcPr>
            <w:tcW w:w="2410" w:type="dxa"/>
          </w:tcPr>
          <w:p w:rsidR="007307EA" w:rsidRPr="00E71FD1" w:rsidRDefault="007307EA" w:rsidP="008B00D5">
            <w:pPr>
              <w:ind w:left="34"/>
            </w:pPr>
            <w:r w:rsidRPr="00E71FD1">
              <w:t xml:space="preserve">Олимпиада по информатике в </w:t>
            </w:r>
            <w:proofErr w:type="spellStart"/>
            <w:r w:rsidRPr="00E71FD1">
              <w:t>ЯКСиЭ</w:t>
            </w:r>
            <w:proofErr w:type="spellEnd"/>
            <w:r w:rsidRPr="00E71FD1">
              <w:t xml:space="preserve"> им. Дудкина</w:t>
            </w:r>
          </w:p>
        </w:tc>
        <w:tc>
          <w:tcPr>
            <w:tcW w:w="2127" w:type="dxa"/>
          </w:tcPr>
          <w:p w:rsidR="007307EA" w:rsidRPr="00E71FD1" w:rsidRDefault="007307EA" w:rsidP="00C17A10">
            <w:pPr>
              <w:rPr>
                <w:color w:val="333333"/>
              </w:rPr>
            </w:pPr>
            <w:proofErr w:type="spellStart"/>
            <w:r w:rsidRPr="00E71FD1">
              <w:rPr>
                <w:color w:val="333333"/>
              </w:rPr>
              <w:t>Райзеров</w:t>
            </w:r>
            <w:proofErr w:type="spellEnd"/>
            <w:r w:rsidRPr="00E71FD1">
              <w:rPr>
                <w:color w:val="333333"/>
              </w:rPr>
              <w:t xml:space="preserve"> Виталий</w:t>
            </w:r>
          </w:p>
          <w:p w:rsidR="007307EA" w:rsidRPr="00E71FD1" w:rsidRDefault="007307EA" w:rsidP="00C17A10">
            <w:pPr>
              <w:rPr>
                <w:color w:val="333333"/>
              </w:rPr>
            </w:pPr>
            <w:r w:rsidRPr="00E71FD1">
              <w:rPr>
                <w:color w:val="333333"/>
              </w:rPr>
              <w:t>Кулакова Елена</w:t>
            </w:r>
          </w:p>
        </w:tc>
        <w:tc>
          <w:tcPr>
            <w:tcW w:w="992" w:type="dxa"/>
          </w:tcPr>
          <w:p w:rsidR="007307EA" w:rsidRPr="00E71FD1" w:rsidRDefault="007307EA" w:rsidP="00861701">
            <w:pPr>
              <w:jc w:val="both"/>
            </w:pPr>
            <w:r w:rsidRPr="00E71FD1">
              <w:t>март, 2015 г.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307EA" w:rsidRPr="00E71FD1" w:rsidRDefault="008B00D5" w:rsidP="00861701">
            <w:pPr>
              <w:jc w:val="both"/>
            </w:pPr>
            <w:r>
              <w:t>у</w:t>
            </w:r>
            <w:r w:rsidR="007307EA" w:rsidRPr="00E71FD1">
              <w:t xml:space="preserve">частие </w:t>
            </w:r>
          </w:p>
        </w:tc>
      </w:tr>
      <w:tr w:rsidR="00A749EC" w:rsidRPr="00874186" w:rsidTr="00A749EC">
        <w:trPr>
          <w:trHeight w:val="757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  <w:rPr>
                <w:b/>
              </w:rPr>
            </w:pPr>
            <w:r w:rsidRPr="00E71FD1">
              <w:rPr>
                <w:b/>
              </w:rPr>
              <w:t>17</w:t>
            </w:r>
          </w:p>
        </w:tc>
        <w:tc>
          <w:tcPr>
            <w:tcW w:w="2410" w:type="dxa"/>
          </w:tcPr>
          <w:p w:rsidR="007307EA" w:rsidRPr="00E71FD1" w:rsidRDefault="007307EA" w:rsidP="008B00D5">
            <w:pPr>
              <w:rPr>
                <w:b/>
                <w:bCs/>
              </w:rPr>
            </w:pPr>
            <w:r w:rsidRPr="00E71FD1">
              <w:t xml:space="preserve">Интеллектуальный марафон  в  КТ ТИ СВФУ им. М.К. </w:t>
            </w:r>
            <w:proofErr w:type="spellStart"/>
            <w:r w:rsidRPr="00E71FD1">
              <w:t>Аммосова</w:t>
            </w:r>
            <w:proofErr w:type="spellEnd"/>
          </w:p>
        </w:tc>
        <w:tc>
          <w:tcPr>
            <w:tcW w:w="2127" w:type="dxa"/>
          </w:tcPr>
          <w:p w:rsidR="008B00D5" w:rsidRDefault="007307EA" w:rsidP="00C17A10">
            <w:proofErr w:type="spellStart"/>
            <w:r w:rsidRPr="00E71FD1">
              <w:t>Райзеров</w:t>
            </w:r>
            <w:proofErr w:type="spellEnd"/>
            <w:r w:rsidRPr="00E71FD1">
              <w:t xml:space="preserve"> Виталий, Малыгин Евгений, Лялин Илья, </w:t>
            </w:r>
          </w:p>
          <w:p w:rsidR="007307EA" w:rsidRPr="00E71FD1" w:rsidRDefault="007307EA" w:rsidP="00C17A10">
            <w:r w:rsidRPr="00E71FD1">
              <w:t xml:space="preserve">Андросова Виктория, Иванова </w:t>
            </w:r>
            <w:proofErr w:type="spellStart"/>
            <w:r w:rsidRPr="00E71FD1">
              <w:t>Сардана</w:t>
            </w:r>
            <w:proofErr w:type="spellEnd"/>
          </w:p>
        </w:tc>
        <w:tc>
          <w:tcPr>
            <w:tcW w:w="992" w:type="dxa"/>
          </w:tcPr>
          <w:p w:rsidR="007307EA" w:rsidRPr="00E71FD1" w:rsidRDefault="008B00D5" w:rsidP="00861701">
            <w:pPr>
              <w:jc w:val="both"/>
            </w:pPr>
            <w:r>
              <w:t>а</w:t>
            </w:r>
            <w:r w:rsidR="007307EA" w:rsidRPr="00E71FD1">
              <w:t>прель, 2015 г.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8B00D5" w:rsidRDefault="007307EA" w:rsidP="008B00D5">
            <w:r w:rsidRPr="00E71FD1">
              <w:t>2 место</w:t>
            </w:r>
            <w:r w:rsidR="008B00D5">
              <w:t xml:space="preserve"> </w:t>
            </w:r>
          </w:p>
          <w:p w:rsidR="008B00D5" w:rsidRDefault="008B00D5" w:rsidP="008B00D5"/>
          <w:p w:rsidR="008B00D5" w:rsidRDefault="008B00D5" w:rsidP="008B00D5"/>
          <w:p w:rsidR="007307EA" w:rsidRPr="00E71FD1" w:rsidRDefault="00A749EC" w:rsidP="008B00D5">
            <w:proofErr w:type="spellStart"/>
            <w:proofErr w:type="gramStart"/>
            <w:r>
              <w:t>п</w:t>
            </w:r>
            <w:r w:rsidR="007307EA" w:rsidRPr="00E71FD1">
              <w:t>о</w:t>
            </w:r>
            <w:r w:rsidR="008B00D5">
              <w:t>о</w:t>
            </w:r>
            <w:r w:rsidR="00377007">
              <w:t>щрит</w:t>
            </w:r>
            <w:r>
              <w:t>ель-</w:t>
            </w:r>
            <w:r w:rsidR="007307EA" w:rsidRPr="00E71FD1">
              <w:t>ный</w:t>
            </w:r>
            <w:proofErr w:type="spellEnd"/>
            <w:proofErr w:type="gramEnd"/>
            <w:r w:rsidR="007307EA" w:rsidRPr="00E71FD1">
              <w:t xml:space="preserve"> приз </w:t>
            </w:r>
          </w:p>
        </w:tc>
      </w:tr>
      <w:tr w:rsidR="00A749EC" w:rsidRPr="00874186" w:rsidTr="00A749EC">
        <w:trPr>
          <w:trHeight w:val="300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</w:pPr>
            <w:r w:rsidRPr="00E71FD1">
              <w:t>18</w:t>
            </w:r>
          </w:p>
        </w:tc>
        <w:tc>
          <w:tcPr>
            <w:tcW w:w="2410" w:type="dxa"/>
          </w:tcPr>
          <w:p w:rsidR="007307EA" w:rsidRPr="00E71FD1" w:rsidRDefault="007307EA" w:rsidP="008B00D5">
            <w:r w:rsidRPr="00E71FD1">
              <w:t>Республиканская олимпиада по истории</w:t>
            </w:r>
          </w:p>
        </w:tc>
        <w:tc>
          <w:tcPr>
            <w:tcW w:w="2127" w:type="dxa"/>
          </w:tcPr>
          <w:p w:rsidR="007307EA" w:rsidRPr="00E71FD1" w:rsidRDefault="007307EA" w:rsidP="008B00D5">
            <w:r w:rsidRPr="00E71FD1">
              <w:t xml:space="preserve">Лаврова </w:t>
            </w:r>
            <w:proofErr w:type="spellStart"/>
            <w:r w:rsidRPr="00E71FD1">
              <w:t>Сааскылаана</w:t>
            </w:r>
            <w:proofErr w:type="spellEnd"/>
            <w:r w:rsidRPr="00E71FD1">
              <w:t>, СиЭЗ-14</w:t>
            </w:r>
          </w:p>
        </w:tc>
        <w:tc>
          <w:tcPr>
            <w:tcW w:w="992" w:type="dxa"/>
          </w:tcPr>
          <w:p w:rsidR="007307EA" w:rsidRPr="00E71FD1" w:rsidRDefault="008B00D5" w:rsidP="00861701">
            <w:pPr>
              <w:jc w:val="both"/>
            </w:pPr>
            <w:r>
              <w:t>д</w:t>
            </w:r>
            <w:r w:rsidR="007307EA" w:rsidRPr="00E71FD1">
              <w:t>екабрь 2014 г.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8B00D5" w:rsidRDefault="008B00D5" w:rsidP="008B00D5">
            <w:r>
              <w:t>д</w:t>
            </w:r>
            <w:r w:rsidR="007307EA" w:rsidRPr="00E71FD1">
              <w:t xml:space="preserve">ипломант </w:t>
            </w:r>
          </w:p>
          <w:p w:rsidR="007307EA" w:rsidRPr="00E71FD1" w:rsidRDefault="007307EA" w:rsidP="008B00D5">
            <w:r w:rsidRPr="00E71FD1">
              <w:t>3 степени</w:t>
            </w:r>
          </w:p>
        </w:tc>
      </w:tr>
      <w:tr w:rsidR="00A749EC" w:rsidRPr="00874186" w:rsidTr="00A749EC">
        <w:trPr>
          <w:trHeight w:val="300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</w:pPr>
            <w:r w:rsidRPr="00E71FD1">
              <w:t>19</w:t>
            </w:r>
          </w:p>
        </w:tc>
        <w:tc>
          <w:tcPr>
            <w:tcW w:w="2410" w:type="dxa"/>
          </w:tcPr>
          <w:p w:rsidR="007307EA" w:rsidRPr="00377007" w:rsidRDefault="007307EA" w:rsidP="008B00D5">
            <w:pPr>
              <w:tabs>
                <w:tab w:val="left" w:pos="-5103"/>
              </w:tabs>
            </w:pPr>
            <w:r w:rsidRPr="00E71FD1">
              <w:t>Конкурс среди молодых ораторов «Аман ос»:</w:t>
            </w:r>
          </w:p>
        </w:tc>
        <w:tc>
          <w:tcPr>
            <w:tcW w:w="2127" w:type="dxa"/>
          </w:tcPr>
          <w:p w:rsidR="007307EA" w:rsidRPr="00E71FD1" w:rsidRDefault="007307EA" w:rsidP="008B00D5">
            <w:r w:rsidRPr="00E71FD1">
              <w:t>Васильев Николай, ЭГО-14</w:t>
            </w:r>
          </w:p>
        </w:tc>
        <w:tc>
          <w:tcPr>
            <w:tcW w:w="992" w:type="dxa"/>
          </w:tcPr>
          <w:p w:rsidR="007307EA" w:rsidRPr="00E71FD1" w:rsidRDefault="008B00D5" w:rsidP="00861701">
            <w:pPr>
              <w:jc w:val="both"/>
            </w:pPr>
            <w:r>
              <w:t>ф</w:t>
            </w:r>
            <w:r w:rsidR="007307EA" w:rsidRPr="00E71FD1">
              <w:t>евраль 2015 г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tabs>
                <w:tab w:val="left" w:pos="-5103"/>
              </w:tabs>
            </w:pPr>
            <w:r w:rsidRPr="00E71FD1">
              <w:t>Общественно-информационный</w:t>
            </w:r>
          </w:p>
          <w:p w:rsidR="007307EA" w:rsidRPr="00E71FD1" w:rsidRDefault="007307EA" w:rsidP="00861701">
            <w:pPr>
              <w:tabs>
                <w:tab w:val="left" w:pos="-5103"/>
              </w:tabs>
              <w:rPr>
                <w:b/>
              </w:rPr>
            </w:pPr>
            <w:r w:rsidRPr="00E71FD1">
              <w:t xml:space="preserve"> еженедельник «</w:t>
            </w:r>
            <w:proofErr w:type="spellStart"/>
            <w:r w:rsidRPr="00E71FD1">
              <w:t>Кыым</w:t>
            </w:r>
            <w:proofErr w:type="spellEnd"/>
            <w:r w:rsidRPr="00E71FD1">
              <w:t>»</w:t>
            </w:r>
          </w:p>
        </w:tc>
        <w:tc>
          <w:tcPr>
            <w:tcW w:w="1418" w:type="dxa"/>
          </w:tcPr>
          <w:p w:rsidR="008B00D5" w:rsidRDefault="008B00D5" w:rsidP="008B00D5">
            <w:r>
              <w:t>д</w:t>
            </w:r>
            <w:r w:rsidR="007307EA" w:rsidRPr="00E71FD1">
              <w:t xml:space="preserve">ипломант </w:t>
            </w:r>
          </w:p>
          <w:p w:rsidR="007307EA" w:rsidRPr="00E71FD1" w:rsidRDefault="007307EA" w:rsidP="008B00D5">
            <w:r w:rsidRPr="00E71FD1">
              <w:t>3 степени</w:t>
            </w:r>
          </w:p>
        </w:tc>
      </w:tr>
      <w:tr w:rsidR="00377007" w:rsidRPr="00874186" w:rsidTr="00A749EC">
        <w:trPr>
          <w:trHeight w:val="659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</w:pPr>
            <w:r w:rsidRPr="00E71FD1">
              <w:t>20</w:t>
            </w:r>
          </w:p>
        </w:tc>
        <w:tc>
          <w:tcPr>
            <w:tcW w:w="2410" w:type="dxa"/>
          </w:tcPr>
          <w:p w:rsidR="007307EA" w:rsidRPr="00E71FD1" w:rsidRDefault="007307EA" w:rsidP="008B00D5">
            <w:pPr>
              <w:rPr>
                <w:bCs/>
              </w:rPr>
            </w:pPr>
            <w:proofErr w:type="gramStart"/>
            <w:r w:rsidRPr="00E71FD1">
              <w:rPr>
                <w:bCs/>
              </w:rPr>
              <w:t>Республиканская</w:t>
            </w:r>
            <w:proofErr w:type="gramEnd"/>
            <w:r w:rsidRPr="00E71FD1">
              <w:rPr>
                <w:bCs/>
              </w:rPr>
              <w:t xml:space="preserve"> НПК «Здоровое </w:t>
            </w:r>
            <w:proofErr w:type="spellStart"/>
            <w:r w:rsidRPr="00E71FD1">
              <w:rPr>
                <w:bCs/>
              </w:rPr>
              <w:t>питание-здоровое</w:t>
            </w:r>
            <w:proofErr w:type="spellEnd"/>
            <w:r w:rsidRPr="00E71FD1">
              <w:rPr>
                <w:bCs/>
              </w:rPr>
              <w:t xml:space="preserve"> поколение»</w:t>
            </w:r>
          </w:p>
        </w:tc>
        <w:tc>
          <w:tcPr>
            <w:tcW w:w="2127" w:type="dxa"/>
          </w:tcPr>
          <w:p w:rsidR="00377007" w:rsidRDefault="007307EA" w:rsidP="00C17A10">
            <w:proofErr w:type="spellStart"/>
            <w:r w:rsidRPr="00E71FD1">
              <w:t>Ходина</w:t>
            </w:r>
            <w:proofErr w:type="spellEnd"/>
            <w:r w:rsidRPr="00E71FD1">
              <w:t xml:space="preserve"> Анна, </w:t>
            </w:r>
          </w:p>
          <w:p w:rsidR="007307EA" w:rsidRPr="00E71FD1" w:rsidRDefault="007307EA" w:rsidP="00C17A10">
            <w:r w:rsidRPr="00E71FD1">
              <w:t>СТУЗ-14</w:t>
            </w:r>
          </w:p>
          <w:p w:rsidR="007307EA" w:rsidRPr="00E71FD1" w:rsidRDefault="00A749EC" w:rsidP="00377007">
            <w:r>
              <w:t>Лукьянчикова Анна.</w:t>
            </w:r>
            <w:r w:rsidR="007307EA" w:rsidRPr="00E71FD1">
              <w:t xml:space="preserve"> </w:t>
            </w:r>
          </w:p>
        </w:tc>
        <w:tc>
          <w:tcPr>
            <w:tcW w:w="992" w:type="dxa"/>
          </w:tcPr>
          <w:p w:rsidR="007307EA" w:rsidRPr="00E71FD1" w:rsidRDefault="007307EA" w:rsidP="00861701">
            <w:pPr>
              <w:jc w:val="both"/>
            </w:pPr>
            <w:r w:rsidRPr="00E71FD1">
              <w:t>март, 2015 г.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pStyle w:val="aa"/>
              <w:ind w:left="0"/>
              <w:jc w:val="both"/>
            </w:pPr>
            <w:r w:rsidRPr="00E71FD1">
              <w:t>Современные проблемы питания студентов</w:t>
            </w:r>
          </w:p>
          <w:p w:rsidR="007307EA" w:rsidRPr="00E71FD1" w:rsidRDefault="007307EA" w:rsidP="00861701">
            <w:pPr>
              <w:pStyle w:val="aa"/>
              <w:ind w:left="0"/>
              <w:jc w:val="both"/>
            </w:pPr>
            <w:r w:rsidRPr="00E71FD1">
              <w:t>Раздельное питание:  польза или вред</w:t>
            </w:r>
          </w:p>
        </w:tc>
        <w:tc>
          <w:tcPr>
            <w:tcW w:w="1418" w:type="dxa"/>
          </w:tcPr>
          <w:p w:rsidR="008B00D5" w:rsidRDefault="008B00D5" w:rsidP="008B00D5">
            <w:r>
              <w:t>д</w:t>
            </w:r>
            <w:r w:rsidR="007307EA" w:rsidRPr="00E71FD1">
              <w:t xml:space="preserve">ипломант </w:t>
            </w:r>
          </w:p>
          <w:p w:rsidR="007307EA" w:rsidRPr="00E71FD1" w:rsidRDefault="007307EA" w:rsidP="008B00D5">
            <w:r w:rsidRPr="00E71FD1">
              <w:t>3 степени</w:t>
            </w:r>
          </w:p>
          <w:p w:rsidR="007307EA" w:rsidRPr="00E71FD1" w:rsidRDefault="008B00D5" w:rsidP="008B00D5">
            <w:r>
              <w:t>у</w:t>
            </w:r>
            <w:r w:rsidR="007307EA" w:rsidRPr="00E71FD1">
              <w:t>частие</w:t>
            </w:r>
          </w:p>
        </w:tc>
      </w:tr>
      <w:tr w:rsidR="00377007" w:rsidRPr="00874186" w:rsidTr="00A749EC">
        <w:trPr>
          <w:trHeight w:val="701"/>
        </w:trPr>
        <w:tc>
          <w:tcPr>
            <w:tcW w:w="567" w:type="dxa"/>
          </w:tcPr>
          <w:p w:rsidR="00377007" w:rsidRPr="00E71FD1" w:rsidRDefault="00377007" w:rsidP="00861701">
            <w:pPr>
              <w:ind w:left="34"/>
              <w:jc w:val="center"/>
            </w:pPr>
            <w:r w:rsidRPr="00E71FD1">
              <w:t>21</w:t>
            </w:r>
          </w:p>
        </w:tc>
        <w:tc>
          <w:tcPr>
            <w:tcW w:w="2410" w:type="dxa"/>
            <w:vMerge w:val="restart"/>
          </w:tcPr>
          <w:p w:rsidR="00377007" w:rsidRPr="00377007" w:rsidRDefault="00377007" w:rsidP="00377007">
            <w:pPr>
              <w:tabs>
                <w:tab w:val="left" w:pos="-5103"/>
              </w:tabs>
            </w:pPr>
            <w:r w:rsidRPr="00E71FD1">
              <w:t xml:space="preserve">Республиканская научно-практическая конференции «XI </w:t>
            </w:r>
            <w:proofErr w:type="spellStart"/>
            <w:r w:rsidRPr="00E71FD1">
              <w:t>Ларионовские</w:t>
            </w:r>
            <w:proofErr w:type="spellEnd"/>
            <w:r w:rsidRPr="00E71FD1">
              <w:t xml:space="preserve"> чтения» по теме «Современные подходы в решении инженерных задач АПК Крайнего Севера»</w:t>
            </w:r>
          </w:p>
        </w:tc>
        <w:tc>
          <w:tcPr>
            <w:tcW w:w="2127" w:type="dxa"/>
          </w:tcPr>
          <w:p w:rsidR="00377007" w:rsidRPr="00E71FD1" w:rsidRDefault="00377007" w:rsidP="00DE777A">
            <w:r w:rsidRPr="00E71FD1">
              <w:t>Федоров Максим. ТИТО-13</w:t>
            </w:r>
          </w:p>
        </w:tc>
        <w:tc>
          <w:tcPr>
            <w:tcW w:w="992" w:type="dxa"/>
          </w:tcPr>
          <w:p w:rsidR="00377007" w:rsidRPr="00E71FD1" w:rsidRDefault="00377007" w:rsidP="00861701">
            <w:pPr>
              <w:jc w:val="both"/>
              <w:rPr>
                <w:b/>
              </w:rPr>
            </w:pPr>
            <w:r w:rsidRPr="00E71FD1">
              <w:t>март, 2015 г.</w:t>
            </w:r>
          </w:p>
        </w:tc>
        <w:tc>
          <w:tcPr>
            <w:tcW w:w="3685" w:type="dxa"/>
          </w:tcPr>
          <w:p w:rsidR="00377007" w:rsidRPr="00E71FD1" w:rsidRDefault="00377007" w:rsidP="00861701">
            <w:pPr>
              <w:ind w:left="63" w:right="34"/>
              <w:jc w:val="both"/>
            </w:pPr>
            <w:r w:rsidRPr="00E71FD1">
              <w:t>«Альтернативные виды выработки электрической энергии – применение газотурбинных установок»</w:t>
            </w:r>
          </w:p>
        </w:tc>
        <w:tc>
          <w:tcPr>
            <w:tcW w:w="1418" w:type="dxa"/>
          </w:tcPr>
          <w:p w:rsidR="00377007" w:rsidRPr="00E71FD1" w:rsidRDefault="00377007" w:rsidP="008B00D5">
            <w:r>
              <w:t>у</w:t>
            </w:r>
            <w:r w:rsidRPr="00E71FD1">
              <w:t xml:space="preserve">частие </w:t>
            </w:r>
          </w:p>
        </w:tc>
      </w:tr>
      <w:tr w:rsidR="00377007" w:rsidRPr="00874186" w:rsidTr="00A749EC">
        <w:trPr>
          <w:trHeight w:val="994"/>
        </w:trPr>
        <w:tc>
          <w:tcPr>
            <w:tcW w:w="567" w:type="dxa"/>
          </w:tcPr>
          <w:p w:rsidR="00377007" w:rsidRPr="00E71FD1" w:rsidRDefault="00377007" w:rsidP="00861701">
            <w:pPr>
              <w:ind w:left="34"/>
              <w:jc w:val="center"/>
            </w:pPr>
            <w:r w:rsidRPr="00E71FD1">
              <w:t>22</w:t>
            </w:r>
          </w:p>
        </w:tc>
        <w:tc>
          <w:tcPr>
            <w:tcW w:w="2410" w:type="dxa"/>
            <w:vMerge/>
          </w:tcPr>
          <w:p w:rsidR="00377007" w:rsidRPr="00377007" w:rsidRDefault="00377007" w:rsidP="00377007">
            <w:pPr>
              <w:tabs>
                <w:tab w:val="left" w:pos="-5103"/>
              </w:tabs>
            </w:pPr>
          </w:p>
        </w:tc>
        <w:tc>
          <w:tcPr>
            <w:tcW w:w="2127" w:type="dxa"/>
          </w:tcPr>
          <w:p w:rsidR="00377007" w:rsidRDefault="00377007" w:rsidP="00DE777A">
            <w:proofErr w:type="spellStart"/>
            <w:r w:rsidRPr="00E71FD1">
              <w:t>Гамзин</w:t>
            </w:r>
            <w:proofErr w:type="spellEnd"/>
            <w:r w:rsidRPr="00E71FD1">
              <w:t xml:space="preserve"> Илья, </w:t>
            </w:r>
          </w:p>
          <w:p w:rsidR="00377007" w:rsidRPr="00E71FD1" w:rsidRDefault="00377007" w:rsidP="00DE777A">
            <w:r>
              <w:t>Ти</w:t>
            </w:r>
            <w:r w:rsidRPr="00E71FD1">
              <w:t>ТО-13</w:t>
            </w:r>
          </w:p>
        </w:tc>
        <w:tc>
          <w:tcPr>
            <w:tcW w:w="992" w:type="dxa"/>
          </w:tcPr>
          <w:p w:rsidR="00377007" w:rsidRPr="00E71FD1" w:rsidRDefault="00377007" w:rsidP="00861701">
            <w:pPr>
              <w:jc w:val="both"/>
              <w:rPr>
                <w:b/>
              </w:rPr>
            </w:pPr>
            <w:r w:rsidRPr="00E71FD1">
              <w:t>март, 2015 г.</w:t>
            </w:r>
          </w:p>
        </w:tc>
        <w:tc>
          <w:tcPr>
            <w:tcW w:w="3685" w:type="dxa"/>
          </w:tcPr>
          <w:p w:rsidR="00377007" w:rsidRPr="00E71FD1" w:rsidRDefault="00377007" w:rsidP="00377007">
            <w:pPr>
              <w:spacing w:after="200"/>
              <w:ind w:left="34"/>
              <w:jc w:val="both"/>
            </w:pPr>
            <w:r w:rsidRPr="00E71FD1">
              <w:t xml:space="preserve">«Использование </w:t>
            </w:r>
            <w:proofErr w:type="spellStart"/>
            <w:r w:rsidRPr="00E71FD1">
              <w:t>нефтешламов</w:t>
            </w:r>
            <w:proofErr w:type="spellEnd"/>
            <w:r w:rsidRPr="00E71FD1">
              <w:t xml:space="preserve"> от зачистки резервуаров и трубопроводов в качестве вторичного сырья»</w:t>
            </w:r>
          </w:p>
        </w:tc>
        <w:tc>
          <w:tcPr>
            <w:tcW w:w="1418" w:type="dxa"/>
          </w:tcPr>
          <w:p w:rsidR="00377007" w:rsidRPr="00E71FD1" w:rsidRDefault="00377007" w:rsidP="00861701">
            <w:pPr>
              <w:jc w:val="both"/>
            </w:pPr>
            <w:r>
              <w:t>у</w:t>
            </w:r>
            <w:r w:rsidRPr="00E71FD1">
              <w:t>частие</w:t>
            </w:r>
          </w:p>
        </w:tc>
      </w:tr>
      <w:tr w:rsidR="00A749EC" w:rsidRPr="00874186" w:rsidTr="00A749EC">
        <w:trPr>
          <w:trHeight w:val="457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</w:pPr>
            <w:r w:rsidRPr="00E71FD1">
              <w:t>23</w:t>
            </w:r>
          </w:p>
        </w:tc>
        <w:tc>
          <w:tcPr>
            <w:tcW w:w="2410" w:type="dxa"/>
          </w:tcPr>
          <w:p w:rsidR="007307EA" w:rsidRPr="00E71FD1" w:rsidRDefault="007307EA" w:rsidP="00861701">
            <w:pPr>
              <w:jc w:val="both"/>
              <w:rPr>
                <w:bCs/>
              </w:rPr>
            </w:pPr>
            <w:r w:rsidRPr="00E71FD1">
              <w:t xml:space="preserve">II межрегиональная научно-практическая конференция «Учебно-исследовательская и проектная деятельность студентов как фактор формирования профессиональных компетенций» </w:t>
            </w:r>
            <w:proofErr w:type="gramStart"/>
            <w:r w:rsidRPr="00E71FD1">
              <w:t>г</w:t>
            </w:r>
            <w:proofErr w:type="gramEnd"/>
            <w:r w:rsidRPr="00E71FD1">
              <w:t>. Томск</w:t>
            </w:r>
          </w:p>
        </w:tc>
        <w:tc>
          <w:tcPr>
            <w:tcW w:w="2127" w:type="dxa"/>
          </w:tcPr>
          <w:p w:rsidR="007307EA" w:rsidRPr="00E71FD1" w:rsidRDefault="007307EA" w:rsidP="00377007">
            <w:r w:rsidRPr="00E71FD1">
              <w:t>Кулакова Елена, СиЭЗ-12</w:t>
            </w:r>
          </w:p>
        </w:tc>
        <w:tc>
          <w:tcPr>
            <w:tcW w:w="992" w:type="dxa"/>
          </w:tcPr>
          <w:p w:rsidR="007307EA" w:rsidRPr="00E71FD1" w:rsidRDefault="00377007" w:rsidP="00861701">
            <w:pPr>
              <w:jc w:val="both"/>
            </w:pPr>
            <w:r>
              <w:t>д</w:t>
            </w:r>
            <w:r w:rsidR="007307EA" w:rsidRPr="00E71FD1">
              <w:t>екабрь 2014 г.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jc w:val="both"/>
            </w:pPr>
            <w:r w:rsidRPr="00E71FD1">
              <w:rPr>
                <w:b/>
                <w:bCs/>
              </w:rPr>
              <w:t>«</w:t>
            </w:r>
            <w:r w:rsidRPr="00E71FD1">
              <w:t>Возрождение духовности земли Якутии»</w:t>
            </w:r>
          </w:p>
          <w:p w:rsidR="007307EA" w:rsidRPr="00E71FD1" w:rsidRDefault="007307EA" w:rsidP="00861701">
            <w:pPr>
              <w:tabs>
                <w:tab w:val="left" w:pos="-5103"/>
              </w:tabs>
              <w:jc w:val="both"/>
            </w:pPr>
          </w:p>
        </w:tc>
        <w:tc>
          <w:tcPr>
            <w:tcW w:w="1418" w:type="dxa"/>
          </w:tcPr>
          <w:p w:rsidR="007307EA" w:rsidRPr="00E71FD1" w:rsidRDefault="007307EA" w:rsidP="00861701">
            <w:pPr>
              <w:jc w:val="both"/>
            </w:pPr>
            <w:r w:rsidRPr="00E71FD1">
              <w:t>участие</w:t>
            </w:r>
          </w:p>
        </w:tc>
      </w:tr>
      <w:tr w:rsidR="00A749EC" w:rsidRPr="00874186" w:rsidTr="00A749EC">
        <w:trPr>
          <w:trHeight w:val="457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</w:pPr>
            <w:r w:rsidRPr="00E71FD1">
              <w:t>24</w:t>
            </w:r>
          </w:p>
        </w:tc>
        <w:tc>
          <w:tcPr>
            <w:tcW w:w="2410" w:type="dxa"/>
          </w:tcPr>
          <w:p w:rsidR="007307EA" w:rsidRPr="00E71FD1" w:rsidRDefault="007307EA" w:rsidP="00377007">
            <w:pPr>
              <w:rPr>
                <w:bCs/>
              </w:rPr>
            </w:pPr>
            <w:r w:rsidRPr="00E71FD1">
              <w:rPr>
                <w:bCs/>
                <w:iCs/>
              </w:rPr>
              <w:t xml:space="preserve">Международный творческий форум педагогов дополнительного образования «Учусь. Развиваю. Творю» виртуального института развития образования </w:t>
            </w:r>
            <w:proofErr w:type="gramStart"/>
            <w:r w:rsidRPr="00E71FD1">
              <w:rPr>
                <w:bCs/>
                <w:iCs/>
              </w:rPr>
              <w:t>г</w:t>
            </w:r>
            <w:proofErr w:type="gramEnd"/>
            <w:r w:rsidRPr="00E71FD1">
              <w:rPr>
                <w:bCs/>
                <w:iCs/>
              </w:rPr>
              <w:t>. Москва</w:t>
            </w:r>
          </w:p>
        </w:tc>
        <w:tc>
          <w:tcPr>
            <w:tcW w:w="2127" w:type="dxa"/>
          </w:tcPr>
          <w:p w:rsidR="007307EA" w:rsidRPr="00E71FD1" w:rsidRDefault="00377007" w:rsidP="00C17A10">
            <w:pPr>
              <w:rPr>
                <w:color w:val="333333"/>
              </w:rPr>
            </w:pPr>
            <w:proofErr w:type="spellStart"/>
            <w:r>
              <w:rPr>
                <w:bCs/>
              </w:rPr>
              <w:t>Апросимова</w:t>
            </w:r>
            <w:proofErr w:type="spellEnd"/>
            <w:r>
              <w:rPr>
                <w:bCs/>
              </w:rPr>
              <w:t xml:space="preserve"> Юлия, Ти</w:t>
            </w:r>
            <w:r w:rsidR="007307EA" w:rsidRPr="00E71FD1">
              <w:rPr>
                <w:bCs/>
              </w:rPr>
              <w:t>ТО-13</w:t>
            </w:r>
          </w:p>
        </w:tc>
        <w:tc>
          <w:tcPr>
            <w:tcW w:w="992" w:type="dxa"/>
          </w:tcPr>
          <w:p w:rsidR="007307EA" w:rsidRPr="00E71FD1" w:rsidRDefault="00377007" w:rsidP="00861701">
            <w:pPr>
              <w:jc w:val="both"/>
            </w:pPr>
            <w:r>
              <w:t>д</w:t>
            </w:r>
            <w:r w:rsidR="007307EA" w:rsidRPr="00E71FD1">
              <w:t>екабрь 2014 г.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jc w:val="both"/>
            </w:pPr>
            <w:r w:rsidRPr="00E71FD1">
              <w:rPr>
                <w:color w:val="000000"/>
              </w:rPr>
              <w:t xml:space="preserve">Бизнес-план предприятия </w:t>
            </w:r>
            <w:r w:rsidRPr="00E71FD1">
              <w:t>по производству кованых изделий и элементов художественной ковки</w:t>
            </w:r>
          </w:p>
        </w:tc>
        <w:tc>
          <w:tcPr>
            <w:tcW w:w="1418" w:type="dxa"/>
          </w:tcPr>
          <w:p w:rsidR="00377007" w:rsidRDefault="00377007" w:rsidP="00861701">
            <w:pPr>
              <w:jc w:val="both"/>
            </w:pPr>
            <w:r>
              <w:t>д</w:t>
            </w:r>
            <w:r w:rsidR="007307EA" w:rsidRPr="00E71FD1">
              <w:t xml:space="preserve">ипломант </w:t>
            </w:r>
          </w:p>
          <w:p w:rsidR="007307EA" w:rsidRPr="00E71FD1" w:rsidRDefault="007307EA" w:rsidP="00861701">
            <w:pPr>
              <w:jc w:val="both"/>
            </w:pPr>
            <w:r w:rsidRPr="00E71FD1">
              <w:t>2 степени</w:t>
            </w:r>
          </w:p>
        </w:tc>
      </w:tr>
      <w:tr w:rsidR="00A749EC" w:rsidRPr="00874186" w:rsidTr="00A749EC">
        <w:trPr>
          <w:trHeight w:val="1227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</w:pPr>
            <w:r w:rsidRPr="00E71FD1">
              <w:t>25</w:t>
            </w:r>
          </w:p>
        </w:tc>
        <w:tc>
          <w:tcPr>
            <w:tcW w:w="2410" w:type="dxa"/>
          </w:tcPr>
          <w:p w:rsidR="007307EA" w:rsidRPr="00E71FD1" w:rsidRDefault="007307EA" w:rsidP="00861701">
            <w:pPr>
              <w:jc w:val="both"/>
            </w:pPr>
            <w:r w:rsidRPr="00E71FD1">
              <w:t>Республиканская выставка научно-технического творчества молодежи</w:t>
            </w:r>
          </w:p>
          <w:p w:rsidR="007307EA" w:rsidRPr="00E71FD1" w:rsidRDefault="007307EA" w:rsidP="00861701">
            <w:pPr>
              <w:jc w:val="both"/>
            </w:pPr>
            <w:r w:rsidRPr="00E71FD1">
              <w:t xml:space="preserve"> «От технического творчества к инновациям»</w:t>
            </w:r>
          </w:p>
          <w:p w:rsidR="007307EA" w:rsidRPr="00E71FD1" w:rsidRDefault="007307EA" w:rsidP="00861701">
            <w:pPr>
              <w:jc w:val="both"/>
            </w:pPr>
            <w:r w:rsidRPr="00E71FD1">
              <w:t>в рамках НПК «Шаг в будущую профессию»</w:t>
            </w:r>
          </w:p>
        </w:tc>
        <w:tc>
          <w:tcPr>
            <w:tcW w:w="2127" w:type="dxa"/>
          </w:tcPr>
          <w:p w:rsidR="007307EA" w:rsidRPr="00E71FD1" w:rsidRDefault="007307EA" w:rsidP="00C17A10">
            <w:proofErr w:type="spellStart"/>
            <w:r w:rsidRPr="00E71FD1">
              <w:t>Сассы</w:t>
            </w:r>
            <w:proofErr w:type="spellEnd"/>
            <w:r w:rsidRPr="00E71FD1">
              <w:t xml:space="preserve"> Дмитрий, </w:t>
            </w:r>
          </w:p>
          <w:p w:rsidR="00377007" w:rsidRDefault="007307EA" w:rsidP="00C17A10">
            <w:r w:rsidRPr="00E71FD1">
              <w:t>Зарубин Вадим,</w:t>
            </w:r>
          </w:p>
          <w:p w:rsidR="007307EA" w:rsidRPr="00E71FD1" w:rsidRDefault="007307EA" w:rsidP="00C17A10">
            <w:r w:rsidRPr="00E71FD1">
              <w:t>Васютин Виталий, СиЭЗ-13</w:t>
            </w:r>
          </w:p>
          <w:p w:rsidR="007307EA" w:rsidRPr="00E71FD1" w:rsidRDefault="007307EA" w:rsidP="00C17A10">
            <w:r w:rsidRPr="00E71FD1">
              <w:t>Суханова Дар</w:t>
            </w:r>
            <w:r w:rsidR="00377007">
              <w:t xml:space="preserve">ья, </w:t>
            </w:r>
            <w:r w:rsidRPr="00E71FD1">
              <w:t xml:space="preserve"> ЭГО-14</w:t>
            </w:r>
          </w:p>
          <w:p w:rsidR="00A749EC" w:rsidRDefault="007307EA" w:rsidP="00C17A10">
            <w:proofErr w:type="spellStart"/>
            <w:r w:rsidRPr="00E71FD1">
              <w:t>Кужнерев</w:t>
            </w:r>
            <w:proofErr w:type="spellEnd"/>
            <w:r w:rsidRPr="00E71FD1">
              <w:t xml:space="preserve"> Юрий, Гоголев Юрий, </w:t>
            </w:r>
          </w:p>
          <w:p w:rsidR="007307EA" w:rsidRPr="00E71FD1" w:rsidRDefault="007307EA" w:rsidP="00C17A10">
            <w:r w:rsidRPr="00E71FD1">
              <w:t>СТУЗ -14</w:t>
            </w:r>
          </w:p>
          <w:p w:rsidR="007307EA" w:rsidRPr="00E71FD1" w:rsidRDefault="007307EA" w:rsidP="00C17A10">
            <w:proofErr w:type="spellStart"/>
            <w:r w:rsidRPr="00E71FD1">
              <w:t>Щелчкова</w:t>
            </w:r>
            <w:proofErr w:type="spellEnd"/>
            <w:r w:rsidRPr="00E71FD1">
              <w:t xml:space="preserve"> Мария, ТИТО-12</w:t>
            </w:r>
          </w:p>
          <w:p w:rsidR="007307EA" w:rsidRPr="00E71FD1" w:rsidRDefault="007307EA" w:rsidP="00C17A10">
            <w:pPr>
              <w:rPr>
                <w:color w:val="333333"/>
              </w:rPr>
            </w:pPr>
            <w:proofErr w:type="spellStart"/>
            <w:r w:rsidRPr="00E71FD1">
              <w:t>Батусов</w:t>
            </w:r>
            <w:proofErr w:type="spellEnd"/>
            <w:r w:rsidRPr="00E71FD1">
              <w:t xml:space="preserve"> Алексей, ЭГО-13</w:t>
            </w:r>
          </w:p>
        </w:tc>
        <w:tc>
          <w:tcPr>
            <w:tcW w:w="992" w:type="dxa"/>
          </w:tcPr>
          <w:p w:rsidR="007307EA" w:rsidRPr="00E71FD1" w:rsidRDefault="00377007" w:rsidP="00861701">
            <w:pPr>
              <w:jc w:val="both"/>
            </w:pPr>
            <w:r>
              <w:t>д</w:t>
            </w:r>
            <w:r w:rsidR="007307EA" w:rsidRPr="00E71FD1">
              <w:t>екабрь, 2014 г.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jc w:val="both"/>
            </w:pPr>
            <w:r w:rsidRPr="00E71FD1">
              <w:t>Макет  газифицированной  котельной</w:t>
            </w:r>
          </w:p>
          <w:p w:rsidR="007307EA" w:rsidRPr="00E71FD1" w:rsidRDefault="007307EA" w:rsidP="00861701">
            <w:pPr>
              <w:jc w:val="both"/>
            </w:pPr>
          </w:p>
          <w:p w:rsidR="007307EA" w:rsidRPr="00E71FD1" w:rsidRDefault="007307EA" w:rsidP="00861701">
            <w:pPr>
              <w:jc w:val="both"/>
            </w:pPr>
          </w:p>
          <w:p w:rsidR="007307EA" w:rsidRPr="00E71FD1" w:rsidRDefault="007307EA" w:rsidP="00861701">
            <w:pPr>
              <w:jc w:val="both"/>
            </w:pPr>
          </w:p>
          <w:p w:rsidR="007307EA" w:rsidRPr="00E71FD1" w:rsidRDefault="007307EA" w:rsidP="00861701">
            <w:pPr>
              <w:jc w:val="both"/>
            </w:pPr>
            <w:r w:rsidRPr="00E71FD1">
              <w:t>Журнальный стол</w:t>
            </w:r>
          </w:p>
          <w:p w:rsidR="00A749EC" w:rsidRDefault="00A749EC" w:rsidP="00861701">
            <w:pPr>
              <w:jc w:val="both"/>
            </w:pPr>
          </w:p>
          <w:p w:rsidR="00A749EC" w:rsidRDefault="00A749EC" w:rsidP="00861701">
            <w:pPr>
              <w:jc w:val="both"/>
            </w:pPr>
          </w:p>
          <w:p w:rsidR="00A749EC" w:rsidRDefault="00A749EC" w:rsidP="00861701">
            <w:pPr>
              <w:jc w:val="both"/>
            </w:pPr>
          </w:p>
          <w:p w:rsidR="00A749EC" w:rsidRDefault="00A749EC" w:rsidP="00861701">
            <w:pPr>
              <w:jc w:val="both"/>
            </w:pPr>
          </w:p>
          <w:p w:rsidR="007307EA" w:rsidRPr="00E71FD1" w:rsidRDefault="007307EA" w:rsidP="00861701">
            <w:pPr>
              <w:jc w:val="both"/>
            </w:pPr>
            <w:proofErr w:type="spellStart"/>
            <w:r w:rsidRPr="00E71FD1">
              <w:t>Барный</w:t>
            </w:r>
            <w:proofErr w:type="spellEnd"/>
            <w:r w:rsidRPr="00E71FD1">
              <w:t xml:space="preserve"> стол</w:t>
            </w:r>
          </w:p>
        </w:tc>
        <w:tc>
          <w:tcPr>
            <w:tcW w:w="1418" w:type="dxa"/>
          </w:tcPr>
          <w:p w:rsidR="00377007" w:rsidRDefault="00377007" w:rsidP="00861701">
            <w:pPr>
              <w:jc w:val="both"/>
            </w:pPr>
            <w:r>
              <w:t>дипломант</w:t>
            </w:r>
            <w:r w:rsidR="00A749EC">
              <w:t>ы</w:t>
            </w:r>
            <w:r w:rsidR="007307EA" w:rsidRPr="00E71FD1">
              <w:t xml:space="preserve"> </w:t>
            </w:r>
          </w:p>
          <w:p w:rsidR="007307EA" w:rsidRPr="00E71FD1" w:rsidRDefault="007307EA" w:rsidP="00861701">
            <w:pPr>
              <w:jc w:val="both"/>
            </w:pPr>
            <w:r w:rsidRPr="00E71FD1">
              <w:t>2 степени</w:t>
            </w:r>
          </w:p>
          <w:p w:rsidR="00A749EC" w:rsidRDefault="00A749EC" w:rsidP="00861701">
            <w:pPr>
              <w:jc w:val="both"/>
            </w:pPr>
          </w:p>
          <w:p w:rsidR="00A749EC" w:rsidRDefault="00A749EC" w:rsidP="00861701">
            <w:pPr>
              <w:jc w:val="both"/>
            </w:pPr>
          </w:p>
          <w:p w:rsidR="00A749EC" w:rsidRDefault="00A749EC" w:rsidP="00861701">
            <w:pPr>
              <w:jc w:val="both"/>
            </w:pPr>
          </w:p>
          <w:p w:rsidR="00A749EC" w:rsidRDefault="00A749EC" w:rsidP="00861701">
            <w:pPr>
              <w:jc w:val="both"/>
            </w:pPr>
          </w:p>
          <w:p w:rsidR="007307EA" w:rsidRPr="00E71FD1" w:rsidRDefault="007307EA" w:rsidP="00861701">
            <w:pPr>
              <w:jc w:val="both"/>
            </w:pPr>
            <w:r w:rsidRPr="00E71FD1">
              <w:t>участие</w:t>
            </w:r>
          </w:p>
        </w:tc>
      </w:tr>
      <w:tr w:rsidR="00A749EC" w:rsidRPr="00874186" w:rsidTr="00A749EC">
        <w:trPr>
          <w:trHeight w:val="300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</w:pPr>
            <w:r w:rsidRPr="00E71FD1">
              <w:lastRenderedPageBreak/>
              <w:t>26</w:t>
            </w:r>
          </w:p>
        </w:tc>
        <w:tc>
          <w:tcPr>
            <w:tcW w:w="2410" w:type="dxa"/>
          </w:tcPr>
          <w:p w:rsidR="007307EA" w:rsidRPr="00E71FD1" w:rsidRDefault="007307EA" w:rsidP="00A749EC">
            <w:proofErr w:type="spellStart"/>
            <w:r w:rsidRPr="00E71FD1">
              <w:t>Внутритехникумовский</w:t>
            </w:r>
            <w:proofErr w:type="spellEnd"/>
            <w:r w:rsidRPr="00E71FD1">
              <w:t xml:space="preserve"> конкурс «Неделя специальностей»</w:t>
            </w:r>
          </w:p>
        </w:tc>
        <w:tc>
          <w:tcPr>
            <w:tcW w:w="2127" w:type="dxa"/>
          </w:tcPr>
          <w:p w:rsidR="007307EA" w:rsidRPr="00E71FD1" w:rsidRDefault="00A749EC" w:rsidP="00C17A10">
            <w:r>
              <w:t>с</w:t>
            </w:r>
            <w:r w:rsidR="007307EA" w:rsidRPr="00E71FD1">
              <w:t xml:space="preserve">туденты </w:t>
            </w:r>
            <w:proofErr w:type="gramStart"/>
            <w:r w:rsidR="007307EA" w:rsidRPr="00E71FD1">
              <w:t>о</w:t>
            </w:r>
            <w:proofErr w:type="gramEnd"/>
            <w:r w:rsidR="007307EA" w:rsidRPr="00E71FD1">
              <w:t>/о</w:t>
            </w:r>
          </w:p>
          <w:p w:rsidR="007307EA" w:rsidRPr="00E71FD1" w:rsidRDefault="007307EA" w:rsidP="00C17A10">
            <w:r w:rsidRPr="00E71FD1">
              <w:t>Всего – 20 чел.</w:t>
            </w:r>
          </w:p>
        </w:tc>
        <w:tc>
          <w:tcPr>
            <w:tcW w:w="992" w:type="dxa"/>
          </w:tcPr>
          <w:p w:rsidR="007307EA" w:rsidRPr="00E71FD1" w:rsidRDefault="00A749EC" w:rsidP="00861701">
            <w:pPr>
              <w:jc w:val="both"/>
            </w:pPr>
            <w:r>
              <w:t>д</w:t>
            </w:r>
            <w:r w:rsidR="007307EA" w:rsidRPr="00E71FD1">
              <w:t>екабрь, 2014 г.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jc w:val="both"/>
            </w:pPr>
          </w:p>
        </w:tc>
        <w:tc>
          <w:tcPr>
            <w:tcW w:w="1418" w:type="dxa"/>
          </w:tcPr>
          <w:p w:rsidR="007307EA" w:rsidRPr="00E71FD1" w:rsidRDefault="00A749EC" w:rsidP="00861701">
            <w:pPr>
              <w:jc w:val="both"/>
            </w:pPr>
            <w:r>
              <w:t>у</w:t>
            </w:r>
            <w:r w:rsidR="007307EA" w:rsidRPr="00E71FD1">
              <w:t>частие</w:t>
            </w:r>
          </w:p>
          <w:p w:rsidR="007307EA" w:rsidRPr="00E71FD1" w:rsidRDefault="00A749EC" w:rsidP="00861701">
            <w:pPr>
              <w:jc w:val="both"/>
            </w:pPr>
            <w:r>
              <w:t>л</w:t>
            </w:r>
            <w:r w:rsidR="007307EA" w:rsidRPr="00E71FD1">
              <w:t>ауреаты по номинациям</w:t>
            </w:r>
          </w:p>
        </w:tc>
      </w:tr>
      <w:tr w:rsidR="00A749EC" w:rsidRPr="00874186" w:rsidTr="00A749EC">
        <w:trPr>
          <w:trHeight w:val="457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</w:pPr>
            <w:r w:rsidRPr="00E71FD1">
              <w:t>27</w:t>
            </w:r>
          </w:p>
        </w:tc>
        <w:tc>
          <w:tcPr>
            <w:tcW w:w="2410" w:type="dxa"/>
          </w:tcPr>
          <w:p w:rsidR="007307EA" w:rsidRPr="00E71FD1" w:rsidRDefault="007307EA" w:rsidP="00861701">
            <w:pPr>
              <w:jc w:val="both"/>
            </w:pPr>
            <w:r w:rsidRPr="00E71FD1">
              <w:t xml:space="preserve">Региональный чемпионат профессионального мастерства </w:t>
            </w:r>
            <w:proofErr w:type="spellStart"/>
            <w:r w:rsidRPr="00E71FD1">
              <w:rPr>
                <w:lang w:val="en-US"/>
              </w:rPr>
              <w:t>WorldSkills</w:t>
            </w:r>
            <w:proofErr w:type="spellEnd"/>
            <w:r w:rsidRPr="00E71FD1">
              <w:t xml:space="preserve">  </w:t>
            </w:r>
            <w:r w:rsidRPr="00E71FD1">
              <w:rPr>
                <w:lang w:val="en-US"/>
              </w:rPr>
              <w:t>Russia</w:t>
            </w:r>
            <w:r w:rsidRPr="00E71FD1">
              <w:t xml:space="preserve"> 2015» в Республике Саха (Якутия</w:t>
            </w:r>
            <w:proofErr w:type="gramStart"/>
            <w:r w:rsidRPr="00E71FD1">
              <w:t>)(</w:t>
            </w:r>
            <w:proofErr w:type="gramEnd"/>
            <w:r w:rsidRPr="00E71FD1">
              <w:t xml:space="preserve"> г. Мирный)</w:t>
            </w:r>
          </w:p>
        </w:tc>
        <w:tc>
          <w:tcPr>
            <w:tcW w:w="2127" w:type="dxa"/>
          </w:tcPr>
          <w:p w:rsidR="007307EA" w:rsidRPr="00E71FD1" w:rsidRDefault="007307EA" w:rsidP="00C17A10">
            <w:r w:rsidRPr="00E71FD1">
              <w:t>Дмитриев Але</w:t>
            </w:r>
            <w:r w:rsidR="00A749EC">
              <w:t>ксандр,  ТиТО-12</w:t>
            </w:r>
          </w:p>
          <w:p w:rsidR="007307EA" w:rsidRPr="00E71FD1" w:rsidRDefault="007307EA" w:rsidP="00C17A10"/>
        </w:tc>
        <w:tc>
          <w:tcPr>
            <w:tcW w:w="992" w:type="dxa"/>
          </w:tcPr>
          <w:p w:rsidR="007307EA" w:rsidRPr="00E71FD1" w:rsidRDefault="007307EA" w:rsidP="00861701">
            <w:pPr>
              <w:jc w:val="both"/>
            </w:pPr>
            <w:r w:rsidRPr="00E71FD1">
              <w:t>март, 2015 г.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jc w:val="both"/>
            </w:pPr>
          </w:p>
        </w:tc>
        <w:tc>
          <w:tcPr>
            <w:tcW w:w="1418" w:type="dxa"/>
          </w:tcPr>
          <w:p w:rsidR="007307EA" w:rsidRPr="00E71FD1" w:rsidRDefault="007307EA" w:rsidP="00861701">
            <w:pPr>
              <w:jc w:val="both"/>
            </w:pPr>
            <w:r w:rsidRPr="00E71FD1">
              <w:t xml:space="preserve">участие </w:t>
            </w:r>
          </w:p>
        </w:tc>
      </w:tr>
      <w:tr w:rsidR="00A749EC" w:rsidRPr="00874186" w:rsidTr="00A749EC">
        <w:trPr>
          <w:trHeight w:val="472"/>
        </w:trPr>
        <w:tc>
          <w:tcPr>
            <w:tcW w:w="567" w:type="dxa"/>
          </w:tcPr>
          <w:p w:rsidR="007307EA" w:rsidRPr="00E71FD1" w:rsidRDefault="007307EA" w:rsidP="00861701">
            <w:pPr>
              <w:ind w:left="34"/>
              <w:jc w:val="center"/>
            </w:pPr>
            <w:r w:rsidRPr="00E71FD1">
              <w:t>28</w:t>
            </w:r>
          </w:p>
        </w:tc>
        <w:tc>
          <w:tcPr>
            <w:tcW w:w="2410" w:type="dxa"/>
          </w:tcPr>
          <w:p w:rsidR="007307EA" w:rsidRPr="00E71FD1" w:rsidRDefault="007307EA" w:rsidP="00861701">
            <w:pPr>
              <w:jc w:val="both"/>
            </w:pPr>
            <w:r w:rsidRPr="00E71FD1">
              <w:t>Конкурс студенческого самоуправления</w:t>
            </w:r>
          </w:p>
        </w:tc>
        <w:tc>
          <w:tcPr>
            <w:tcW w:w="2127" w:type="dxa"/>
          </w:tcPr>
          <w:p w:rsidR="007307EA" w:rsidRPr="00E71FD1" w:rsidRDefault="007307EA" w:rsidP="00C17A10">
            <w:r w:rsidRPr="00E71FD1">
              <w:t>Малыгин Евгений</w:t>
            </w:r>
          </w:p>
          <w:p w:rsidR="007307EA" w:rsidRPr="00E71FD1" w:rsidRDefault="007307EA" w:rsidP="00C17A10">
            <w:r w:rsidRPr="00E71FD1">
              <w:t>Иванова Валерия</w:t>
            </w:r>
          </w:p>
        </w:tc>
        <w:tc>
          <w:tcPr>
            <w:tcW w:w="992" w:type="dxa"/>
          </w:tcPr>
          <w:p w:rsidR="007307EA" w:rsidRPr="00E71FD1" w:rsidRDefault="00A749EC" w:rsidP="00861701">
            <w:pPr>
              <w:jc w:val="both"/>
            </w:pPr>
            <w:r>
              <w:t>д</w:t>
            </w:r>
            <w:r w:rsidR="007307EA" w:rsidRPr="00E71FD1">
              <w:t>екабрь 2014 г.</w:t>
            </w:r>
          </w:p>
        </w:tc>
        <w:tc>
          <w:tcPr>
            <w:tcW w:w="3685" w:type="dxa"/>
          </w:tcPr>
          <w:p w:rsidR="007307EA" w:rsidRPr="00E71FD1" w:rsidRDefault="007307EA" w:rsidP="00861701">
            <w:pPr>
              <w:jc w:val="both"/>
            </w:pPr>
            <w:r w:rsidRPr="00E71FD1">
              <w:t>Проект «Строительство спортивной площадки»</w:t>
            </w:r>
          </w:p>
        </w:tc>
        <w:tc>
          <w:tcPr>
            <w:tcW w:w="1418" w:type="dxa"/>
          </w:tcPr>
          <w:p w:rsidR="007307EA" w:rsidRPr="00E71FD1" w:rsidRDefault="007307EA" w:rsidP="00861701">
            <w:pPr>
              <w:jc w:val="both"/>
            </w:pPr>
            <w:r w:rsidRPr="00E71FD1">
              <w:t>участие</w:t>
            </w:r>
          </w:p>
        </w:tc>
      </w:tr>
    </w:tbl>
    <w:p w:rsidR="007307EA" w:rsidRDefault="007307EA" w:rsidP="00861701">
      <w:pPr>
        <w:spacing w:line="240" w:lineRule="auto"/>
        <w:jc w:val="center"/>
      </w:pPr>
    </w:p>
    <w:p w:rsidR="00A749EC" w:rsidRDefault="007307EA" w:rsidP="00861701">
      <w:pPr>
        <w:spacing w:after="0" w:line="240" w:lineRule="auto"/>
        <w:ind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6">
        <w:rPr>
          <w:rFonts w:ascii="Times New Roman" w:hAnsi="Times New Roman" w:cs="Times New Roman"/>
          <w:b/>
          <w:sz w:val="24"/>
          <w:szCs w:val="24"/>
        </w:rPr>
        <w:t>Количество  участвующих студентов ГБ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74186">
        <w:rPr>
          <w:rFonts w:ascii="Times New Roman" w:hAnsi="Times New Roman" w:cs="Times New Roman"/>
          <w:b/>
          <w:sz w:val="24"/>
          <w:szCs w:val="24"/>
        </w:rPr>
        <w:t>ОУ Р</w:t>
      </w:r>
      <w:proofErr w:type="gramStart"/>
      <w:r w:rsidRPr="00874186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874186">
        <w:rPr>
          <w:rFonts w:ascii="Times New Roman" w:hAnsi="Times New Roman" w:cs="Times New Roman"/>
          <w:b/>
          <w:sz w:val="24"/>
          <w:szCs w:val="24"/>
        </w:rPr>
        <w:t xml:space="preserve">Я) «Якутский коммунально-строительный техникум» в мероприятиях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186">
        <w:rPr>
          <w:rFonts w:ascii="Times New Roman" w:hAnsi="Times New Roman" w:cs="Times New Roman"/>
          <w:b/>
          <w:sz w:val="24"/>
          <w:szCs w:val="24"/>
        </w:rPr>
        <w:t>за период 2013 -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7418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74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4186">
        <w:rPr>
          <w:rFonts w:ascii="Times New Roman" w:hAnsi="Times New Roman" w:cs="Times New Roman"/>
          <w:b/>
          <w:sz w:val="24"/>
          <w:szCs w:val="24"/>
        </w:rPr>
        <w:t xml:space="preserve">гг. </w:t>
      </w:r>
    </w:p>
    <w:p w:rsidR="007307EA" w:rsidRPr="00874186" w:rsidRDefault="007307EA" w:rsidP="00861701">
      <w:pPr>
        <w:spacing w:after="0" w:line="240" w:lineRule="auto"/>
        <w:ind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567"/>
        <w:gridCol w:w="6805"/>
        <w:gridCol w:w="1134"/>
        <w:gridCol w:w="1134"/>
        <w:gridCol w:w="1134"/>
      </w:tblGrid>
      <w:tr w:rsidR="007307EA" w:rsidRPr="00874186" w:rsidTr="0049181D">
        <w:trPr>
          <w:trHeight w:val="250"/>
        </w:trPr>
        <w:tc>
          <w:tcPr>
            <w:tcW w:w="567" w:type="dxa"/>
            <w:vMerge w:val="restart"/>
            <w:vAlign w:val="center"/>
          </w:tcPr>
          <w:p w:rsidR="007307EA" w:rsidRPr="0049181D" w:rsidRDefault="0049181D" w:rsidP="0049181D">
            <w:pPr>
              <w:spacing w:after="100" w:afterAutospacing="1"/>
              <w:jc w:val="center"/>
              <w:rPr>
                <w:b/>
              </w:rPr>
            </w:pPr>
            <w:r w:rsidRPr="0049181D">
              <w:rPr>
                <w:b/>
              </w:rPr>
              <w:t>№</w:t>
            </w:r>
          </w:p>
        </w:tc>
        <w:tc>
          <w:tcPr>
            <w:tcW w:w="6805" w:type="dxa"/>
            <w:vMerge w:val="restart"/>
            <w:vAlign w:val="center"/>
          </w:tcPr>
          <w:p w:rsidR="007307EA" w:rsidRPr="0049181D" w:rsidRDefault="007307EA" w:rsidP="0049181D">
            <w:pPr>
              <w:spacing w:after="100" w:afterAutospacing="1"/>
              <w:jc w:val="center"/>
              <w:rPr>
                <w:b/>
              </w:rPr>
            </w:pPr>
            <w:r w:rsidRPr="0049181D">
              <w:rPr>
                <w:b/>
              </w:rPr>
              <w:t>Наименование</w:t>
            </w:r>
          </w:p>
        </w:tc>
        <w:tc>
          <w:tcPr>
            <w:tcW w:w="3402" w:type="dxa"/>
            <w:gridSpan w:val="3"/>
          </w:tcPr>
          <w:p w:rsidR="007307EA" w:rsidRPr="0049181D" w:rsidRDefault="007307EA" w:rsidP="00861701">
            <w:pPr>
              <w:spacing w:after="100" w:afterAutospacing="1"/>
              <w:jc w:val="center"/>
              <w:rPr>
                <w:b/>
              </w:rPr>
            </w:pPr>
            <w:r w:rsidRPr="0049181D">
              <w:rPr>
                <w:b/>
              </w:rPr>
              <w:t>Дата</w:t>
            </w:r>
          </w:p>
        </w:tc>
      </w:tr>
      <w:tr w:rsidR="007307EA" w:rsidRPr="00874186" w:rsidTr="0049181D">
        <w:trPr>
          <w:trHeight w:val="360"/>
        </w:trPr>
        <w:tc>
          <w:tcPr>
            <w:tcW w:w="567" w:type="dxa"/>
            <w:vMerge/>
          </w:tcPr>
          <w:p w:rsidR="007307EA" w:rsidRPr="0049181D" w:rsidRDefault="007307EA" w:rsidP="0049181D">
            <w:pPr>
              <w:ind w:left="34"/>
              <w:jc w:val="center"/>
            </w:pPr>
          </w:p>
        </w:tc>
        <w:tc>
          <w:tcPr>
            <w:tcW w:w="6805" w:type="dxa"/>
            <w:vMerge/>
          </w:tcPr>
          <w:p w:rsidR="007307EA" w:rsidRPr="0049181D" w:rsidRDefault="007307EA" w:rsidP="0049181D">
            <w:pPr>
              <w:jc w:val="center"/>
            </w:pPr>
          </w:p>
        </w:tc>
        <w:tc>
          <w:tcPr>
            <w:tcW w:w="1134" w:type="dxa"/>
          </w:tcPr>
          <w:p w:rsidR="007307EA" w:rsidRPr="0049181D" w:rsidRDefault="007307EA" w:rsidP="0049181D">
            <w:pPr>
              <w:jc w:val="center"/>
              <w:rPr>
                <w:b/>
              </w:rPr>
            </w:pPr>
            <w:r w:rsidRPr="0049181D">
              <w:rPr>
                <w:b/>
              </w:rPr>
              <w:t>2013 г.</w:t>
            </w:r>
          </w:p>
        </w:tc>
        <w:tc>
          <w:tcPr>
            <w:tcW w:w="1134" w:type="dxa"/>
          </w:tcPr>
          <w:p w:rsidR="007307EA" w:rsidRPr="0049181D" w:rsidRDefault="007307EA" w:rsidP="0049181D">
            <w:pPr>
              <w:jc w:val="center"/>
              <w:rPr>
                <w:b/>
              </w:rPr>
            </w:pPr>
            <w:r w:rsidRPr="0049181D">
              <w:rPr>
                <w:b/>
              </w:rPr>
              <w:t>2014 г.</w:t>
            </w:r>
          </w:p>
        </w:tc>
        <w:tc>
          <w:tcPr>
            <w:tcW w:w="1134" w:type="dxa"/>
          </w:tcPr>
          <w:p w:rsidR="007307EA" w:rsidRPr="0049181D" w:rsidRDefault="007307EA" w:rsidP="0049181D">
            <w:pPr>
              <w:jc w:val="center"/>
              <w:rPr>
                <w:b/>
              </w:rPr>
            </w:pPr>
            <w:r w:rsidRPr="0049181D">
              <w:rPr>
                <w:b/>
              </w:rPr>
              <w:t>2015 г.</w:t>
            </w:r>
          </w:p>
        </w:tc>
      </w:tr>
      <w:tr w:rsidR="007307EA" w:rsidRPr="00874186" w:rsidTr="0049181D">
        <w:trPr>
          <w:trHeight w:val="413"/>
        </w:trPr>
        <w:tc>
          <w:tcPr>
            <w:tcW w:w="567" w:type="dxa"/>
          </w:tcPr>
          <w:p w:rsidR="007307EA" w:rsidRPr="0049181D" w:rsidRDefault="007307EA" w:rsidP="0049181D">
            <w:pPr>
              <w:ind w:left="34"/>
              <w:jc w:val="center"/>
            </w:pPr>
          </w:p>
        </w:tc>
        <w:tc>
          <w:tcPr>
            <w:tcW w:w="6805" w:type="dxa"/>
          </w:tcPr>
          <w:p w:rsidR="007307EA" w:rsidRPr="0049181D" w:rsidRDefault="007307EA" w:rsidP="00861701">
            <w:pPr>
              <w:spacing w:after="100" w:afterAutospacing="1"/>
              <w:jc w:val="center"/>
            </w:pPr>
          </w:p>
        </w:tc>
        <w:tc>
          <w:tcPr>
            <w:tcW w:w="3402" w:type="dxa"/>
            <w:gridSpan w:val="3"/>
          </w:tcPr>
          <w:p w:rsidR="007307EA" w:rsidRPr="0049181D" w:rsidRDefault="007307EA" w:rsidP="00861701">
            <w:pPr>
              <w:spacing w:after="100" w:afterAutospacing="1"/>
              <w:jc w:val="center"/>
              <w:rPr>
                <w:b/>
              </w:rPr>
            </w:pPr>
            <w:r w:rsidRPr="0049181D">
              <w:rPr>
                <w:b/>
              </w:rPr>
              <w:t>Охват (количество студентов)</w:t>
            </w:r>
          </w:p>
        </w:tc>
      </w:tr>
      <w:tr w:rsidR="007307EA" w:rsidRPr="00874186" w:rsidTr="0049181D">
        <w:trPr>
          <w:trHeight w:val="290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1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0" w:right="72"/>
              <w:contextualSpacing w:val="0"/>
              <w:jc w:val="both"/>
            </w:pPr>
            <w:r w:rsidRPr="0049181D">
              <w:rPr>
                <w:bCs/>
              </w:rPr>
              <w:t>Республиканская научно</w:t>
            </w:r>
            <w:r w:rsidRPr="0049181D">
              <w:t>-</w:t>
            </w:r>
            <w:r w:rsidRPr="0049181D">
              <w:rPr>
                <w:bCs/>
              </w:rPr>
              <w:t>практическая конференция</w:t>
            </w:r>
            <w:r w:rsidRPr="0049181D">
              <w:t xml:space="preserve"> «Шаг в будущую профессию» 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6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6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8</w:t>
            </w:r>
          </w:p>
        </w:tc>
      </w:tr>
      <w:tr w:rsidR="007307EA" w:rsidRPr="00874186" w:rsidTr="0049181D">
        <w:trPr>
          <w:trHeight w:val="249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2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  <w:jc w:val="both"/>
              <w:rPr>
                <w:bCs/>
              </w:rPr>
            </w:pPr>
            <w:r w:rsidRPr="0049181D">
              <w:t>Республиканская олимпиада по риторике в ГБОУ «</w:t>
            </w:r>
            <w:proofErr w:type="spellStart"/>
            <w:r w:rsidRPr="0049181D">
              <w:t>ЯККиИ</w:t>
            </w:r>
            <w:proofErr w:type="spellEnd"/>
            <w:r w:rsidRPr="0049181D">
              <w:t>»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</w:t>
            </w:r>
          </w:p>
        </w:tc>
      </w:tr>
      <w:tr w:rsidR="007307EA" w:rsidRPr="00874186" w:rsidTr="0049181D">
        <w:trPr>
          <w:trHeight w:val="501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3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  <w:jc w:val="both"/>
              <w:rPr>
                <w:bCs/>
              </w:rPr>
            </w:pPr>
            <w:r w:rsidRPr="0049181D">
              <w:t>Республиканская олимпиада по русскому языку и культуре речи  в ГБ</w:t>
            </w:r>
            <w:r w:rsidR="0049181D">
              <w:t>П</w:t>
            </w:r>
            <w:r w:rsidRPr="0049181D">
              <w:t>ОУ РС(Я) ЯКТД и</w:t>
            </w:r>
            <w:proofErr w:type="gramStart"/>
            <w:r w:rsidRPr="0049181D">
              <w:t xml:space="preserve"> Т</w:t>
            </w:r>
            <w:proofErr w:type="gramEnd"/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3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3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</w:t>
            </w:r>
          </w:p>
        </w:tc>
      </w:tr>
      <w:tr w:rsidR="007307EA" w:rsidRPr="00874186" w:rsidTr="0049181D">
        <w:trPr>
          <w:trHeight w:val="203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4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  <w:jc w:val="both"/>
              <w:rPr>
                <w:bCs/>
              </w:rPr>
            </w:pPr>
            <w:r w:rsidRPr="0049181D">
              <w:t xml:space="preserve">Республиканская олимпиада по английскому языку 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1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3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3</w:t>
            </w:r>
          </w:p>
        </w:tc>
      </w:tr>
      <w:tr w:rsidR="007307EA" w:rsidRPr="00874186" w:rsidTr="0049181D">
        <w:trPr>
          <w:trHeight w:val="94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5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  <w:ind w:left="34"/>
              <w:jc w:val="both"/>
              <w:rPr>
                <w:bCs/>
              </w:rPr>
            </w:pPr>
            <w:r w:rsidRPr="0049181D">
              <w:t xml:space="preserve">Республиканская олимпиада по естественным дисциплинам 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3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3</w:t>
            </w:r>
          </w:p>
        </w:tc>
      </w:tr>
      <w:tr w:rsidR="007307EA" w:rsidRPr="00874186" w:rsidTr="0049181D">
        <w:trPr>
          <w:trHeight w:val="140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6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  <w:ind w:left="34"/>
              <w:jc w:val="both"/>
            </w:pPr>
            <w:r w:rsidRPr="0049181D">
              <w:t xml:space="preserve">Республиканская олимпиада по математике 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1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9</w:t>
            </w:r>
          </w:p>
        </w:tc>
      </w:tr>
      <w:tr w:rsidR="007307EA" w:rsidRPr="00874186" w:rsidTr="0049181D">
        <w:trPr>
          <w:trHeight w:val="186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7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  <w:ind w:left="34"/>
              <w:jc w:val="both"/>
            </w:pPr>
            <w:r w:rsidRPr="0049181D">
              <w:t xml:space="preserve">Республиканская олимпиада по информатике 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3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3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</w:t>
            </w:r>
          </w:p>
        </w:tc>
      </w:tr>
      <w:tr w:rsidR="007307EA" w:rsidRPr="00874186" w:rsidTr="0049181D">
        <w:trPr>
          <w:trHeight w:val="90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8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  <w:jc w:val="both"/>
              <w:rPr>
                <w:bCs/>
              </w:rPr>
            </w:pPr>
            <w:r w:rsidRPr="0049181D">
              <w:t xml:space="preserve">Интеллектуальный марафон  в  КТ ТИ СВФУ им. М.К. </w:t>
            </w:r>
            <w:proofErr w:type="spellStart"/>
            <w:r w:rsidRPr="0049181D">
              <w:t>Аммосова</w:t>
            </w:r>
            <w:proofErr w:type="spellEnd"/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9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16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5</w:t>
            </w:r>
          </w:p>
        </w:tc>
      </w:tr>
      <w:tr w:rsidR="007307EA" w:rsidRPr="00874186" w:rsidTr="0049181D">
        <w:trPr>
          <w:trHeight w:val="136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9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  <w:jc w:val="both"/>
              <w:rPr>
                <w:bCs/>
              </w:rPr>
            </w:pPr>
            <w:r w:rsidRPr="0049181D">
              <w:rPr>
                <w:bCs/>
                <w:lang w:val="en-US"/>
              </w:rPr>
              <w:t>IX</w:t>
            </w:r>
            <w:r w:rsidRPr="0049181D">
              <w:rPr>
                <w:bCs/>
              </w:rPr>
              <w:t xml:space="preserve"> республиканская НПК «Наука. Образование. Искусство»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3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3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</w:tr>
      <w:tr w:rsidR="007307EA" w:rsidRPr="00874186" w:rsidTr="0049181D">
        <w:trPr>
          <w:trHeight w:val="182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10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  <w:rPr>
                <w:bCs/>
              </w:rPr>
            </w:pPr>
            <w:r w:rsidRPr="0049181D">
              <w:rPr>
                <w:bCs/>
                <w:lang w:val="en-US"/>
              </w:rPr>
              <w:t>V</w:t>
            </w:r>
            <w:r w:rsidRPr="0049181D">
              <w:rPr>
                <w:bCs/>
              </w:rPr>
              <w:t xml:space="preserve"> региональная НПК «Дом в котором мы живем-2013 г» в Иркутск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1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</w:tr>
      <w:tr w:rsidR="007307EA" w:rsidRPr="00874186" w:rsidTr="0049181D">
        <w:trPr>
          <w:trHeight w:val="71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11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  <w:jc w:val="both"/>
              <w:rPr>
                <w:bCs/>
                <w:lang w:val="en-US"/>
              </w:rPr>
            </w:pPr>
            <w:r w:rsidRPr="0049181D">
              <w:t xml:space="preserve">Республиканский конкурс бизнес </w:t>
            </w:r>
            <w:proofErr w:type="gramStart"/>
            <w:r w:rsidRPr="0049181D">
              <w:t>–п</w:t>
            </w:r>
            <w:proofErr w:type="gramEnd"/>
            <w:r w:rsidRPr="0049181D">
              <w:t>роектов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</w:tr>
      <w:tr w:rsidR="007307EA" w:rsidRPr="00874186" w:rsidTr="0049181D">
        <w:trPr>
          <w:trHeight w:val="543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12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</w:pPr>
            <w:r w:rsidRPr="0049181D">
              <w:t>Республиканская выставка научно-технического творчества молодежи</w:t>
            </w:r>
          </w:p>
          <w:p w:rsidR="007307EA" w:rsidRPr="0049181D" w:rsidRDefault="007307EA" w:rsidP="00D45276">
            <w:pPr>
              <w:spacing w:line="276" w:lineRule="auto"/>
            </w:pPr>
            <w:r w:rsidRPr="0049181D">
              <w:t xml:space="preserve"> «От технического творчества к инновациям</w:t>
            </w:r>
            <w:proofErr w:type="gramStart"/>
            <w:r w:rsidRPr="0049181D">
              <w:t>»в</w:t>
            </w:r>
            <w:proofErr w:type="gramEnd"/>
            <w:r w:rsidRPr="0049181D">
              <w:t xml:space="preserve"> рамках НПК «Шаг в будущую профессию»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10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8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8</w:t>
            </w:r>
          </w:p>
        </w:tc>
      </w:tr>
      <w:tr w:rsidR="007307EA" w:rsidRPr="00874186" w:rsidTr="0049181D">
        <w:trPr>
          <w:trHeight w:val="270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13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</w:pPr>
            <w:r w:rsidRPr="0049181D">
              <w:t>Республиканская олимпиада по истории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1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1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1</w:t>
            </w:r>
          </w:p>
        </w:tc>
      </w:tr>
      <w:tr w:rsidR="007307EA" w:rsidRPr="00874186" w:rsidTr="0049181D">
        <w:trPr>
          <w:trHeight w:val="131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14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</w:pPr>
            <w:proofErr w:type="spellStart"/>
            <w:r w:rsidRPr="0049181D">
              <w:t>Внутритехникумовский</w:t>
            </w:r>
            <w:proofErr w:type="spellEnd"/>
            <w:r w:rsidRPr="0049181D">
              <w:t xml:space="preserve"> конкурс «Неделя специальностей»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34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38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20</w:t>
            </w:r>
          </w:p>
        </w:tc>
      </w:tr>
      <w:tr w:rsidR="007307EA" w:rsidRPr="00874186" w:rsidTr="0049181D">
        <w:trPr>
          <w:trHeight w:val="178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15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</w:pPr>
            <w:proofErr w:type="spellStart"/>
            <w:r w:rsidRPr="0049181D">
              <w:t>Внутритехникумовский</w:t>
            </w:r>
            <w:proofErr w:type="spellEnd"/>
            <w:r w:rsidRPr="0049181D">
              <w:t xml:space="preserve"> смотр-конкурс выставки прикладного искусства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22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28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</w:tr>
      <w:tr w:rsidR="007307EA" w:rsidRPr="00874186" w:rsidTr="0049181D">
        <w:trPr>
          <w:trHeight w:val="365"/>
        </w:trPr>
        <w:tc>
          <w:tcPr>
            <w:tcW w:w="567" w:type="dxa"/>
          </w:tcPr>
          <w:p w:rsidR="007307EA" w:rsidRPr="0049181D" w:rsidRDefault="007307EA" w:rsidP="00D45276">
            <w:pPr>
              <w:spacing w:line="276" w:lineRule="auto"/>
              <w:ind w:left="34"/>
              <w:jc w:val="center"/>
            </w:pPr>
            <w:r w:rsidRPr="0049181D">
              <w:t>16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</w:pPr>
            <w:r w:rsidRPr="0049181D">
              <w:t xml:space="preserve">Региональный чемпионат профессионального мастерства </w:t>
            </w:r>
            <w:proofErr w:type="spellStart"/>
            <w:r w:rsidRPr="0049181D">
              <w:rPr>
                <w:lang w:val="en-US"/>
              </w:rPr>
              <w:t>WorldSkills</w:t>
            </w:r>
            <w:proofErr w:type="spellEnd"/>
            <w:r w:rsidRPr="0049181D">
              <w:t xml:space="preserve">  </w:t>
            </w:r>
            <w:r w:rsidRPr="0049181D">
              <w:rPr>
                <w:lang w:val="en-US"/>
              </w:rPr>
              <w:t>Russia</w:t>
            </w:r>
            <w:r w:rsidR="0049181D">
              <w:t xml:space="preserve"> </w:t>
            </w:r>
            <w:r w:rsidRPr="0049181D">
              <w:t xml:space="preserve"> в Республике Саха (Якутия)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line="276" w:lineRule="auto"/>
              <w:jc w:val="center"/>
            </w:pPr>
            <w:r w:rsidRPr="0049181D">
              <w:t>2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line="276" w:lineRule="auto"/>
              <w:jc w:val="center"/>
            </w:pPr>
            <w:r w:rsidRPr="0049181D">
              <w:t>4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line="276" w:lineRule="auto"/>
              <w:jc w:val="center"/>
            </w:pPr>
            <w:r w:rsidRPr="0049181D">
              <w:t>1</w:t>
            </w:r>
          </w:p>
        </w:tc>
      </w:tr>
      <w:tr w:rsidR="007307EA" w:rsidRPr="00874186" w:rsidTr="0049181D">
        <w:trPr>
          <w:trHeight w:val="173"/>
        </w:trPr>
        <w:tc>
          <w:tcPr>
            <w:tcW w:w="567" w:type="dxa"/>
          </w:tcPr>
          <w:p w:rsidR="007307EA" w:rsidRPr="0049181D" w:rsidRDefault="007307EA" w:rsidP="00D45276">
            <w:pPr>
              <w:spacing w:line="276" w:lineRule="auto"/>
              <w:ind w:left="34"/>
              <w:jc w:val="center"/>
            </w:pPr>
            <w:r w:rsidRPr="0049181D">
              <w:t>17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</w:pPr>
            <w:r w:rsidRPr="0049181D">
              <w:t>Выставка изделий прикладного творчества студентов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9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7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</w:tr>
      <w:tr w:rsidR="007307EA" w:rsidRPr="00874186" w:rsidTr="0049181D">
        <w:trPr>
          <w:trHeight w:val="220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18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</w:pPr>
            <w:r w:rsidRPr="0049181D">
              <w:t>Грант Президента Р</w:t>
            </w:r>
            <w:proofErr w:type="gramStart"/>
            <w:r w:rsidRPr="0049181D">
              <w:t>С(</w:t>
            </w:r>
            <w:proofErr w:type="gramEnd"/>
            <w:r w:rsidRPr="0049181D">
              <w:t>Я)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</w:tr>
      <w:tr w:rsidR="007307EA" w:rsidRPr="00874186" w:rsidTr="0049181D">
        <w:trPr>
          <w:trHeight w:val="252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19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pStyle w:val="aa"/>
              <w:spacing w:line="276" w:lineRule="auto"/>
              <w:ind w:left="34"/>
            </w:pPr>
            <w:r w:rsidRPr="0049181D">
              <w:t xml:space="preserve">Неделя истории, посвященная Году села. 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25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</w:tr>
      <w:tr w:rsidR="007307EA" w:rsidRPr="00874186" w:rsidTr="0049181D">
        <w:trPr>
          <w:trHeight w:val="141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20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pStyle w:val="aa"/>
              <w:spacing w:line="276" w:lineRule="auto"/>
              <w:ind w:left="34"/>
            </w:pPr>
            <w:r w:rsidRPr="0049181D">
              <w:t>Республиканская НПК по ЗОЖ «Здоровая нация наше будущее»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5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</w:tr>
      <w:tr w:rsidR="007307EA" w:rsidRPr="00874186" w:rsidTr="0049181D">
        <w:trPr>
          <w:trHeight w:val="501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21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pStyle w:val="aa"/>
              <w:spacing w:line="276" w:lineRule="auto"/>
              <w:ind w:left="34"/>
            </w:pPr>
            <w:proofErr w:type="gramStart"/>
            <w:r w:rsidRPr="0049181D">
              <w:t>Межрегиональная</w:t>
            </w:r>
            <w:proofErr w:type="gramEnd"/>
            <w:r w:rsidRPr="0049181D">
              <w:t xml:space="preserve"> НПК студентов, аспирантов и молодых ученых «Ломоносов -2014» 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1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</w:tr>
      <w:tr w:rsidR="007307EA" w:rsidRPr="00874186" w:rsidTr="0049181D">
        <w:trPr>
          <w:trHeight w:val="238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22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pStyle w:val="aa"/>
              <w:spacing w:line="276" w:lineRule="auto"/>
              <w:ind w:left="34"/>
            </w:pPr>
            <w:proofErr w:type="gramStart"/>
            <w:r w:rsidRPr="0049181D">
              <w:t>Всероссийская</w:t>
            </w:r>
            <w:proofErr w:type="gramEnd"/>
            <w:r w:rsidRPr="0049181D">
              <w:t xml:space="preserve"> НПК проект «Лес нуждается в нашей защите»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1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</w:tr>
      <w:tr w:rsidR="007307EA" w:rsidRPr="00874186" w:rsidTr="0049181D">
        <w:trPr>
          <w:trHeight w:val="128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23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pStyle w:val="aa"/>
              <w:spacing w:line="276" w:lineRule="auto"/>
              <w:ind w:left="34"/>
            </w:pPr>
            <w:r w:rsidRPr="0049181D">
              <w:t>Общее собрание с НПСО «ССЯ»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1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</w:tr>
      <w:tr w:rsidR="007307EA" w:rsidRPr="00874186" w:rsidTr="0049181D">
        <w:trPr>
          <w:trHeight w:val="174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24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pStyle w:val="aa"/>
              <w:spacing w:line="276" w:lineRule="auto"/>
              <w:ind w:left="34"/>
              <w:jc w:val="both"/>
            </w:pPr>
            <w:r w:rsidRPr="0049181D">
              <w:t>Республиканская дистанционная  олимпиада по черчению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16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</w:tr>
      <w:tr w:rsidR="007307EA" w:rsidRPr="00874186" w:rsidTr="0049181D">
        <w:trPr>
          <w:trHeight w:val="220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25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pStyle w:val="aa"/>
              <w:spacing w:line="276" w:lineRule="auto"/>
              <w:ind w:left="34"/>
              <w:jc w:val="both"/>
            </w:pPr>
            <w:r w:rsidRPr="0049181D">
              <w:t>Республиканский фестиваль «Сохраним родную природу»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8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</w:tr>
      <w:tr w:rsidR="007307EA" w:rsidRPr="00874186" w:rsidTr="0049181D">
        <w:trPr>
          <w:trHeight w:val="266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26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pStyle w:val="aa"/>
              <w:spacing w:line="276" w:lineRule="auto"/>
              <w:ind w:left="34"/>
              <w:rPr>
                <w:color w:val="333333"/>
              </w:rPr>
            </w:pPr>
            <w:r w:rsidRPr="0049181D">
              <w:t>Заочный региональный этап Всероссийского конкурса молодежных авторских проектов «Моя страна – моя Россия»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1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</w:tr>
      <w:tr w:rsidR="007307EA" w:rsidRPr="00874186" w:rsidTr="0049181D">
        <w:trPr>
          <w:trHeight w:val="499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27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pStyle w:val="aa"/>
              <w:spacing w:line="276" w:lineRule="auto"/>
              <w:ind w:left="34"/>
            </w:pPr>
            <w:r w:rsidRPr="0049181D">
              <w:t>Региональный этап республиканского фестиваля художественной самодеятельности студентов и работников УПО «Процветай, Якутия моя!», посвященный Году культуры в РФ»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20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25</w:t>
            </w:r>
          </w:p>
        </w:tc>
      </w:tr>
      <w:tr w:rsidR="007307EA" w:rsidRPr="00874186" w:rsidTr="0049181D">
        <w:trPr>
          <w:trHeight w:val="368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lastRenderedPageBreak/>
              <w:t>28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pStyle w:val="aa"/>
              <w:spacing w:line="276" w:lineRule="auto"/>
              <w:ind w:left="34"/>
            </w:pPr>
            <w:r w:rsidRPr="0049181D">
              <w:t>Республиканская интеллектуальная игра «БРЕЙН-РИНГ» физико-математической направленности.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8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6</w:t>
            </w:r>
          </w:p>
        </w:tc>
      </w:tr>
      <w:tr w:rsidR="007307EA" w:rsidRPr="00874186" w:rsidTr="0049181D">
        <w:trPr>
          <w:trHeight w:val="331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29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pStyle w:val="aa"/>
              <w:spacing w:line="276" w:lineRule="auto"/>
              <w:ind w:left="34"/>
              <w:jc w:val="both"/>
            </w:pPr>
            <w:r w:rsidRPr="0049181D">
              <w:t>Декада родного языка  - библиотечный урок по теме: «Ведущие ученые – языковеды Р</w:t>
            </w:r>
            <w:proofErr w:type="gramStart"/>
            <w:r w:rsidRPr="0049181D">
              <w:t>С(</w:t>
            </w:r>
            <w:proofErr w:type="gramEnd"/>
            <w:r w:rsidRPr="0049181D">
              <w:t>Я)»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23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</w:tr>
      <w:tr w:rsidR="007307EA" w:rsidRPr="00874186" w:rsidTr="0049181D">
        <w:trPr>
          <w:trHeight w:val="273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30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pStyle w:val="aa"/>
              <w:spacing w:line="276" w:lineRule="auto"/>
              <w:ind w:left="34"/>
              <w:jc w:val="both"/>
            </w:pPr>
            <w:r w:rsidRPr="0049181D">
              <w:t xml:space="preserve">Студенческий   </w:t>
            </w:r>
            <w:proofErr w:type="spellStart"/>
            <w:r w:rsidRPr="0049181D">
              <w:t>Святоиннокентьевский</w:t>
            </w:r>
            <w:proofErr w:type="spellEnd"/>
            <w:r w:rsidRPr="0049181D">
              <w:t xml:space="preserve">   форум   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20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</w:tr>
      <w:tr w:rsidR="007307EA" w:rsidRPr="00874186" w:rsidTr="0049181D">
        <w:trPr>
          <w:trHeight w:val="276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31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pStyle w:val="aa"/>
              <w:spacing w:line="276" w:lineRule="auto"/>
              <w:ind w:left="34"/>
            </w:pPr>
            <w:proofErr w:type="gramStart"/>
            <w:r w:rsidRPr="0049181D">
              <w:t>Международная</w:t>
            </w:r>
            <w:proofErr w:type="gramEnd"/>
            <w:r w:rsidRPr="0049181D">
              <w:t xml:space="preserve">  НПК по теме: «Миссия православия в культурном пространстве Якутии»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1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</w:tr>
      <w:tr w:rsidR="007307EA" w:rsidRPr="00874186" w:rsidTr="0049181D">
        <w:trPr>
          <w:trHeight w:val="227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32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pStyle w:val="aa"/>
              <w:spacing w:line="276" w:lineRule="auto"/>
              <w:ind w:left="34"/>
            </w:pPr>
            <w:r w:rsidRPr="0049181D">
              <w:t>Конкурс студенческого самоуправления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6</w:t>
            </w:r>
          </w:p>
        </w:tc>
      </w:tr>
      <w:tr w:rsidR="007307EA" w:rsidRPr="00874186" w:rsidTr="0049181D">
        <w:trPr>
          <w:trHeight w:val="564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33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pStyle w:val="aa"/>
              <w:spacing w:line="276" w:lineRule="auto"/>
              <w:ind w:left="34"/>
            </w:pPr>
            <w:r w:rsidRPr="0049181D">
              <w:rPr>
                <w:bCs/>
                <w:iCs/>
              </w:rPr>
              <w:t xml:space="preserve">Международный творческий форум педагогов дополнительного образования «Учусь. Развиваю. Творю» виртуального института развития образования </w:t>
            </w:r>
            <w:proofErr w:type="gramStart"/>
            <w:r w:rsidRPr="0049181D">
              <w:rPr>
                <w:bCs/>
                <w:iCs/>
              </w:rPr>
              <w:t>г</w:t>
            </w:r>
            <w:proofErr w:type="gramEnd"/>
            <w:r w:rsidRPr="0049181D">
              <w:rPr>
                <w:bCs/>
                <w:iCs/>
              </w:rPr>
              <w:t>. Москва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1</w:t>
            </w:r>
          </w:p>
        </w:tc>
      </w:tr>
      <w:tr w:rsidR="007307EA" w:rsidRPr="00874186" w:rsidTr="0049181D">
        <w:trPr>
          <w:trHeight w:val="437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34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pStyle w:val="aa"/>
              <w:spacing w:line="276" w:lineRule="auto"/>
              <w:ind w:left="34"/>
            </w:pPr>
            <w:r w:rsidRPr="0049181D">
              <w:t xml:space="preserve">II межрегиональная научно-практическая конференция «Учебно-исследовательская и проектная деятельность студентов как фактор формирования профессиональных компетенций» </w:t>
            </w:r>
            <w:proofErr w:type="gramStart"/>
            <w:r w:rsidRPr="0049181D">
              <w:t>г</w:t>
            </w:r>
            <w:proofErr w:type="gramEnd"/>
            <w:r w:rsidRPr="0049181D">
              <w:t>. Томск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1</w:t>
            </w:r>
          </w:p>
        </w:tc>
      </w:tr>
      <w:tr w:rsidR="007307EA" w:rsidRPr="00874186" w:rsidTr="0049181D">
        <w:trPr>
          <w:trHeight w:val="150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35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  <w:rPr>
                <w:bCs/>
              </w:rPr>
            </w:pPr>
            <w:proofErr w:type="gramStart"/>
            <w:r w:rsidRPr="0049181D">
              <w:rPr>
                <w:bCs/>
              </w:rPr>
              <w:t>Республиканская</w:t>
            </w:r>
            <w:proofErr w:type="gramEnd"/>
            <w:r w:rsidRPr="0049181D">
              <w:rPr>
                <w:bCs/>
              </w:rPr>
              <w:t xml:space="preserve"> НПК «Здоровое </w:t>
            </w:r>
            <w:proofErr w:type="spellStart"/>
            <w:r w:rsidRPr="0049181D">
              <w:rPr>
                <w:bCs/>
              </w:rPr>
              <w:t>питание-здоровое</w:t>
            </w:r>
            <w:proofErr w:type="spellEnd"/>
            <w:r w:rsidRPr="0049181D">
              <w:rPr>
                <w:bCs/>
              </w:rPr>
              <w:t xml:space="preserve"> поколение»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</w:t>
            </w:r>
          </w:p>
        </w:tc>
      </w:tr>
      <w:tr w:rsidR="007307EA" w:rsidRPr="00874186" w:rsidTr="0049181D">
        <w:trPr>
          <w:trHeight w:val="621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36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tabs>
                <w:tab w:val="left" w:pos="-5103"/>
              </w:tabs>
              <w:spacing w:line="276" w:lineRule="auto"/>
              <w:rPr>
                <w:bCs/>
              </w:rPr>
            </w:pPr>
            <w:r w:rsidRPr="0049181D">
              <w:t xml:space="preserve">Республиканская научно-практическая конференции «XI </w:t>
            </w:r>
            <w:proofErr w:type="spellStart"/>
            <w:r w:rsidRPr="0049181D">
              <w:t>Ларионовские</w:t>
            </w:r>
            <w:proofErr w:type="spellEnd"/>
            <w:r w:rsidRPr="0049181D">
              <w:t xml:space="preserve"> чтения» по теме «Современные подходы в решении инженерных задач АПК Крайнего Севера»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2</w:t>
            </w:r>
          </w:p>
        </w:tc>
      </w:tr>
      <w:tr w:rsidR="007307EA" w:rsidRPr="00874186" w:rsidTr="0049181D">
        <w:trPr>
          <w:trHeight w:val="70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37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pStyle w:val="aa"/>
              <w:spacing w:line="276" w:lineRule="auto"/>
              <w:ind w:left="34"/>
            </w:pPr>
            <w:r w:rsidRPr="0049181D">
              <w:t>Республиканский конкурс групповых чтецов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5</w:t>
            </w:r>
          </w:p>
        </w:tc>
      </w:tr>
      <w:tr w:rsidR="007307EA" w:rsidRPr="00874186" w:rsidTr="0049181D">
        <w:trPr>
          <w:trHeight w:val="494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38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spacing w:line="276" w:lineRule="auto"/>
              <w:ind w:left="34"/>
            </w:pPr>
            <w:r w:rsidRPr="0049181D">
              <w:t>Республиканский турнир по интеллектуальной игре «</w:t>
            </w:r>
            <w:proofErr w:type="spellStart"/>
            <w:r w:rsidRPr="0049181D">
              <w:t>Брейн-ринг</w:t>
            </w:r>
            <w:proofErr w:type="spellEnd"/>
            <w:r w:rsidRPr="0049181D">
              <w:t>» экономической направленности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6</w:t>
            </w:r>
          </w:p>
        </w:tc>
      </w:tr>
      <w:tr w:rsidR="007307EA" w:rsidRPr="00874186" w:rsidTr="0049181D">
        <w:trPr>
          <w:trHeight w:val="174"/>
        </w:trPr>
        <w:tc>
          <w:tcPr>
            <w:tcW w:w="567" w:type="dxa"/>
          </w:tcPr>
          <w:p w:rsidR="007307EA" w:rsidRPr="0049181D" w:rsidRDefault="007307EA" w:rsidP="00D45276">
            <w:pPr>
              <w:spacing w:after="100" w:afterAutospacing="1" w:line="276" w:lineRule="auto"/>
              <w:ind w:left="34"/>
              <w:jc w:val="center"/>
            </w:pPr>
            <w:r w:rsidRPr="0049181D">
              <w:t>39</w:t>
            </w:r>
          </w:p>
        </w:tc>
        <w:tc>
          <w:tcPr>
            <w:tcW w:w="6805" w:type="dxa"/>
          </w:tcPr>
          <w:p w:rsidR="007307EA" w:rsidRPr="0049181D" w:rsidRDefault="007307EA" w:rsidP="00D45276">
            <w:pPr>
              <w:tabs>
                <w:tab w:val="left" w:pos="-5103"/>
              </w:tabs>
              <w:spacing w:line="276" w:lineRule="auto"/>
              <w:rPr>
                <w:bCs/>
              </w:rPr>
            </w:pPr>
            <w:r w:rsidRPr="0049181D">
              <w:t>Конкурс среди молодых ораторов «Аман ос»: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-</w:t>
            </w:r>
          </w:p>
        </w:tc>
        <w:tc>
          <w:tcPr>
            <w:tcW w:w="1134" w:type="dxa"/>
          </w:tcPr>
          <w:p w:rsidR="007307EA" w:rsidRPr="0049181D" w:rsidRDefault="007307EA" w:rsidP="00D45276">
            <w:pPr>
              <w:spacing w:after="100" w:afterAutospacing="1" w:line="276" w:lineRule="auto"/>
              <w:jc w:val="center"/>
            </w:pPr>
            <w:r w:rsidRPr="0049181D">
              <w:t>1</w:t>
            </w:r>
          </w:p>
        </w:tc>
      </w:tr>
      <w:tr w:rsidR="007307EA" w:rsidRPr="00874186" w:rsidTr="0049181D">
        <w:trPr>
          <w:trHeight w:val="250"/>
        </w:trPr>
        <w:tc>
          <w:tcPr>
            <w:tcW w:w="7372" w:type="dxa"/>
            <w:gridSpan w:val="2"/>
          </w:tcPr>
          <w:p w:rsidR="007307EA" w:rsidRPr="0049181D" w:rsidRDefault="007307EA" w:rsidP="00861701">
            <w:pPr>
              <w:pStyle w:val="aa"/>
              <w:ind w:left="34"/>
              <w:jc w:val="right"/>
              <w:rPr>
                <w:b/>
                <w:color w:val="333333"/>
              </w:rPr>
            </w:pPr>
            <w:r w:rsidRPr="0049181D">
              <w:rPr>
                <w:b/>
                <w:color w:val="333333"/>
              </w:rPr>
              <w:t>ИТОГО:</w:t>
            </w:r>
          </w:p>
        </w:tc>
        <w:tc>
          <w:tcPr>
            <w:tcW w:w="1134" w:type="dxa"/>
          </w:tcPr>
          <w:p w:rsidR="007307EA" w:rsidRPr="0049181D" w:rsidRDefault="007307EA" w:rsidP="00861701">
            <w:pPr>
              <w:spacing w:after="100" w:afterAutospacing="1"/>
              <w:jc w:val="center"/>
              <w:rPr>
                <w:b/>
              </w:rPr>
            </w:pPr>
            <w:r w:rsidRPr="0049181D">
              <w:rPr>
                <w:b/>
              </w:rPr>
              <w:t>139</w:t>
            </w:r>
          </w:p>
        </w:tc>
        <w:tc>
          <w:tcPr>
            <w:tcW w:w="1134" w:type="dxa"/>
          </w:tcPr>
          <w:p w:rsidR="007307EA" w:rsidRPr="0049181D" w:rsidRDefault="007307EA" w:rsidP="00861701">
            <w:pPr>
              <w:spacing w:after="100" w:afterAutospacing="1"/>
              <w:jc w:val="center"/>
              <w:rPr>
                <w:b/>
              </w:rPr>
            </w:pPr>
            <w:r w:rsidRPr="0049181D">
              <w:rPr>
                <w:b/>
              </w:rPr>
              <w:t>231</w:t>
            </w:r>
          </w:p>
        </w:tc>
        <w:tc>
          <w:tcPr>
            <w:tcW w:w="1134" w:type="dxa"/>
          </w:tcPr>
          <w:p w:rsidR="007307EA" w:rsidRPr="0049181D" w:rsidRDefault="007307EA" w:rsidP="00861701">
            <w:pPr>
              <w:spacing w:after="100" w:afterAutospacing="1"/>
              <w:jc w:val="center"/>
              <w:rPr>
                <w:b/>
              </w:rPr>
            </w:pPr>
            <w:r w:rsidRPr="0049181D">
              <w:rPr>
                <w:b/>
              </w:rPr>
              <w:t>109</w:t>
            </w:r>
          </w:p>
        </w:tc>
      </w:tr>
    </w:tbl>
    <w:p w:rsidR="007307EA" w:rsidRDefault="007307EA" w:rsidP="00861701">
      <w:pPr>
        <w:spacing w:line="240" w:lineRule="auto"/>
        <w:jc w:val="both"/>
        <w:rPr>
          <w:b/>
        </w:rPr>
      </w:pPr>
    </w:p>
    <w:p w:rsidR="00D45276" w:rsidRDefault="00D45276" w:rsidP="00861701">
      <w:pPr>
        <w:spacing w:line="240" w:lineRule="auto"/>
        <w:jc w:val="both"/>
        <w:rPr>
          <w:b/>
        </w:rPr>
      </w:pPr>
    </w:p>
    <w:p w:rsidR="00D45276" w:rsidRDefault="00D45276" w:rsidP="00861701">
      <w:pPr>
        <w:spacing w:line="240" w:lineRule="auto"/>
        <w:jc w:val="both"/>
        <w:rPr>
          <w:b/>
        </w:rPr>
      </w:pPr>
    </w:p>
    <w:p w:rsidR="007307EA" w:rsidRDefault="007307EA" w:rsidP="00861701">
      <w:pPr>
        <w:spacing w:line="240" w:lineRule="auto"/>
        <w:jc w:val="center"/>
        <w:rPr>
          <w:b/>
        </w:rPr>
      </w:pPr>
      <w:r w:rsidRPr="001800A5">
        <w:rPr>
          <w:b/>
          <w:noProof/>
        </w:rPr>
        <w:drawing>
          <wp:inline distT="0" distB="0" distL="0" distR="0">
            <wp:extent cx="4988469" cy="3127738"/>
            <wp:effectExtent l="57150" t="0" r="40731" b="34562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307EA" w:rsidRDefault="007307EA" w:rsidP="007307EA">
      <w:pPr>
        <w:jc w:val="center"/>
        <w:rPr>
          <w:b/>
        </w:rPr>
      </w:pPr>
    </w:p>
    <w:p w:rsidR="007307EA" w:rsidRDefault="007307EA" w:rsidP="00730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276" w:rsidRDefault="00D45276" w:rsidP="00730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276" w:rsidRDefault="00D45276" w:rsidP="00730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276" w:rsidRDefault="00D45276" w:rsidP="00730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276" w:rsidRDefault="00D45276" w:rsidP="00730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276" w:rsidRDefault="00D45276" w:rsidP="00730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07EA" w:rsidRPr="009D02D0" w:rsidRDefault="007307EA" w:rsidP="007307EA">
      <w:pPr>
        <w:spacing w:after="0" w:line="240" w:lineRule="auto"/>
        <w:ind w:right="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D0">
        <w:rPr>
          <w:rFonts w:ascii="Times New Roman" w:hAnsi="Times New Roman" w:cs="Times New Roman"/>
          <w:b/>
          <w:sz w:val="24"/>
          <w:szCs w:val="24"/>
        </w:rPr>
        <w:lastRenderedPageBreak/>
        <w:t>Участие преподавателей ГБ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D02D0">
        <w:rPr>
          <w:rFonts w:ascii="Times New Roman" w:hAnsi="Times New Roman" w:cs="Times New Roman"/>
          <w:b/>
          <w:sz w:val="24"/>
          <w:szCs w:val="24"/>
        </w:rPr>
        <w:t>ОУ Р</w:t>
      </w:r>
      <w:proofErr w:type="gramStart"/>
      <w:r w:rsidRPr="009D02D0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9D02D0">
        <w:rPr>
          <w:rFonts w:ascii="Times New Roman" w:hAnsi="Times New Roman" w:cs="Times New Roman"/>
          <w:b/>
          <w:sz w:val="24"/>
          <w:szCs w:val="24"/>
        </w:rPr>
        <w:t>Я) «ЯКСТ»  в научно-практических конференциях, пед</w:t>
      </w:r>
      <w:r w:rsidR="0049181D">
        <w:rPr>
          <w:rFonts w:ascii="Times New Roman" w:hAnsi="Times New Roman" w:cs="Times New Roman"/>
          <w:b/>
          <w:sz w:val="24"/>
          <w:szCs w:val="24"/>
        </w:rPr>
        <w:t xml:space="preserve">агогических </w:t>
      </w:r>
      <w:r w:rsidRPr="009D02D0">
        <w:rPr>
          <w:rFonts w:ascii="Times New Roman" w:hAnsi="Times New Roman" w:cs="Times New Roman"/>
          <w:b/>
          <w:sz w:val="24"/>
          <w:szCs w:val="24"/>
        </w:rPr>
        <w:t>чтениях</w:t>
      </w:r>
      <w:r w:rsidR="00491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 семинарах, круглых столах и др.</w:t>
      </w:r>
      <w:r w:rsidRPr="009D02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81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D02D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D02D0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D0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2D0">
        <w:rPr>
          <w:rFonts w:ascii="Times New Roman" w:hAnsi="Times New Roman" w:cs="Times New Roman"/>
          <w:b/>
          <w:sz w:val="24"/>
          <w:szCs w:val="24"/>
        </w:rPr>
        <w:t>уч.гг</w:t>
      </w:r>
      <w:proofErr w:type="spellEnd"/>
    </w:p>
    <w:p w:rsidR="007307EA" w:rsidRDefault="007307EA" w:rsidP="00730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567"/>
        <w:gridCol w:w="3402"/>
        <w:gridCol w:w="1701"/>
        <w:gridCol w:w="993"/>
        <w:gridCol w:w="1559"/>
        <w:gridCol w:w="2693"/>
      </w:tblGrid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№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Ф.И. О преподавателя</w:t>
            </w:r>
          </w:p>
        </w:tc>
        <w:tc>
          <w:tcPr>
            <w:tcW w:w="993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Дата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Результативность</w:t>
            </w:r>
          </w:p>
        </w:tc>
        <w:tc>
          <w:tcPr>
            <w:tcW w:w="2693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Наименование темы</w:t>
            </w:r>
          </w:p>
        </w:tc>
      </w:tr>
      <w:tr w:rsidR="0049181D" w:rsidRPr="009D02D0" w:rsidTr="00192B7C">
        <w:tc>
          <w:tcPr>
            <w:tcW w:w="567" w:type="dxa"/>
            <w:vAlign w:val="center"/>
          </w:tcPr>
          <w:p w:rsidR="0049181D" w:rsidRPr="0049181D" w:rsidRDefault="0049181D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1</w:t>
            </w:r>
          </w:p>
        </w:tc>
        <w:tc>
          <w:tcPr>
            <w:tcW w:w="3402" w:type="dxa"/>
            <w:vMerge w:val="restart"/>
          </w:tcPr>
          <w:p w:rsidR="0049181D" w:rsidRPr="0049181D" w:rsidRDefault="0049181D" w:rsidP="00B07AC7">
            <w:pPr>
              <w:jc w:val="both"/>
            </w:pPr>
            <w:r w:rsidRPr="0049181D">
              <w:rPr>
                <w:bCs/>
                <w:lang w:val="en-US"/>
              </w:rPr>
              <w:t>VII</w:t>
            </w:r>
            <w:r w:rsidRPr="0049181D">
              <w:rPr>
                <w:bCs/>
              </w:rPr>
              <w:t>I республиканская научно</w:t>
            </w:r>
            <w:r w:rsidRPr="0049181D">
              <w:t>-</w:t>
            </w:r>
            <w:r w:rsidRPr="0049181D">
              <w:rPr>
                <w:bCs/>
              </w:rPr>
              <w:t>практическая конференция</w:t>
            </w:r>
            <w:r w:rsidRPr="0049181D">
              <w:t xml:space="preserve"> «Шаг в будущую профессию», посвященная  100-летию со дня рождения Р.А. Кулаковского</w:t>
            </w:r>
          </w:p>
        </w:tc>
        <w:tc>
          <w:tcPr>
            <w:tcW w:w="1701" w:type="dxa"/>
            <w:vAlign w:val="center"/>
          </w:tcPr>
          <w:p w:rsidR="0049181D" w:rsidRPr="0049181D" w:rsidRDefault="0049181D" w:rsidP="00774486">
            <w:r w:rsidRPr="0049181D">
              <w:t>Пестерева Н.Г.</w:t>
            </w:r>
          </w:p>
        </w:tc>
        <w:tc>
          <w:tcPr>
            <w:tcW w:w="993" w:type="dxa"/>
            <w:vMerge w:val="restart"/>
            <w:vAlign w:val="center"/>
          </w:tcPr>
          <w:p w:rsidR="0049181D" w:rsidRPr="0049181D" w:rsidRDefault="0049181D" w:rsidP="00774486">
            <w:r w:rsidRPr="0049181D">
              <w:t>декабрь, 2014 г.</w:t>
            </w:r>
          </w:p>
        </w:tc>
        <w:tc>
          <w:tcPr>
            <w:tcW w:w="1559" w:type="dxa"/>
            <w:vAlign w:val="center"/>
          </w:tcPr>
          <w:p w:rsidR="0049181D" w:rsidRDefault="0049181D" w:rsidP="00965C53">
            <w:r>
              <w:t>д</w:t>
            </w:r>
            <w:r w:rsidRPr="0049181D">
              <w:t>иплом</w:t>
            </w:r>
          </w:p>
          <w:p w:rsidR="0049181D" w:rsidRPr="0049181D" w:rsidRDefault="0049181D" w:rsidP="00965C53">
            <w:r w:rsidRPr="0049181D">
              <w:t>1 степени</w:t>
            </w:r>
          </w:p>
        </w:tc>
        <w:tc>
          <w:tcPr>
            <w:tcW w:w="2693" w:type="dxa"/>
            <w:vAlign w:val="center"/>
          </w:tcPr>
          <w:p w:rsidR="0049181D" w:rsidRPr="0049181D" w:rsidRDefault="0049181D" w:rsidP="00B07AC7">
            <w:pPr>
              <w:jc w:val="both"/>
            </w:pPr>
            <w:r w:rsidRPr="0049181D">
              <w:t>Исследование тепловых потерь зданий и сооружений на примере ГБПОУ Р</w:t>
            </w:r>
            <w:proofErr w:type="gramStart"/>
            <w:r w:rsidRPr="0049181D">
              <w:t>С(</w:t>
            </w:r>
            <w:proofErr w:type="gramEnd"/>
            <w:r w:rsidRPr="0049181D">
              <w:t>Я) «ЯКСТ»</w:t>
            </w:r>
          </w:p>
        </w:tc>
      </w:tr>
      <w:tr w:rsidR="0049181D" w:rsidRPr="009D02D0" w:rsidTr="00192B7C">
        <w:tc>
          <w:tcPr>
            <w:tcW w:w="567" w:type="dxa"/>
            <w:vAlign w:val="center"/>
          </w:tcPr>
          <w:p w:rsidR="0049181D" w:rsidRPr="0049181D" w:rsidRDefault="0049181D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2</w:t>
            </w:r>
          </w:p>
        </w:tc>
        <w:tc>
          <w:tcPr>
            <w:tcW w:w="3402" w:type="dxa"/>
            <w:vMerge/>
          </w:tcPr>
          <w:p w:rsidR="0049181D" w:rsidRPr="0049181D" w:rsidRDefault="0049181D" w:rsidP="00B07AC7">
            <w:pPr>
              <w:jc w:val="both"/>
            </w:pPr>
          </w:p>
        </w:tc>
        <w:tc>
          <w:tcPr>
            <w:tcW w:w="1701" w:type="dxa"/>
            <w:vAlign w:val="center"/>
          </w:tcPr>
          <w:p w:rsidR="0049181D" w:rsidRPr="0049181D" w:rsidRDefault="0049181D" w:rsidP="00774486">
            <w:r w:rsidRPr="0049181D">
              <w:t>Осипова Г.Г.</w:t>
            </w:r>
          </w:p>
        </w:tc>
        <w:tc>
          <w:tcPr>
            <w:tcW w:w="993" w:type="dxa"/>
            <w:vMerge/>
            <w:vAlign w:val="center"/>
          </w:tcPr>
          <w:p w:rsidR="0049181D" w:rsidRPr="0049181D" w:rsidRDefault="0049181D" w:rsidP="00774486"/>
        </w:tc>
        <w:tc>
          <w:tcPr>
            <w:tcW w:w="1559" w:type="dxa"/>
            <w:vAlign w:val="center"/>
          </w:tcPr>
          <w:p w:rsidR="0049181D" w:rsidRPr="0049181D" w:rsidRDefault="00D45276" w:rsidP="00965C53">
            <w:r>
              <w:t>у</w:t>
            </w:r>
            <w:r w:rsidR="0049181D" w:rsidRPr="0049181D">
              <w:t>частие студента</w:t>
            </w:r>
          </w:p>
        </w:tc>
        <w:tc>
          <w:tcPr>
            <w:tcW w:w="2693" w:type="dxa"/>
            <w:vAlign w:val="center"/>
          </w:tcPr>
          <w:p w:rsidR="0049181D" w:rsidRPr="0049181D" w:rsidRDefault="0049181D" w:rsidP="00B07AC7">
            <w:pPr>
              <w:jc w:val="both"/>
            </w:pPr>
            <w:r w:rsidRPr="0049181D">
              <w:t>Диагностика состояния внутридомовых газопроводов</w:t>
            </w:r>
          </w:p>
        </w:tc>
      </w:tr>
      <w:tr w:rsidR="0049181D" w:rsidRPr="009D02D0" w:rsidTr="00192B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181D" w:rsidRPr="0049181D" w:rsidRDefault="0049181D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3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9181D" w:rsidRPr="0049181D" w:rsidRDefault="0049181D" w:rsidP="00B07AC7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181D" w:rsidRPr="0049181D" w:rsidRDefault="0049181D" w:rsidP="00774486">
            <w:r w:rsidRPr="0049181D">
              <w:t>Хлебников В.Н.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9181D" w:rsidRPr="0049181D" w:rsidRDefault="0049181D" w:rsidP="00774486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181D" w:rsidRPr="0049181D" w:rsidRDefault="00D45276" w:rsidP="00965C53">
            <w:r>
              <w:t>у</w:t>
            </w:r>
            <w:r w:rsidR="0049181D" w:rsidRPr="0049181D">
              <w:t>частие студента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9181D" w:rsidRPr="0049181D" w:rsidRDefault="0049181D" w:rsidP="00B07AC7">
            <w:pPr>
              <w:jc w:val="both"/>
            </w:pPr>
            <w:r w:rsidRPr="0049181D">
              <w:t>Современные геодезические методы  измерения и приборы</w:t>
            </w:r>
          </w:p>
        </w:tc>
      </w:tr>
      <w:tr w:rsidR="0049181D" w:rsidRPr="009D02D0" w:rsidTr="00192B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181D" w:rsidRPr="0049181D" w:rsidRDefault="0049181D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4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9181D" w:rsidRPr="0049181D" w:rsidRDefault="0049181D" w:rsidP="00B07AC7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181D" w:rsidRPr="0049181D" w:rsidRDefault="0049181D" w:rsidP="00774486">
            <w:r w:rsidRPr="0049181D">
              <w:t>Дмитриева Ф.В.</w:t>
            </w:r>
          </w:p>
        </w:tc>
        <w:tc>
          <w:tcPr>
            <w:tcW w:w="993" w:type="dxa"/>
            <w:vMerge/>
            <w:vAlign w:val="center"/>
          </w:tcPr>
          <w:p w:rsidR="0049181D" w:rsidRPr="0049181D" w:rsidRDefault="0049181D" w:rsidP="00774486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181D" w:rsidRPr="0049181D" w:rsidRDefault="00D45276" w:rsidP="00965C53">
            <w:r>
              <w:t>д</w:t>
            </w:r>
            <w:r w:rsidR="0049181D" w:rsidRPr="0049181D">
              <w:t>иплом 3 степени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9181D" w:rsidRPr="0049181D" w:rsidRDefault="0049181D" w:rsidP="00D45276">
            <w:r w:rsidRPr="0049181D">
              <w:t xml:space="preserve">Совершенствование системы удаления отходов производства и потребления с внедрением мусороперерабатывающего комплекса в </w:t>
            </w:r>
            <w:proofErr w:type="gramStart"/>
            <w:r w:rsidRPr="0049181D">
              <w:t>г</w:t>
            </w:r>
            <w:proofErr w:type="gramEnd"/>
            <w:r w:rsidRPr="0049181D">
              <w:t>. Якутске»</w:t>
            </w:r>
          </w:p>
        </w:tc>
      </w:tr>
      <w:tr w:rsidR="0049181D" w:rsidRPr="009D02D0" w:rsidTr="00192B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9181D" w:rsidRPr="0049181D" w:rsidRDefault="0049181D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5</w:t>
            </w: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49181D" w:rsidRPr="0049181D" w:rsidRDefault="0049181D" w:rsidP="00B07AC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181D" w:rsidRPr="0049181D" w:rsidRDefault="0049181D" w:rsidP="00774486">
            <w:proofErr w:type="spellStart"/>
            <w:r w:rsidRPr="0049181D">
              <w:t>Кальянова</w:t>
            </w:r>
            <w:proofErr w:type="spellEnd"/>
            <w:r w:rsidRPr="0049181D">
              <w:t xml:space="preserve"> Л.В.</w:t>
            </w:r>
          </w:p>
        </w:tc>
        <w:tc>
          <w:tcPr>
            <w:tcW w:w="993" w:type="dxa"/>
            <w:vMerge/>
            <w:vAlign w:val="center"/>
          </w:tcPr>
          <w:p w:rsidR="0049181D" w:rsidRPr="0049181D" w:rsidRDefault="0049181D" w:rsidP="00774486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181D" w:rsidRPr="0049181D" w:rsidRDefault="00D45276" w:rsidP="00965C53">
            <w:r>
              <w:t>у</w:t>
            </w:r>
            <w:r w:rsidR="0049181D" w:rsidRPr="0049181D">
              <w:t>частие студента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9181D" w:rsidRPr="0049181D" w:rsidRDefault="0049181D" w:rsidP="00B07AC7">
            <w:pPr>
              <w:jc w:val="both"/>
            </w:pPr>
            <w:r w:rsidRPr="0049181D">
              <w:t>Пути совершенствования заработной платы рабочих строителей в Р</w:t>
            </w:r>
            <w:proofErr w:type="gramStart"/>
            <w:r w:rsidRPr="0049181D">
              <w:t>С(</w:t>
            </w:r>
            <w:proofErr w:type="gramEnd"/>
            <w:r w:rsidRPr="0049181D">
              <w:t>Я)</w:t>
            </w:r>
          </w:p>
        </w:tc>
      </w:tr>
      <w:tr w:rsidR="0049181D" w:rsidRPr="009D02D0" w:rsidTr="00192B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181D" w:rsidRPr="0049181D" w:rsidRDefault="0049181D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6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9181D" w:rsidRPr="0049181D" w:rsidRDefault="0049181D" w:rsidP="00B07AC7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181D" w:rsidRPr="0049181D" w:rsidRDefault="0049181D" w:rsidP="00774486">
            <w:r w:rsidRPr="0049181D">
              <w:t>Суханова Л.Н.</w:t>
            </w:r>
          </w:p>
          <w:p w:rsidR="0049181D" w:rsidRPr="0049181D" w:rsidRDefault="0049181D" w:rsidP="00774486">
            <w:r w:rsidRPr="0049181D">
              <w:t>Пономарева И.В.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9181D" w:rsidRPr="0049181D" w:rsidRDefault="0049181D" w:rsidP="00774486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181D" w:rsidRPr="0049181D" w:rsidRDefault="00D45276" w:rsidP="00965C53">
            <w:r>
              <w:t>участие студентов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9181D" w:rsidRPr="0049181D" w:rsidRDefault="0049181D" w:rsidP="00B07AC7">
            <w:pPr>
              <w:jc w:val="both"/>
            </w:pPr>
            <w:r w:rsidRPr="0049181D">
              <w:t>«Альтернативные виды выработки электрической энергии – применение газотурбинных установок»</w:t>
            </w:r>
          </w:p>
          <w:p w:rsidR="0049181D" w:rsidRPr="0049181D" w:rsidRDefault="0049181D" w:rsidP="00B07AC7">
            <w:pPr>
              <w:jc w:val="both"/>
            </w:pPr>
            <w:r w:rsidRPr="0049181D">
              <w:t xml:space="preserve">«Использование </w:t>
            </w:r>
            <w:proofErr w:type="spellStart"/>
            <w:r w:rsidRPr="0049181D">
              <w:t>нефтешламов</w:t>
            </w:r>
            <w:proofErr w:type="spellEnd"/>
            <w:r w:rsidRPr="0049181D">
              <w:t xml:space="preserve"> от зачистки резервуаров и трубопроводов в качестве вторичного сырья»</w:t>
            </w:r>
          </w:p>
        </w:tc>
      </w:tr>
      <w:tr w:rsidR="007307EA" w:rsidRPr="009D02D0" w:rsidTr="00192B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307EA" w:rsidRPr="0049181D" w:rsidRDefault="007307EA" w:rsidP="00B07AC7">
            <w:pPr>
              <w:jc w:val="both"/>
            </w:pPr>
            <w:r w:rsidRPr="0049181D">
              <w:t>Научно-техническая выставка работ студентов в рамках республиканской  НПК «Шаг в будущую профессию»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07EA" w:rsidRPr="0049181D" w:rsidRDefault="007307EA" w:rsidP="00774486">
            <w:proofErr w:type="spellStart"/>
            <w:r w:rsidRPr="0049181D">
              <w:t>Кокош</w:t>
            </w:r>
            <w:proofErr w:type="spellEnd"/>
            <w:r w:rsidRPr="0049181D">
              <w:t xml:space="preserve"> В.М.</w:t>
            </w:r>
          </w:p>
          <w:p w:rsidR="007307EA" w:rsidRPr="0049181D" w:rsidRDefault="007307EA" w:rsidP="00774486">
            <w:r w:rsidRPr="0049181D">
              <w:t>Арутюнян Т.А.</w:t>
            </w:r>
          </w:p>
          <w:p w:rsidR="007307EA" w:rsidRPr="0049181D" w:rsidRDefault="007307EA" w:rsidP="00774486">
            <w:r w:rsidRPr="0049181D">
              <w:t>Суханова Л.Н.</w:t>
            </w:r>
          </w:p>
          <w:p w:rsidR="007307EA" w:rsidRPr="0049181D" w:rsidRDefault="007307EA" w:rsidP="00774486">
            <w:r w:rsidRPr="0049181D">
              <w:t>Чиркова Е.П.</w:t>
            </w:r>
          </w:p>
          <w:p w:rsidR="007307EA" w:rsidRPr="0049181D" w:rsidRDefault="007307EA" w:rsidP="00774486">
            <w:r w:rsidRPr="0049181D">
              <w:t>Осипова Г.Г.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307EA" w:rsidRPr="0049181D" w:rsidRDefault="00D45276" w:rsidP="00774486">
            <w:r>
              <w:t>д</w:t>
            </w:r>
            <w:r w:rsidR="007307EA" w:rsidRPr="0049181D">
              <w:t>екабрь, 2014 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45276" w:rsidRDefault="00D45276" w:rsidP="00965C53">
            <w:r>
              <w:t>д</w:t>
            </w:r>
            <w:r w:rsidR="007307EA" w:rsidRPr="0049181D">
              <w:t xml:space="preserve">иплом </w:t>
            </w:r>
          </w:p>
          <w:p w:rsidR="007307EA" w:rsidRPr="0049181D" w:rsidRDefault="007307EA" w:rsidP="00965C53">
            <w:r w:rsidRPr="0049181D">
              <w:t>2 степени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307EA" w:rsidRPr="0049181D" w:rsidRDefault="007307EA" w:rsidP="00D45276">
            <w:r w:rsidRPr="0049181D">
              <w:t>Макет газифицированной котельной»</w:t>
            </w:r>
          </w:p>
          <w:p w:rsidR="007307EA" w:rsidRPr="0049181D" w:rsidRDefault="007307EA" w:rsidP="00D45276"/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8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pPr>
              <w:rPr>
                <w:bCs/>
              </w:rPr>
            </w:pPr>
            <w:r w:rsidRPr="0049181D">
              <w:rPr>
                <w:bCs/>
              </w:rPr>
              <w:t xml:space="preserve">Республиканская олимпиада по истории, посвященная 100-летию со дня рождения Р.А. </w:t>
            </w:r>
            <w:r w:rsidR="00C9676B" w:rsidRPr="0049181D">
              <w:rPr>
                <w:bCs/>
              </w:rPr>
              <w:t>К</w:t>
            </w:r>
            <w:r w:rsidRPr="0049181D">
              <w:rPr>
                <w:bCs/>
              </w:rPr>
              <w:t>улаковского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774486">
            <w:r w:rsidRPr="0049181D">
              <w:t>Микольчук Т.Ю.</w:t>
            </w:r>
          </w:p>
        </w:tc>
        <w:tc>
          <w:tcPr>
            <w:tcW w:w="993" w:type="dxa"/>
            <w:vAlign w:val="center"/>
          </w:tcPr>
          <w:p w:rsidR="007307EA" w:rsidRPr="0049181D" w:rsidRDefault="00D45276" w:rsidP="00774486">
            <w:r>
              <w:t>д</w:t>
            </w:r>
            <w:r w:rsidR="007307EA" w:rsidRPr="0049181D">
              <w:t>екабрь 2014 г.</w:t>
            </w:r>
          </w:p>
        </w:tc>
        <w:tc>
          <w:tcPr>
            <w:tcW w:w="1559" w:type="dxa"/>
            <w:vAlign w:val="center"/>
          </w:tcPr>
          <w:p w:rsidR="00D45276" w:rsidRDefault="00D45276" w:rsidP="00965C53">
            <w:r>
              <w:t>д</w:t>
            </w:r>
            <w:r w:rsidR="007307EA" w:rsidRPr="0049181D">
              <w:t xml:space="preserve">иплом </w:t>
            </w:r>
          </w:p>
          <w:p w:rsidR="007307EA" w:rsidRPr="0049181D" w:rsidRDefault="007307EA" w:rsidP="00965C53">
            <w:r w:rsidRPr="0049181D">
              <w:t>3 степени</w:t>
            </w:r>
          </w:p>
        </w:tc>
        <w:tc>
          <w:tcPr>
            <w:tcW w:w="2693" w:type="dxa"/>
            <w:vAlign w:val="center"/>
          </w:tcPr>
          <w:p w:rsidR="007307EA" w:rsidRPr="0049181D" w:rsidRDefault="00D45276" w:rsidP="00D45276">
            <w:proofErr w:type="spellStart"/>
            <w:r>
              <w:t>п</w:t>
            </w:r>
            <w:r w:rsidR="007307EA" w:rsidRPr="0049181D">
              <w:rPr>
                <w:lang w:val="en-US"/>
              </w:rPr>
              <w:t>одготовка</w:t>
            </w:r>
            <w:proofErr w:type="spellEnd"/>
            <w:r w:rsidR="007307EA" w:rsidRPr="0049181D">
              <w:rPr>
                <w:lang w:val="en-US"/>
              </w:rPr>
              <w:t xml:space="preserve"> </w:t>
            </w:r>
            <w:r w:rsidR="007307EA" w:rsidRPr="0049181D">
              <w:t>студента</w:t>
            </w: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8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r w:rsidRPr="0049181D">
              <w:t>Республиканский Конкурс среди ГОУ на присвоение статуса МФЦПК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>Бугаева Е.Н.</w:t>
            </w:r>
          </w:p>
          <w:p w:rsidR="007307EA" w:rsidRPr="0049181D" w:rsidRDefault="007307EA" w:rsidP="00D45276">
            <w:proofErr w:type="spellStart"/>
            <w:r w:rsidRPr="0049181D">
              <w:t>Беркутова</w:t>
            </w:r>
            <w:proofErr w:type="spellEnd"/>
            <w:r w:rsidRPr="0049181D">
              <w:t xml:space="preserve"> Т.И.</w:t>
            </w:r>
          </w:p>
          <w:p w:rsidR="007307EA" w:rsidRPr="0049181D" w:rsidRDefault="007307EA" w:rsidP="00D45276">
            <w:proofErr w:type="spellStart"/>
            <w:r w:rsidRPr="0049181D">
              <w:t>Кальянова</w:t>
            </w:r>
            <w:proofErr w:type="spellEnd"/>
            <w:r w:rsidRPr="0049181D">
              <w:t xml:space="preserve"> Л.В.</w:t>
            </w:r>
          </w:p>
          <w:p w:rsidR="007307EA" w:rsidRPr="0049181D" w:rsidRDefault="007307EA" w:rsidP="00D45276">
            <w:r w:rsidRPr="0049181D">
              <w:t>Птицына А.Р.</w:t>
            </w:r>
          </w:p>
        </w:tc>
        <w:tc>
          <w:tcPr>
            <w:tcW w:w="993" w:type="dxa"/>
            <w:vAlign w:val="center"/>
          </w:tcPr>
          <w:p w:rsidR="007307EA" w:rsidRPr="0049181D" w:rsidRDefault="00D45276" w:rsidP="00774486">
            <w:r>
              <w:t>м</w:t>
            </w:r>
            <w:r w:rsidR="007307EA" w:rsidRPr="0049181D">
              <w:t>арт 2015 г.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965C53">
            <w:r w:rsidRPr="0049181D">
              <w:t>1 место</w:t>
            </w:r>
          </w:p>
        </w:tc>
        <w:tc>
          <w:tcPr>
            <w:tcW w:w="2693" w:type="dxa"/>
            <w:vAlign w:val="center"/>
          </w:tcPr>
          <w:p w:rsidR="007307EA" w:rsidRPr="0049181D" w:rsidRDefault="00D45276" w:rsidP="00D45276">
            <w:r>
              <w:t>к</w:t>
            </w:r>
            <w:r w:rsidR="007307EA" w:rsidRPr="0049181D">
              <w:t>онкурсные материалы</w:t>
            </w: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9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r w:rsidRPr="0049181D">
              <w:t xml:space="preserve">Республиканский конкурс на присвоение специализированного центра по компетенции «Облицовщик </w:t>
            </w:r>
            <w:proofErr w:type="gramStart"/>
            <w:r w:rsidRPr="0049181D">
              <w:t>–п</w:t>
            </w:r>
            <w:proofErr w:type="gramEnd"/>
            <w:r w:rsidRPr="0049181D">
              <w:t>литочник»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>Бугаева Е.Н.</w:t>
            </w:r>
          </w:p>
          <w:p w:rsidR="007307EA" w:rsidRPr="0049181D" w:rsidRDefault="007307EA" w:rsidP="00D45276">
            <w:proofErr w:type="spellStart"/>
            <w:r w:rsidRPr="0049181D">
              <w:t>Беркутова</w:t>
            </w:r>
            <w:proofErr w:type="spellEnd"/>
            <w:r w:rsidRPr="0049181D">
              <w:t xml:space="preserve"> Т.И.</w:t>
            </w:r>
          </w:p>
          <w:p w:rsidR="007307EA" w:rsidRPr="0049181D" w:rsidRDefault="007307EA" w:rsidP="00D45276">
            <w:r w:rsidRPr="0049181D">
              <w:t>Иванова М.В.</w:t>
            </w:r>
          </w:p>
        </w:tc>
        <w:tc>
          <w:tcPr>
            <w:tcW w:w="993" w:type="dxa"/>
            <w:vAlign w:val="center"/>
          </w:tcPr>
          <w:p w:rsidR="007307EA" w:rsidRPr="0049181D" w:rsidRDefault="00D45276" w:rsidP="00774486">
            <w:r>
              <w:t>ф</w:t>
            </w:r>
            <w:r w:rsidR="007307EA" w:rsidRPr="0049181D">
              <w:t>евраль 2015 г.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965C53">
            <w:r w:rsidRPr="0049181D">
              <w:t>1 место</w:t>
            </w:r>
          </w:p>
        </w:tc>
        <w:tc>
          <w:tcPr>
            <w:tcW w:w="2693" w:type="dxa"/>
            <w:vAlign w:val="center"/>
          </w:tcPr>
          <w:p w:rsidR="007307EA" w:rsidRPr="0049181D" w:rsidRDefault="00D45276" w:rsidP="00D45276">
            <w:r>
              <w:t>к</w:t>
            </w:r>
            <w:r w:rsidR="007307EA" w:rsidRPr="0049181D">
              <w:t>онкурсные материалы</w:t>
            </w: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10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r w:rsidRPr="0049181D">
              <w:t>Мероприятия, посвященные празднованию Дня родного языка и письменности в Р</w:t>
            </w:r>
            <w:proofErr w:type="gramStart"/>
            <w:r w:rsidRPr="0049181D">
              <w:t>С(</w:t>
            </w:r>
            <w:proofErr w:type="gramEnd"/>
            <w:r w:rsidRPr="0049181D">
              <w:t xml:space="preserve">Я) 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>Захарова А.В.</w:t>
            </w:r>
          </w:p>
        </w:tc>
        <w:tc>
          <w:tcPr>
            <w:tcW w:w="993" w:type="dxa"/>
            <w:vAlign w:val="center"/>
          </w:tcPr>
          <w:p w:rsidR="007307EA" w:rsidRPr="0049181D" w:rsidRDefault="00D45276" w:rsidP="00774486">
            <w:r>
              <w:t>ф</w:t>
            </w:r>
            <w:r w:rsidR="007307EA" w:rsidRPr="0049181D">
              <w:t>евраль 2015 г.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965C53">
            <w:r w:rsidRPr="0049181D">
              <w:t>участие</w:t>
            </w:r>
          </w:p>
        </w:tc>
        <w:tc>
          <w:tcPr>
            <w:tcW w:w="2693" w:type="dxa"/>
            <w:vAlign w:val="center"/>
          </w:tcPr>
          <w:p w:rsidR="00D45276" w:rsidRDefault="00D45276" w:rsidP="00B07AC7">
            <w:pPr>
              <w:jc w:val="both"/>
            </w:pPr>
            <w:r>
              <w:t>к</w:t>
            </w:r>
            <w:r w:rsidR="007307EA" w:rsidRPr="0049181D">
              <w:t xml:space="preserve">руглый стол, </w:t>
            </w:r>
          </w:p>
          <w:p w:rsidR="007307EA" w:rsidRPr="0049181D" w:rsidRDefault="007307EA" w:rsidP="00B07AC7">
            <w:pPr>
              <w:jc w:val="both"/>
            </w:pPr>
            <w:r w:rsidRPr="0049181D">
              <w:t>книжная выставка</w:t>
            </w: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11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r w:rsidRPr="0049181D">
              <w:t>Республиканский конкурс среди ораторов «Аман ос»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>Птицына А.Р.</w:t>
            </w:r>
          </w:p>
          <w:p w:rsidR="007307EA" w:rsidRPr="0049181D" w:rsidRDefault="007307EA" w:rsidP="00D45276">
            <w:r w:rsidRPr="0049181D">
              <w:t>Бугаева Е.Н.</w:t>
            </w:r>
          </w:p>
        </w:tc>
        <w:tc>
          <w:tcPr>
            <w:tcW w:w="993" w:type="dxa"/>
            <w:vAlign w:val="center"/>
          </w:tcPr>
          <w:p w:rsidR="007307EA" w:rsidRPr="0049181D" w:rsidRDefault="00D45276" w:rsidP="00774486">
            <w:r>
              <w:t>ф</w:t>
            </w:r>
            <w:r w:rsidR="007307EA" w:rsidRPr="0049181D">
              <w:t>евраль 2015 г.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965C53">
            <w:r w:rsidRPr="0049181D">
              <w:t>3 место</w:t>
            </w:r>
          </w:p>
        </w:tc>
        <w:tc>
          <w:tcPr>
            <w:tcW w:w="2693" w:type="dxa"/>
            <w:vAlign w:val="center"/>
          </w:tcPr>
          <w:p w:rsidR="007307EA" w:rsidRPr="0049181D" w:rsidRDefault="00D45276" w:rsidP="00B07AC7">
            <w:pPr>
              <w:jc w:val="both"/>
            </w:pPr>
            <w:r>
              <w:t>п</w:t>
            </w:r>
            <w:r w:rsidR="007307EA" w:rsidRPr="0049181D">
              <w:t>одготовка студента к конкурсу</w:t>
            </w: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12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r w:rsidRPr="0049181D">
              <w:t xml:space="preserve">Республиканский </w:t>
            </w:r>
            <w:proofErr w:type="spellStart"/>
            <w:r w:rsidRPr="0049181D">
              <w:t>Брейн</w:t>
            </w:r>
            <w:proofErr w:type="spellEnd"/>
            <w:r w:rsidRPr="0049181D">
              <w:t xml:space="preserve"> </w:t>
            </w:r>
            <w:proofErr w:type="gramStart"/>
            <w:r w:rsidRPr="0049181D">
              <w:t>–р</w:t>
            </w:r>
            <w:proofErr w:type="gramEnd"/>
            <w:r w:rsidRPr="0049181D">
              <w:t>инг среди студентов ОУ СПО РС(Я)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proofErr w:type="spellStart"/>
            <w:r w:rsidRPr="0049181D">
              <w:t>Олесова</w:t>
            </w:r>
            <w:proofErr w:type="spellEnd"/>
            <w:r w:rsidRPr="0049181D">
              <w:t xml:space="preserve"> М.С.</w:t>
            </w:r>
          </w:p>
        </w:tc>
        <w:tc>
          <w:tcPr>
            <w:tcW w:w="993" w:type="dxa"/>
            <w:vAlign w:val="center"/>
          </w:tcPr>
          <w:p w:rsidR="007307EA" w:rsidRPr="0049181D" w:rsidRDefault="007307EA" w:rsidP="00774486">
            <w:r w:rsidRPr="0049181D">
              <w:t>февраль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965C53">
            <w:r w:rsidRPr="0049181D">
              <w:t>3 место</w:t>
            </w:r>
          </w:p>
        </w:tc>
        <w:tc>
          <w:tcPr>
            <w:tcW w:w="2693" w:type="dxa"/>
            <w:vAlign w:val="center"/>
          </w:tcPr>
          <w:p w:rsidR="007307EA" w:rsidRPr="0049181D" w:rsidRDefault="00D45276" w:rsidP="00B07AC7">
            <w:pPr>
              <w:jc w:val="both"/>
            </w:pPr>
            <w:r>
              <w:t>п</w:t>
            </w:r>
            <w:r w:rsidR="007307EA" w:rsidRPr="0049181D">
              <w:t>одготовка студентов</w:t>
            </w: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13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r w:rsidRPr="0049181D">
              <w:t>Аттестация педагогических работников ГБПОУ Р</w:t>
            </w:r>
            <w:proofErr w:type="gramStart"/>
            <w:r w:rsidRPr="0049181D">
              <w:t>С(</w:t>
            </w:r>
            <w:proofErr w:type="gramEnd"/>
            <w:r w:rsidRPr="0049181D">
              <w:t>Я) «ЯКСТ»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proofErr w:type="spellStart"/>
            <w:r w:rsidRPr="0049181D">
              <w:t>Беркутова</w:t>
            </w:r>
            <w:proofErr w:type="spellEnd"/>
            <w:r w:rsidRPr="0049181D">
              <w:t xml:space="preserve"> Т.И.</w:t>
            </w:r>
          </w:p>
          <w:p w:rsidR="007307EA" w:rsidRPr="0049181D" w:rsidRDefault="007307EA" w:rsidP="00D45276">
            <w:r w:rsidRPr="0049181D">
              <w:t>Суханова Л.Н.</w:t>
            </w:r>
          </w:p>
          <w:p w:rsidR="007307EA" w:rsidRPr="0049181D" w:rsidRDefault="007307EA" w:rsidP="00D45276">
            <w:proofErr w:type="spellStart"/>
            <w:r w:rsidRPr="0049181D">
              <w:t>Олесова</w:t>
            </w:r>
            <w:proofErr w:type="spellEnd"/>
            <w:r w:rsidRPr="0049181D">
              <w:t xml:space="preserve"> М.С.</w:t>
            </w:r>
          </w:p>
          <w:p w:rsidR="007307EA" w:rsidRPr="0049181D" w:rsidRDefault="00D45276" w:rsidP="00D45276">
            <w:r>
              <w:t>Кузьминцева Ю.</w:t>
            </w:r>
            <w:r w:rsidR="007307EA" w:rsidRPr="0049181D">
              <w:t xml:space="preserve">, </w:t>
            </w:r>
          </w:p>
          <w:p w:rsidR="007307EA" w:rsidRPr="0049181D" w:rsidRDefault="007307EA" w:rsidP="00D45276">
            <w:proofErr w:type="spellStart"/>
            <w:r w:rsidRPr="0049181D">
              <w:t>Фаркова</w:t>
            </w:r>
            <w:proofErr w:type="spellEnd"/>
            <w:r w:rsidRPr="0049181D">
              <w:t xml:space="preserve"> М.В.</w:t>
            </w:r>
          </w:p>
          <w:p w:rsidR="007307EA" w:rsidRPr="0049181D" w:rsidRDefault="007307EA" w:rsidP="00D45276">
            <w:proofErr w:type="spellStart"/>
            <w:r w:rsidRPr="0049181D">
              <w:t>Кокош</w:t>
            </w:r>
            <w:proofErr w:type="spellEnd"/>
            <w:r w:rsidRPr="0049181D">
              <w:t xml:space="preserve"> В.М.</w:t>
            </w:r>
          </w:p>
          <w:p w:rsidR="007307EA" w:rsidRPr="0049181D" w:rsidRDefault="007307EA" w:rsidP="00D45276">
            <w:r w:rsidRPr="0049181D">
              <w:t>Иванова М.В.</w:t>
            </w:r>
          </w:p>
          <w:p w:rsidR="007307EA" w:rsidRPr="0049181D" w:rsidRDefault="007307EA" w:rsidP="00D45276">
            <w:r w:rsidRPr="0049181D">
              <w:lastRenderedPageBreak/>
              <w:t>Семенова С.А.</w:t>
            </w:r>
          </w:p>
          <w:p w:rsidR="007307EA" w:rsidRPr="0049181D" w:rsidRDefault="007307EA" w:rsidP="00D45276">
            <w:r w:rsidRPr="0049181D">
              <w:t>Корчагина Т.Н.</w:t>
            </w:r>
          </w:p>
        </w:tc>
        <w:tc>
          <w:tcPr>
            <w:tcW w:w="993" w:type="dxa"/>
            <w:vAlign w:val="center"/>
          </w:tcPr>
          <w:p w:rsidR="007307EA" w:rsidRPr="0049181D" w:rsidRDefault="00D45276" w:rsidP="00774486">
            <w:r>
              <w:lastRenderedPageBreak/>
              <w:t>д</w:t>
            </w:r>
            <w:r w:rsidR="007307EA" w:rsidRPr="0049181D">
              <w:t>екабрь 2014 г.</w:t>
            </w:r>
          </w:p>
          <w:p w:rsidR="007307EA" w:rsidRPr="0049181D" w:rsidRDefault="00D45276" w:rsidP="00774486">
            <w:r>
              <w:t>а</w:t>
            </w:r>
            <w:r w:rsidR="007307EA" w:rsidRPr="0049181D">
              <w:t>прель 2015 г.</w:t>
            </w:r>
          </w:p>
          <w:p w:rsidR="007307EA" w:rsidRPr="0049181D" w:rsidRDefault="00D45276" w:rsidP="00774486">
            <w:r>
              <w:t>м</w:t>
            </w:r>
            <w:r w:rsidR="007307EA" w:rsidRPr="0049181D">
              <w:t>арт 2015 г.</w:t>
            </w:r>
          </w:p>
        </w:tc>
        <w:tc>
          <w:tcPr>
            <w:tcW w:w="1559" w:type="dxa"/>
            <w:vAlign w:val="center"/>
          </w:tcPr>
          <w:p w:rsidR="007307EA" w:rsidRPr="0049181D" w:rsidRDefault="00D45276" w:rsidP="00965C53">
            <w:r>
              <w:t xml:space="preserve">подтверждение высшей </w:t>
            </w:r>
            <w:r w:rsidR="007307EA" w:rsidRPr="0049181D">
              <w:t xml:space="preserve"> категории</w:t>
            </w:r>
          </w:p>
          <w:p w:rsidR="00774486" w:rsidRDefault="00D45276" w:rsidP="00965C53">
            <w:r>
              <w:t>п</w:t>
            </w:r>
            <w:r w:rsidR="007307EA" w:rsidRPr="0049181D">
              <w:t xml:space="preserve">ервая категория, </w:t>
            </w:r>
          </w:p>
          <w:p w:rsidR="00774486" w:rsidRDefault="00774486" w:rsidP="00965C53"/>
          <w:p w:rsidR="007307EA" w:rsidRPr="0049181D" w:rsidRDefault="007307EA" w:rsidP="00965C53">
            <w:r w:rsidRPr="0049181D">
              <w:t xml:space="preserve">соответствие </w:t>
            </w:r>
            <w:r w:rsidRPr="0049181D">
              <w:lastRenderedPageBreak/>
              <w:t>занимаемой должности</w:t>
            </w:r>
          </w:p>
        </w:tc>
        <w:tc>
          <w:tcPr>
            <w:tcW w:w="2693" w:type="dxa"/>
            <w:vAlign w:val="center"/>
          </w:tcPr>
          <w:p w:rsidR="007307EA" w:rsidRPr="0049181D" w:rsidRDefault="00D45276" w:rsidP="00B07AC7">
            <w:pPr>
              <w:jc w:val="center"/>
            </w:pPr>
            <w:proofErr w:type="spellStart"/>
            <w:r>
              <w:lastRenderedPageBreak/>
              <w:t>п</w:t>
            </w:r>
            <w:r w:rsidR="007307EA" w:rsidRPr="0049181D">
              <w:t>ортфолио</w:t>
            </w:r>
            <w:proofErr w:type="spellEnd"/>
            <w:r w:rsidR="007307EA" w:rsidRPr="0049181D">
              <w:t xml:space="preserve"> преподавателей</w:t>
            </w: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lastRenderedPageBreak/>
              <w:t>14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r w:rsidRPr="0049181D">
              <w:t>Республиканские пед</w:t>
            </w:r>
            <w:r w:rsidR="00192B7C">
              <w:t xml:space="preserve">агогические </w:t>
            </w:r>
            <w:r w:rsidRPr="0049181D">
              <w:t>чтения «Мотивационные технологии формирования общих и профессиональных компетенций»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>Иванова М.В.</w:t>
            </w:r>
          </w:p>
          <w:p w:rsidR="007307EA" w:rsidRPr="0049181D" w:rsidRDefault="00965C53" w:rsidP="00D45276">
            <w:r>
              <w:t>Кузьминцева Ю.</w:t>
            </w:r>
          </w:p>
          <w:p w:rsidR="007307EA" w:rsidRPr="0049181D" w:rsidRDefault="007307EA" w:rsidP="00D45276">
            <w:r w:rsidRPr="0049181D">
              <w:t>Семенова С.А.</w:t>
            </w:r>
          </w:p>
        </w:tc>
        <w:tc>
          <w:tcPr>
            <w:tcW w:w="993" w:type="dxa"/>
            <w:vAlign w:val="center"/>
          </w:tcPr>
          <w:p w:rsidR="007307EA" w:rsidRPr="0049181D" w:rsidRDefault="00965C53" w:rsidP="00774486">
            <w:r>
              <w:t>м</w:t>
            </w:r>
            <w:r w:rsidR="007307EA" w:rsidRPr="0049181D">
              <w:t>арт 2015 г.</w:t>
            </w:r>
          </w:p>
        </w:tc>
        <w:tc>
          <w:tcPr>
            <w:tcW w:w="1559" w:type="dxa"/>
            <w:vAlign w:val="center"/>
          </w:tcPr>
          <w:p w:rsidR="00192B7C" w:rsidRDefault="00192B7C" w:rsidP="00965C53"/>
          <w:p w:rsidR="007307EA" w:rsidRPr="0049181D" w:rsidRDefault="007307EA" w:rsidP="00965C53">
            <w:r w:rsidRPr="0049181D">
              <w:t>участие</w:t>
            </w:r>
          </w:p>
        </w:tc>
        <w:tc>
          <w:tcPr>
            <w:tcW w:w="2693" w:type="dxa"/>
          </w:tcPr>
          <w:p w:rsidR="007307EA" w:rsidRPr="0049181D" w:rsidRDefault="007307EA" w:rsidP="00965C53">
            <w:r w:rsidRPr="0049181D">
              <w:t>«Организация внеурочной деятельности в ГБПОУ РС (Я) «Я</w:t>
            </w:r>
            <w:r w:rsidR="00965C53">
              <w:t>КСТ</w:t>
            </w:r>
            <w:r w:rsidRPr="0049181D">
              <w:t>»</w:t>
            </w:r>
          </w:p>
          <w:p w:rsidR="007307EA" w:rsidRPr="0049181D" w:rsidRDefault="007307EA" w:rsidP="00965C53">
            <w:pPr>
              <w:rPr>
                <w:bCs/>
              </w:rPr>
            </w:pPr>
            <w:r w:rsidRPr="0049181D">
              <w:rPr>
                <w:bCs/>
              </w:rPr>
              <w:t>«Роль психологического кабинета на повышение качества профессионального образования»</w:t>
            </w:r>
          </w:p>
          <w:p w:rsidR="007307EA" w:rsidRPr="0049181D" w:rsidRDefault="007307EA" w:rsidP="00965C53">
            <w:pPr>
              <w:rPr>
                <w:highlight w:val="magenta"/>
              </w:rPr>
            </w:pPr>
            <w:r w:rsidRPr="0049181D">
              <w:t>«</w:t>
            </w:r>
            <w:proofErr w:type="gramStart"/>
            <w:r w:rsidRPr="0049181D">
              <w:t>Мотивационная</w:t>
            </w:r>
            <w:proofErr w:type="gramEnd"/>
            <w:r w:rsidRPr="0049181D">
              <w:t xml:space="preserve"> </w:t>
            </w:r>
            <w:proofErr w:type="spellStart"/>
            <w:r w:rsidRPr="0049181D">
              <w:t>деятель</w:t>
            </w:r>
            <w:r w:rsidR="00192B7C">
              <w:t>-</w:t>
            </w:r>
            <w:r w:rsidRPr="0049181D">
              <w:t>ность</w:t>
            </w:r>
            <w:proofErr w:type="spellEnd"/>
            <w:r w:rsidRPr="0049181D">
              <w:t xml:space="preserve"> образовательного учреждения для освоения общих и профессиональных компетенций.»</w:t>
            </w:r>
          </w:p>
        </w:tc>
      </w:tr>
      <w:tr w:rsidR="007307EA" w:rsidRPr="009D02D0" w:rsidTr="00192B7C">
        <w:trPr>
          <w:trHeight w:val="2983"/>
        </w:trPr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15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pPr>
              <w:pStyle w:val="aa"/>
              <w:ind w:left="34"/>
            </w:pPr>
            <w:r w:rsidRPr="0049181D">
              <w:t>Республиканские пед</w:t>
            </w:r>
            <w:r w:rsidR="00192B7C">
              <w:t xml:space="preserve">агогические </w:t>
            </w:r>
            <w:r w:rsidRPr="0049181D">
              <w:t>чтения «Профессионализм педагога</w:t>
            </w:r>
            <w:proofErr w:type="gramStart"/>
            <w:r w:rsidRPr="0049181D">
              <w:t xml:space="preserve"> </w:t>
            </w:r>
            <w:r w:rsidR="00192B7C">
              <w:t>,</w:t>
            </w:r>
            <w:proofErr w:type="gramEnd"/>
            <w:r w:rsidR="00192B7C">
              <w:t xml:space="preserve"> </w:t>
            </w:r>
            <w:r w:rsidRPr="0049181D">
              <w:t>как фактор повышения качества профессионального образования»:</w:t>
            </w:r>
          </w:p>
          <w:p w:rsidR="007307EA" w:rsidRPr="0049181D" w:rsidRDefault="007307EA" w:rsidP="00D45276">
            <w:pPr>
              <w:rPr>
                <w:highlight w:val="magenta"/>
              </w:rPr>
            </w:pP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>Иванова М.В.</w:t>
            </w:r>
          </w:p>
          <w:p w:rsidR="007307EA" w:rsidRPr="0049181D" w:rsidRDefault="007307EA" w:rsidP="00D45276">
            <w:proofErr w:type="spellStart"/>
            <w:r w:rsidRPr="0049181D">
              <w:t>Беркутова</w:t>
            </w:r>
            <w:proofErr w:type="spellEnd"/>
            <w:r w:rsidRPr="0049181D">
              <w:t xml:space="preserve"> Т.И.</w:t>
            </w:r>
          </w:p>
          <w:p w:rsidR="007307EA" w:rsidRPr="0049181D" w:rsidRDefault="007307EA" w:rsidP="00D45276">
            <w:proofErr w:type="spellStart"/>
            <w:r w:rsidRPr="0049181D">
              <w:t>Фаркова</w:t>
            </w:r>
            <w:proofErr w:type="spellEnd"/>
            <w:r w:rsidRPr="0049181D">
              <w:t xml:space="preserve"> М.В.</w:t>
            </w:r>
          </w:p>
          <w:p w:rsidR="007307EA" w:rsidRPr="0049181D" w:rsidRDefault="007307EA" w:rsidP="00D45276">
            <w:r w:rsidRPr="0049181D">
              <w:t>Семенова С.А.</w:t>
            </w:r>
          </w:p>
        </w:tc>
        <w:tc>
          <w:tcPr>
            <w:tcW w:w="993" w:type="dxa"/>
            <w:vAlign w:val="center"/>
          </w:tcPr>
          <w:p w:rsidR="007307EA" w:rsidRPr="0049181D" w:rsidRDefault="00965C53" w:rsidP="00B07AC7">
            <w:pPr>
              <w:jc w:val="center"/>
            </w:pPr>
            <w:r>
              <w:t>н</w:t>
            </w:r>
            <w:r w:rsidR="007307EA" w:rsidRPr="0049181D">
              <w:t>оябрь 2014 г.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192B7C">
            <w:r w:rsidRPr="0049181D">
              <w:t>2, 3 место</w:t>
            </w:r>
          </w:p>
        </w:tc>
        <w:tc>
          <w:tcPr>
            <w:tcW w:w="2693" w:type="dxa"/>
          </w:tcPr>
          <w:p w:rsidR="007307EA" w:rsidRPr="00192B7C" w:rsidRDefault="00965C53" w:rsidP="00192B7C">
            <w:pPr>
              <w:pStyle w:val="aa"/>
              <w:ind w:left="34"/>
            </w:pPr>
            <w:r>
              <w:t xml:space="preserve">«Освоение </w:t>
            </w:r>
            <w:proofErr w:type="spellStart"/>
            <w:proofErr w:type="gramStart"/>
            <w:r>
              <w:t>профессиональ</w:t>
            </w:r>
            <w:r w:rsidR="00192B7C">
              <w:t>-</w:t>
            </w:r>
            <w:r>
              <w:t>ных</w:t>
            </w:r>
            <w:proofErr w:type="spellEnd"/>
            <w:proofErr w:type="gramEnd"/>
            <w:r>
              <w:t xml:space="preserve">  компетенций</w:t>
            </w:r>
            <w:r w:rsidR="007307EA" w:rsidRPr="0049181D">
              <w:t xml:space="preserve"> на   </w:t>
            </w:r>
            <w:proofErr w:type="spellStart"/>
            <w:r w:rsidR="007307EA" w:rsidRPr="0049181D">
              <w:t>прак</w:t>
            </w:r>
            <w:r w:rsidR="00192B7C">
              <w:t>-</w:t>
            </w:r>
            <w:r w:rsidR="007307EA" w:rsidRPr="0049181D">
              <w:t>тике</w:t>
            </w:r>
            <w:proofErr w:type="spellEnd"/>
            <w:r w:rsidR="007307EA" w:rsidRPr="0049181D">
              <w:t xml:space="preserve"> - залог </w:t>
            </w:r>
            <w:r w:rsidR="00192B7C">
              <w:t xml:space="preserve"> </w:t>
            </w:r>
            <w:r w:rsidR="007307EA" w:rsidRPr="00192B7C">
              <w:t>воспитания  высококвалифицированных  специалистов»</w:t>
            </w:r>
          </w:p>
          <w:p w:rsidR="007307EA" w:rsidRPr="0049181D" w:rsidRDefault="007307EA" w:rsidP="00192B7C">
            <w:pPr>
              <w:pStyle w:val="aa"/>
              <w:ind w:left="34"/>
              <w:rPr>
                <w:color w:val="000000"/>
                <w:shd w:val="clear" w:color="auto" w:fill="FFFFFF"/>
              </w:rPr>
            </w:pPr>
            <w:r w:rsidRPr="0049181D">
              <w:t xml:space="preserve"> </w:t>
            </w:r>
            <w:r w:rsidRPr="0049181D">
              <w:rPr>
                <w:color w:val="000000"/>
                <w:shd w:val="clear" w:color="auto" w:fill="FFFFFF"/>
              </w:rPr>
              <w:t>«Социальное партнерство в современных условиях профессионального образования»</w:t>
            </w:r>
          </w:p>
          <w:p w:rsidR="007307EA" w:rsidRPr="0049181D" w:rsidRDefault="007307EA" w:rsidP="00192B7C">
            <w:pPr>
              <w:ind w:left="34"/>
            </w:pPr>
            <w:r w:rsidRPr="0049181D">
              <w:t xml:space="preserve"> «</w:t>
            </w:r>
            <w:proofErr w:type="spellStart"/>
            <w:r w:rsidRPr="0049181D">
              <w:t>Психолого-педагогическ</w:t>
            </w:r>
            <w:r w:rsidR="00192B7C">
              <w:t>-</w:t>
            </w:r>
            <w:r w:rsidRPr="0049181D">
              <w:t>ое</w:t>
            </w:r>
            <w:proofErr w:type="spellEnd"/>
            <w:r w:rsidRPr="0049181D">
              <w:t xml:space="preserve"> сопровождение </w:t>
            </w:r>
            <w:proofErr w:type="spellStart"/>
            <w:proofErr w:type="gramStart"/>
            <w:r w:rsidRPr="0049181D">
              <w:t>иннова</w:t>
            </w:r>
            <w:r w:rsidR="00192B7C">
              <w:t>-</w:t>
            </w:r>
            <w:r w:rsidRPr="0049181D">
              <w:t>ционных</w:t>
            </w:r>
            <w:proofErr w:type="spellEnd"/>
            <w:proofErr w:type="gramEnd"/>
            <w:r w:rsidRPr="0049181D">
              <w:t xml:space="preserve"> технологий в образовательном процессе»</w:t>
            </w: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16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pPr>
              <w:rPr>
                <w:highlight w:val="magenta"/>
              </w:rPr>
            </w:pPr>
            <w:r w:rsidRPr="0049181D">
              <w:t xml:space="preserve">Республиканский семинар для преподавателей технических дисциплин «Исследовательская деятельность преподавателя» 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 xml:space="preserve"> Суханова Л.Н., Пономарева И.В.</w:t>
            </w:r>
          </w:p>
        </w:tc>
        <w:tc>
          <w:tcPr>
            <w:tcW w:w="993" w:type="dxa"/>
            <w:vAlign w:val="center"/>
          </w:tcPr>
          <w:p w:rsidR="007307EA" w:rsidRPr="0049181D" w:rsidRDefault="00192B7C" w:rsidP="00B07AC7">
            <w:pPr>
              <w:jc w:val="center"/>
            </w:pPr>
            <w:r>
              <w:t>м</w:t>
            </w:r>
            <w:r w:rsidR="007307EA" w:rsidRPr="0049181D">
              <w:t>арт 2015 г.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192B7C">
            <w:r w:rsidRPr="0049181D">
              <w:t>участие</w:t>
            </w:r>
          </w:p>
        </w:tc>
        <w:tc>
          <w:tcPr>
            <w:tcW w:w="2693" w:type="dxa"/>
            <w:vAlign w:val="center"/>
          </w:tcPr>
          <w:p w:rsidR="007307EA" w:rsidRPr="0049181D" w:rsidRDefault="007307EA" w:rsidP="00B07AC7">
            <w:pPr>
              <w:jc w:val="both"/>
            </w:pP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17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pPr>
              <w:rPr>
                <w:b/>
              </w:rPr>
            </w:pPr>
            <w:r w:rsidRPr="0049181D">
              <w:t>«</w:t>
            </w:r>
            <w:proofErr w:type="gramStart"/>
            <w:r w:rsidRPr="0049181D">
              <w:t>Республиканский</w:t>
            </w:r>
            <w:proofErr w:type="gramEnd"/>
            <w:r w:rsidRPr="0049181D">
              <w:t xml:space="preserve"> </w:t>
            </w:r>
            <w:proofErr w:type="spellStart"/>
            <w:r w:rsidRPr="0049181D">
              <w:t>семинар-практи</w:t>
            </w:r>
            <w:r w:rsidR="00192B7C">
              <w:t>-</w:t>
            </w:r>
            <w:r w:rsidRPr="0049181D">
              <w:t>кум</w:t>
            </w:r>
            <w:proofErr w:type="spellEnd"/>
            <w:r w:rsidRPr="0049181D">
              <w:t xml:space="preserve"> «Современные требования и технологии сварочного </w:t>
            </w:r>
            <w:proofErr w:type="spellStart"/>
            <w:r w:rsidRPr="0049181D">
              <w:t>производ</w:t>
            </w:r>
            <w:r w:rsidR="00192B7C">
              <w:t>-</w:t>
            </w:r>
            <w:r w:rsidRPr="0049181D">
              <w:t>ства</w:t>
            </w:r>
            <w:proofErr w:type="spellEnd"/>
            <w:r w:rsidRPr="0049181D">
              <w:t xml:space="preserve"> в условиях реализации ФГОС»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192B7C">
            <w:proofErr w:type="spellStart"/>
            <w:r w:rsidRPr="0049181D">
              <w:t>Кокош</w:t>
            </w:r>
            <w:proofErr w:type="spellEnd"/>
            <w:r w:rsidRPr="0049181D">
              <w:t xml:space="preserve"> В.М., </w:t>
            </w:r>
          </w:p>
        </w:tc>
        <w:tc>
          <w:tcPr>
            <w:tcW w:w="993" w:type="dxa"/>
            <w:vAlign w:val="center"/>
          </w:tcPr>
          <w:p w:rsidR="007307EA" w:rsidRPr="0049181D" w:rsidRDefault="007307EA" w:rsidP="00B07AC7">
            <w:pPr>
              <w:jc w:val="center"/>
            </w:pPr>
            <w:r w:rsidRPr="0049181D">
              <w:t>апрель, 2014 г.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192B7C">
            <w:r w:rsidRPr="0049181D">
              <w:t>участие</w:t>
            </w:r>
          </w:p>
        </w:tc>
        <w:tc>
          <w:tcPr>
            <w:tcW w:w="2693" w:type="dxa"/>
            <w:vAlign w:val="center"/>
          </w:tcPr>
          <w:p w:rsidR="007307EA" w:rsidRPr="0049181D" w:rsidRDefault="007307EA" w:rsidP="00B07AC7">
            <w:pPr>
              <w:jc w:val="center"/>
            </w:pP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18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pPr>
              <w:pStyle w:val="aa"/>
              <w:ind w:left="0"/>
              <w:rPr>
                <w:b/>
              </w:rPr>
            </w:pPr>
            <w:r w:rsidRPr="0049181D">
              <w:t xml:space="preserve">Республиканская  НПК «Современные подходы в решении инженерных задач АПК Крайнего Севера» </w:t>
            </w:r>
            <w:proofErr w:type="gramStart"/>
            <w:r w:rsidRPr="0049181D">
              <w:t xml:space="preserve">( </w:t>
            </w:r>
            <w:proofErr w:type="gramEnd"/>
            <w:r w:rsidRPr="0049181D">
              <w:rPr>
                <w:lang w:val="en-US"/>
              </w:rPr>
              <w:t>XI</w:t>
            </w:r>
            <w:r w:rsidRPr="0049181D">
              <w:t xml:space="preserve"> –е </w:t>
            </w:r>
            <w:proofErr w:type="spellStart"/>
            <w:r w:rsidRPr="0049181D">
              <w:t>Ларионовские</w:t>
            </w:r>
            <w:proofErr w:type="spellEnd"/>
            <w:r w:rsidRPr="0049181D">
              <w:t xml:space="preserve"> чтения», среди студентов, аспирантов и молодых ученых.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>Суханова Л.Н., Пономарева И.В.</w:t>
            </w:r>
          </w:p>
        </w:tc>
        <w:tc>
          <w:tcPr>
            <w:tcW w:w="993" w:type="dxa"/>
            <w:vAlign w:val="center"/>
          </w:tcPr>
          <w:p w:rsidR="007307EA" w:rsidRPr="0049181D" w:rsidRDefault="00192B7C" w:rsidP="00B07AC7">
            <w:pPr>
              <w:jc w:val="center"/>
            </w:pPr>
            <w:r>
              <w:t>а</w:t>
            </w:r>
            <w:r w:rsidR="007307EA" w:rsidRPr="0049181D">
              <w:t>прель 2015 г.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192B7C">
            <w:r w:rsidRPr="0049181D">
              <w:t>участие</w:t>
            </w:r>
          </w:p>
        </w:tc>
        <w:tc>
          <w:tcPr>
            <w:tcW w:w="2693" w:type="dxa"/>
            <w:vAlign w:val="center"/>
          </w:tcPr>
          <w:p w:rsidR="007307EA" w:rsidRPr="0049181D" w:rsidRDefault="00192B7C" w:rsidP="00192B7C">
            <w:r>
              <w:t>п</w:t>
            </w:r>
            <w:r w:rsidR="007307EA" w:rsidRPr="0049181D">
              <w:t>одготовка студентов</w:t>
            </w: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19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pPr>
              <w:rPr>
                <w:b/>
              </w:rPr>
            </w:pPr>
            <w:r w:rsidRPr="0049181D">
              <w:t>Республиканская олимпиада по иностранному языку.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>Кузьминцева Ю.В.</w:t>
            </w:r>
          </w:p>
        </w:tc>
        <w:tc>
          <w:tcPr>
            <w:tcW w:w="993" w:type="dxa"/>
            <w:vAlign w:val="center"/>
          </w:tcPr>
          <w:p w:rsidR="007307EA" w:rsidRPr="0049181D" w:rsidRDefault="00192B7C" w:rsidP="00B07AC7">
            <w:pPr>
              <w:jc w:val="center"/>
            </w:pPr>
            <w:r>
              <w:t>м</w:t>
            </w:r>
            <w:r w:rsidR="007307EA" w:rsidRPr="0049181D">
              <w:t>арт 2015 г.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192B7C">
            <w:r w:rsidRPr="0049181D">
              <w:t>3 место</w:t>
            </w:r>
          </w:p>
        </w:tc>
        <w:tc>
          <w:tcPr>
            <w:tcW w:w="2693" w:type="dxa"/>
            <w:vAlign w:val="center"/>
          </w:tcPr>
          <w:p w:rsidR="007307EA" w:rsidRPr="0049181D" w:rsidRDefault="00192B7C" w:rsidP="00192B7C">
            <w:r>
              <w:t>п</w:t>
            </w:r>
            <w:r w:rsidR="007307EA" w:rsidRPr="0049181D">
              <w:t>одготовка студентов</w:t>
            </w: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20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pPr>
              <w:rPr>
                <w:b/>
              </w:rPr>
            </w:pPr>
            <w:r w:rsidRPr="0049181D">
              <w:t>Республиканская олимпиада по естественн</w:t>
            </w:r>
            <w:proofErr w:type="gramStart"/>
            <w:r w:rsidRPr="0049181D">
              <w:t>о-</w:t>
            </w:r>
            <w:proofErr w:type="gramEnd"/>
            <w:r w:rsidRPr="0049181D">
              <w:t xml:space="preserve"> научным дисциплинам.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>Гермогенова С.С.</w:t>
            </w:r>
          </w:p>
        </w:tc>
        <w:tc>
          <w:tcPr>
            <w:tcW w:w="993" w:type="dxa"/>
            <w:vAlign w:val="center"/>
          </w:tcPr>
          <w:p w:rsidR="007307EA" w:rsidRPr="0049181D" w:rsidRDefault="00192B7C" w:rsidP="00B07AC7">
            <w:pPr>
              <w:jc w:val="center"/>
            </w:pPr>
            <w:r>
              <w:t>м</w:t>
            </w:r>
            <w:r w:rsidR="007307EA" w:rsidRPr="0049181D">
              <w:t>арт 2015 г.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192B7C">
            <w:r w:rsidRPr="0049181D">
              <w:t>участие</w:t>
            </w:r>
          </w:p>
        </w:tc>
        <w:tc>
          <w:tcPr>
            <w:tcW w:w="2693" w:type="dxa"/>
            <w:vAlign w:val="center"/>
          </w:tcPr>
          <w:p w:rsidR="007307EA" w:rsidRPr="0049181D" w:rsidRDefault="00192B7C" w:rsidP="00192B7C">
            <w:r>
              <w:t>п</w:t>
            </w:r>
            <w:r w:rsidR="007307EA" w:rsidRPr="0049181D">
              <w:t>одготовка студентов</w:t>
            </w: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21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pPr>
              <w:rPr>
                <w:b/>
              </w:rPr>
            </w:pPr>
            <w:r w:rsidRPr="0049181D">
              <w:t>Республиканская олимпиада по риторике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>Калинина Л.Н.</w:t>
            </w:r>
          </w:p>
          <w:p w:rsidR="007307EA" w:rsidRPr="0049181D" w:rsidRDefault="007307EA" w:rsidP="00D45276">
            <w:r w:rsidRPr="0049181D">
              <w:t>Захарова А.В.</w:t>
            </w:r>
          </w:p>
          <w:p w:rsidR="007307EA" w:rsidRPr="0049181D" w:rsidRDefault="007307EA" w:rsidP="00D45276">
            <w:r w:rsidRPr="0049181D">
              <w:t>Птицына А.Р.</w:t>
            </w:r>
          </w:p>
        </w:tc>
        <w:tc>
          <w:tcPr>
            <w:tcW w:w="993" w:type="dxa"/>
            <w:vAlign w:val="center"/>
          </w:tcPr>
          <w:p w:rsidR="007307EA" w:rsidRPr="0049181D" w:rsidRDefault="00192B7C" w:rsidP="00B07AC7">
            <w:pPr>
              <w:jc w:val="center"/>
            </w:pPr>
            <w:r>
              <w:t>м</w:t>
            </w:r>
            <w:r w:rsidR="007307EA" w:rsidRPr="0049181D">
              <w:t>арт 2015 г.</w:t>
            </w:r>
          </w:p>
        </w:tc>
        <w:tc>
          <w:tcPr>
            <w:tcW w:w="1559" w:type="dxa"/>
            <w:vAlign w:val="center"/>
          </w:tcPr>
          <w:p w:rsidR="007307EA" w:rsidRPr="0049181D" w:rsidRDefault="00192B7C" w:rsidP="00192B7C">
            <w:r>
              <w:t xml:space="preserve">Гран </w:t>
            </w:r>
            <w:proofErr w:type="gramStart"/>
            <w:r>
              <w:t>-П</w:t>
            </w:r>
            <w:proofErr w:type="gramEnd"/>
            <w:r w:rsidR="007307EA" w:rsidRPr="0049181D">
              <w:t>ри</w:t>
            </w:r>
          </w:p>
        </w:tc>
        <w:tc>
          <w:tcPr>
            <w:tcW w:w="2693" w:type="dxa"/>
            <w:vAlign w:val="center"/>
          </w:tcPr>
          <w:p w:rsidR="007307EA" w:rsidRPr="0049181D" w:rsidRDefault="00192B7C" w:rsidP="00192B7C">
            <w:r>
              <w:t>п</w:t>
            </w:r>
            <w:r w:rsidR="007307EA" w:rsidRPr="0049181D">
              <w:t>одготовка студентов</w:t>
            </w: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22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pPr>
              <w:rPr>
                <w:b/>
              </w:rPr>
            </w:pPr>
            <w:r w:rsidRPr="0049181D">
              <w:t>Республиканская олимпиада по русскому языку и литературе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>Калинина Л.Н.</w:t>
            </w:r>
          </w:p>
          <w:p w:rsidR="007307EA" w:rsidRPr="0049181D" w:rsidRDefault="007307EA" w:rsidP="00D45276"/>
        </w:tc>
        <w:tc>
          <w:tcPr>
            <w:tcW w:w="993" w:type="dxa"/>
            <w:vAlign w:val="center"/>
          </w:tcPr>
          <w:p w:rsidR="007307EA" w:rsidRPr="0049181D" w:rsidRDefault="00192B7C" w:rsidP="00B07AC7">
            <w:pPr>
              <w:jc w:val="center"/>
            </w:pPr>
            <w:r>
              <w:t>а</w:t>
            </w:r>
            <w:r w:rsidR="007307EA" w:rsidRPr="0049181D">
              <w:t>прель  2015 г.</w:t>
            </w:r>
          </w:p>
        </w:tc>
        <w:tc>
          <w:tcPr>
            <w:tcW w:w="1559" w:type="dxa"/>
            <w:vAlign w:val="center"/>
          </w:tcPr>
          <w:p w:rsidR="007307EA" w:rsidRPr="0049181D" w:rsidRDefault="00192B7C" w:rsidP="00192B7C">
            <w:r>
              <w:t>у</w:t>
            </w:r>
            <w:r w:rsidR="007307EA" w:rsidRPr="0049181D">
              <w:t xml:space="preserve">частие </w:t>
            </w:r>
          </w:p>
        </w:tc>
        <w:tc>
          <w:tcPr>
            <w:tcW w:w="2693" w:type="dxa"/>
            <w:vAlign w:val="center"/>
          </w:tcPr>
          <w:p w:rsidR="007307EA" w:rsidRPr="0049181D" w:rsidRDefault="00192B7C" w:rsidP="00192B7C">
            <w:r>
              <w:t>п</w:t>
            </w:r>
            <w:r w:rsidR="007307EA" w:rsidRPr="0049181D">
              <w:t>одготовка студентов</w:t>
            </w: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23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pPr>
              <w:rPr>
                <w:b/>
              </w:rPr>
            </w:pPr>
            <w:r w:rsidRPr="0049181D">
              <w:t>Республиканская олимпиада по информатике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>Макаров А.А.</w:t>
            </w:r>
          </w:p>
        </w:tc>
        <w:tc>
          <w:tcPr>
            <w:tcW w:w="993" w:type="dxa"/>
            <w:vAlign w:val="center"/>
          </w:tcPr>
          <w:p w:rsidR="007307EA" w:rsidRPr="0049181D" w:rsidRDefault="00192B7C" w:rsidP="00B07AC7">
            <w:pPr>
              <w:jc w:val="center"/>
            </w:pPr>
            <w:r>
              <w:t>м</w:t>
            </w:r>
            <w:r w:rsidR="007307EA" w:rsidRPr="0049181D">
              <w:t>арт 2015 г.</w:t>
            </w:r>
          </w:p>
        </w:tc>
        <w:tc>
          <w:tcPr>
            <w:tcW w:w="1559" w:type="dxa"/>
            <w:vAlign w:val="center"/>
          </w:tcPr>
          <w:p w:rsidR="007307EA" w:rsidRPr="0049181D" w:rsidRDefault="00192B7C" w:rsidP="00192B7C">
            <w:r>
              <w:t>у</w:t>
            </w:r>
            <w:r w:rsidR="007307EA" w:rsidRPr="0049181D">
              <w:t xml:space="preserve">частие </w:t>
            </w:r>
          </w:p>
        </w:tc>
        <w:tc>
          <w:tcPr>
            <w:tcW w:w="2693" w:type="dxa"/>
            <w:vAlign w:val="center"/>
          </w:tcPr>
          <w:p w:rsidR="007307EA" w:rsidRPr="0049181D" w:rsidRDefault="00192B7C" w:rsidP="00192B7C">
            <w:r>
              <w:t>п</w:t>
            </w:r>
            <w:r w:rsidR="007307EA" w:rsidRPr="0049181D">
              <w:t>одготовка студентов</w:t>
            </w: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24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pPr>
              <w:rPr>
                <w:b/>
              </w:rPr>
            </w:pPr>
            <w:proofErr w:type="spellStart"/>
            <w:r w:rsidRPr="0049181D">
              <w:t>Внутритехникумовский</w:t>
            </w:r>
            <w:proofErr w:type="spellEnd"/>
            <w:r w:rsidRPr="0049181D">
              <w:t xml:space="preserve"> конкурс «Лучший педагогический проект».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>Чиркова Е.П.</w:t>
            </w:r>
          </w:p>
          <w:p w:rsidR="007307EA" w:rsidRPr="0049181D" w:rsidRDefault="007307EA" w:rsidP="00D45276">
            <w:r w:rsidRPr="0049181D">
              <w:t>Осипова Г.Г.</w:t>
            </w:r>
          </w:p>
          <w:p w:rsidR="007307EA" w:rsidRPr="0049181D" w:rsidRDefault="007307EA" w:rsidP="00D45276">
            <w:r w:rsidRPr="0049181D">
              <w:t>Семенова С.А.</w:t>
            </w:r>
          </w:p>
        </w:tc>
        <w:tc>
          <w:tcPr>
            <w:tcW w:w="993" w:type="dxa"/>
            <w:vAlign w:val="center"/>
          </w:tcPr>
          <w:p w:rsidR="007307EA" w:rsidRPr="0049181D" w:rsidRDefault="00192B7C" w:rsidP="00B07AC7">
            <w:pPr>
              <w:jc w:val="center"/>
            </w:pPr>
            <w:r>
              <w:t>м</w:t>
            </w:r>
            <w:r w:rsidR="007307EA" w:rsidRPr="0049181D">
              <w:t>арт 2015 г.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192B7C">
            <w:r w:rsidRPr="0049181D">
              <w:t>1,2,3 место</w:t>
            </w:r>
          </w:p>
        </w:tc>
        <w:tc>
          <w:tcPr>
            <w:tcW w:w="2693" w:type="dxa"/>
            <w:vAlign w:val="center"/>
          </w:tcPr>
          <w:p w:rsidR="007307EA" w:rsidRPr="0049181D" w:rsidRDefault="00192B7C" w:rsidP="00192B7C">
            <w:pPr>
              <w:pStyle w:val="aa"/>
              <w:ind w:left="0"/>
            </w:pPr>
            <w:r>
              <w:t>р</w:t>
            </w:r>
            <w:r w:rsidR="007307EA" w:rsidRPr="0049181D">
              <w:t>азработка проектов</w:t>
            </w: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25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pPr>
              <w:rPr>
                <w:b/>
              </w:rPr>
            </w:pPr>
            <w:r w:rsidRPr="0049181D">
              <w:rPr>
                <w:bCs/>
                <w:lang w:val="en-US"/>
              </w:rPr>
              <w:t>XII</w:t>
            </w:r>
            <w:r w:rsidRPr="0049181D">
              <w:rPr>
                <w:bCs/>
              </w:rPr>
              <w:t xml:space="preserve"> республиканская НПК «Наука. Образование. Искусство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>Пономарева И.В.</w:t>
            </w:r>
          </w:p>
          <w:p w:rsidR="007307EA" w:rsidRPr="0049181D" w:rsidRDefault="007307EA" w:rsidP="00D45276">
            <w:proofErr w:type="spellStart"/>
            <w:r w:rsidRPr="0049181D">
              <w:t>Кальянова</w:t>
            </w:r>
            <w:proofErr w:type="spellEnd"/>
            <w:r w:rsidRPr="0049181D">
              <w:t xml:space="preserve"> Л.В.</w:t>
            </w:r>
          </w:p>
          <w:p w:rsidR="007307EA" w:rsidRPr="0049181D" w:rsidRDefault="007307EA" w:rsidP="00D45276">
            <w:r w:rsidRPr="0049181D">
              <w:t>Дмитриева Ф.В.</w:t>
            </w:r>
          </w:p>
        </w:tc>
        <w:tc>
          <w:tcPr>
            <w:tcW w:w="993" w:type="dxa"/>
            <w:vAlign w:val="center"/>
          </w:tcPr>
          <w:p w:rsidR="007307EA" w:rsidRPr="0049181D" w:rsidRDefault="00192B7C" w:rsidP="00B07AC7">
            <w:pPr>
              <w:jc w:val="center"/>
            </w:pPr>
            <w:r>
              <w:t>а</w:t>
            </w:r>
            <w:r w:rsidR="007307EA" w:rsidRPr="0049181D">
              <w:t>прель, 2015 г.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192B7C">
            <w:r w:rsidRPr="0049181D">
              <w:t>участие</w:t>
            </w:r>
          </w:p>
        </w:tc>
        <w:tc>
          <w:tcPr>
            <w:tcW w:w="2693" w:type="dxa"/>
            <w:vAlign w:val="center"/>
          </w:tcPr>
          <w:p w:rsidR="007307EA" w:rsidRPr="0049181D" w:rsidRDefault="00192B7C" w:rsidP="00192B7C">
            <w:r>
              <w:t>п</w:t>
            </w:r>
            <w:r w:rsidR="007307EA" w:rsidRPr="0049181D">
              <w:t>одготовка студентов</w:t>
            </w: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26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192B7C">
            <w:r w:rsidRPr="0049181D">
              <w:t xml:space="preserve">Республиканская  педагогическая научно-практическая конференция «Создание </w:t>
            </w:r>
            <w:proofErr w:type="spellStart"/>
            <w:r w:rsidRPr="0049181D">
              <w:t>культурно-образователь</w:t>
            </w:r>
            <w:r w:rsidR="00192B7C">
              <w:t>-</w:t>
            </w:r>
            <w:r w:rsidRPr="0049181D">
              <w:t>ной</w:t>
            </w:r>
            <w:proofErr w:type="spellEnd"/>
            <w:r w:rsidRPr="0049181D">
              <w:t xml:space="preserve"> среды – первооснова подготовки современного специалиста</w:t>
            </w:r>
            <w:proofErr w:type="gramStart"/>
            <w:r w:rsidRPr="0049181D">
              <w:t>»,</w:t>
            </w:r>
            <w:r w:rsidR="00192B7C">
              <w:t>.</w:t>
            </w:r>
            <w:r w:rsidRPr="0049181D"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>Семенова С.А.</w:t>
            </w:r>
          </w:p>
          <w:p w:rsidR="007307EA" w:rsidRPr="0049181D" w:rsidRDefault="007307EA" w:rsidP="00D45276">
            <w:r w:rsidRPr="0049181D">
              <w:t>Корчагина Т.Н.</w:t>
            </w:r>
          </w:p>
          <w:p w:rsidR="007307EA" w:rsidRPr="0049181D" w:rsidRDefault="00192B7C" w:rsidP="00D45276">
            <w:r>
              <w:t>Кузьминцева Ю.</w:t>
            </w:r>
          </w:p>
        </w:tc>
        <w:tc>
          <w:tcPr>
            <w:tcW w:w="993" w:type="dxa"/>
            <w:vAlign w:val="center"/>
          </w:tcPr>
          <w:p w:rsidR="007307EA" w:rsidRPr="0049181D" w:rsidRDefault="00192B7C" w:rsidP="00B07AC7">
            <w:pPr>
              <w:jc w:val="center"/>
            </w:pPr>
            <w:r>
              <w:t>н</w:t>
            </w:r>
            <w:r w:rsidR="007307EA" w:rsidRPr="0049181D">
              <w:t>оябрь 2014 г.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192B7C">
            <w:r w:rsidRPr="0049181D">
              <w:t>3 место</w:t>
            </w:r>
          </w:p>
        </w:tc>
        <w:tc>
          <w:tcPr>
            <w:tcW w:w="2693" w:type="dxa"/>
            <w:vAlign w:val="center"/>
          </w:tcPr>
          <w:p w:rsidR="007307EA" w:rsidRPr="00192B7C" w:rsidRDefault="007307EA" w:rsidP="00192B7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9181D">
              <w:rPr>
                <w:b/>
                <w:bCs/>
              </w:rPr>
              <w:t>«</w:t>
            </w:r>
            <w:r w:rsidRPr="0049181D">
              <w:rPr>
                <w:bCs/>
              </w:rPr>
              <w:t>Инновационный подход  в проектировании учебного занятия</w:t>
            </w:r>
            <w:r w:rsidR="00192B7C">
              <w:rPr>
                <w:bCs/>
              </w:rPr>
              <w:t xml:space="preserve">, </w:t>
            </w:r>
            <w:r w:rsidRPr="0049181D">
              <w:rPr>
                <w:bCs/>
              </w:rPr>
              <w:t>как механизм реализации ФГОС нового поколения»</w:t>
            </w:r>
          </w:p>
        </w:tc>
      </w:tr>
      <w:tr w:rsidR="007307EA" w:rsidRPr="00442A6E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lastRenderedPageBreak/>
              <w:t>27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pPr>
              <w:rPr>
                <w:bCs/>
              </w:rPr>
            </w:pPr>
            <w:r w:rsidRPr="0049181D">
              <w:t>Всероссийская конференция «</w:t>
            </w:r>
            <w:proofErr w:type="spellStart"/>
            <w:r w:rsidRPr="0049181D">
              <w:t>Энергоэффективность</w:t>
            </w:r>
            <w:proofErr w:type="spellEnd"/>
            <w:r w:rsidRPr="0049181D">
              <w:t xml:space="preserve">.  Науки и образование»  и  VI энергетического форума «Стандарты  </w:t>
            </w:r>
            <w:proofErr w:type="spellStart"/>
            <w:r w:rsidRPr="0049181D">
              <w:t>энергоэффективности</w:t>
            </w:r>
            <w:proofErr w:type="spellEnd"/>
            <w:r w:rsidRPr="0049181D">
              <w:t xml:space="preserve">:  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>Пономарева И.В.</w:t>
            </w:r>
          </w:p>
        </w:tc>
        <w:tc>
          <w:tcPr>
            <w:tcW w:w="993" w:type="dxa"/>
            <w:vAlign w:val="center"/>
          </w:tcPr>
          <w:p w:rsidR="007307EA" w:rsidRPr="0049181D" w:rsidRDefault="00192B7C" w:rsidP="00B07AC7">
            <w:pPr>
              <w:jc w:val="center"/>
            </w:pPr>
            <w:r>
              <w:t>н</w:t>
            </w:r>
            <w:r w:rsidR="007307EA" w:rsidRPr="0049181D">
              <w:t>оябрь 2014 г.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192B7C">
            <w:r w:rsidRPr="0049181D">
              <w:t>участие</w:t>
            </w:r>
          </w:p>
        </w:tc>
        <w:tc>
          <w:tcPr>
            <w:tcW w:w="2693" w:type="dxa"/>
            <w:vAlign w:val="center"/>
          </w:tcPr>
          <w:p w:rsidR="007307EA" w:rsidRPr="0049181D" w:rsidRDefault="007307EA" w:rsidP="00B07AC7">
            <w:pPr>
              <w:jc w:val="center"/>
            </w:pP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28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pPr>
              <w:rPr>
                <w:b/>
              </w:rPr>
            </w:pPr>
            <w:r w:rsidRPr="0049181D">
              <w:t xml:space="preserve">Региональный чемпионат профессионального мастерства </w:t>
            </w:r>
            <w:proofErr w:type="spellStart"/>
            <w:r w:rsidRPr="0049181D">
              <w:rPr>
                <w:lang w:val="en-US"/>
              </w:rPr>
              <w:t>WorldSkills</w:t>
            </w:r>
            <w:proofErr w:type="spellEnd"/>
            <w:r w:rsidRPr="0049181D">
              <w:t xml:space="preserve">  </w:t>
            </w:r>
            <w:r w:rsidRPr="0049181D">
              <w:rPr>
                <w:lang w:val="en-US"/>
              </w:rPr>
              <w:t>Russia</w:t>
            </w:r>
            <w:r w:rsidRPr="0049181D">
              <w:t xml:space="preserve"> 2015» в Республике Саха (Якутия)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proofErr w:type="spellStart"/>
            <w:r w:rsidRPr="0049181D">
              <w:t>Кокош</w:t>
            </w:r>
            <w:proofErr w:type="spellEnd"/>
            <w:r w:rsidRPr="0049181D">
              <w:t xml:space="preserve"> В.М.</w:t>
            </w:r>
          </w:p>
          <w:p w:rsidR="007307EA" w:rsidRPr="0049181D" w:rsidRDefault="007307EA" w:rsidP="00D45276">
            <w:r w:rsidRPr="0049181D">
              <w:t>Иванова М.В.</w:t>
            </w:r>
          </w:p>
          <w:p w:rsidR="007307EA" w:rsidRPr="0049181D" w:rsidRDefault="007307EA" w:rsidP="00D45276">
            <w:proofErr w:type="spellStart"/>
            <w:r w:rsidRPr="0049181D">
              <w:t>Беркутова</w:t>
            </w:r>
            <w:proofErr w:type="spellEnd"/>
            <w:r w:rsidRPr="0049181D">
              <w:t xml:space="preserve"> Т.И.</w:t>
            </w:r>
          </w:p>
        </w:tc>
        <w:tc>
          <w:tcPr>
            <w:tcW w:w="993" w:type="dxa"/>
            <w:vAlign w:val="center"/>
          </w:tcPr>
          <w:p w:rsidR="00192B7C" w:rsidRDefault="00192B7C" w:rsidP="00B07AC7">
            <w:pPr>
              <w:jc w:val="center"/>
            </w:pPr>
            <w:r>
              <w:t>м</w:t>
            </w:r>
            <w:r w:rsidR="007307EA" w:rsidRPr="0049181D">
              <w:t>арт,</w:t>
            </w:r>
          </w:p>
          <w:p w:rsidR="007307EA" w:rsidRPr="0049181D" w:rsidRDefault="007307EA" w:rsidP="00B07AC7">
            <w:pPr>
              <w:jc w:val="center"/>
            </w:pPr>
            <w:r w:rsidRPr="0049181D">
              <w:t>апрель 2015 г.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192B7C"/>
          <w:p w:rsidR="007307EA" w:rsidRPr="0049181D" w:rsidRDefault="007307EA" w:rsidP="00192B7C">
            <w:r w:rsidRPr="0049181D">
              <w:t>участие</w:t>
            </w:r>
          </w:p>
        </w:tc>
        <w:tc>
          <w:tcPr>
            <w:tcW w:w="2693" w:type="dxa"/>
            <w:vAlign w:val="center"/>
          </w:tcPr>
          <w:p w:rsidR="007307EA" w:rsidRPr="0049181D" w:rsidRDefault="00B33323" w:rsidP="00192B7C">
            <w:r>
              <w:t>к</w:t>
            </w:r>
            <w:r w:rsidR="007307EA" w:rsidRPr="0049181D">
              <w:t>онкурс профессионального мастерства по профессии «Сварщик»</w:t>
            </w:r>
          </w:p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29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r w:rsidRPr="0049181D">
              <w:t>НПК «Иностранный язык как средство профессиональной коммуникации»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>Кузьминцева Ю.В.</w:t>
            </w:r>
          </w:p>
        </w:tc>
        <w:tc>
          <w:tcPr>
            <w:tcW w:w="993" w:type="dxa"/>
            <w:vAlign w:val="center"/>
          </w:tcPr>
          <w:p w:rsidR="007307EA" w:rsidRPr="0049181D" w:rsidRDefault="00192B7C" w:rsidP="00B07AC7">
            <w:pPr>
              <w:jc w:val="center"/>
            </w:pPr>
            <w:r>
              <w:t>а</w:t>
            </w:r>
            <w:r w:rsidR="007307EA" w:rsidRPr="0049181D">
              <w:t>прель 2015 г.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192B7C">
            <w:r w:rsidRPr="0049181D">
              <w:t>участие</w:t>
            </w:r>
          </w:p>
        </w:tc>
        <w:tc>
          <w:tcPr>
            <w:tcW w:w="2693" w:type="dxa"/>
            <w:vAlign w:val="center"/>
          </w:tcPr>
          <w:p w:rsidR="007307EA" w:rsidRPr="0049181D" w:rsidRDefault="007307EA" w:rsidP="00192B7C"/>
        </w:tc>
      </w:tr>
      <w:tr w:rsidR="007307EA" w:rsidRPr="009D02D0" w:rsidTr="00192B7C">
        <w:tc>
          <w:tcPr>
            <w:tcW w:w="567" w:type="dxa"/>
            <w:vAlign w:val="center"/>
          </w:tcPr>
          <w:p w:rsidR="007307EA" w:rsidRPr="0049181D" w:rsidRDefault="007307EA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30</w:t>
            </w:r>
          </w:p>
        </w:tc>
        <w:tc>
          <w:tcPr>
            <w:tcW w:w="3402" w:type="dxa"/>
            <w:vAlign w:val="center"/>
          </w:tcPr>
          <w:p w:rsidR="007307EA" w:rsidRPr="0049181D" w:rsidRDefault="007307EA" w:rsidP="00D45276">
            <w:r w:rsidRPr="0049181D">
              <w:t>Семинар для преподавателей естественных дисциплин «Обеспечение СРС в условиях реализации ФГОС»</w:t>
            </w:r>
          </w:p>
        </w:tc>
        <w:tc>
          <w:tcPr>
            <w:tcW w:w="1701" w:type="dxa"/>
            <w:vAlign w:val="center"/>
          </w:tcPr>
          <w:p w:rsidR="007307EA" w:rsidRPr="0049181D" w:rsidRDefault="007307EA" w:rsidP="00D45276">
            <w:r w:rsidRPr="0049181D">
              <w:t>Гермогенова С.С.</w:t>
            </w:r>
          </w:p>
        </w:tc>
        <w:tc>
          <w:tcPr>
            <w:tcW w:w="993" w:type="dxa"/>
            <w:vAlign w:val="center"/>
          </w:tcPr>
          <w:p w:rsidR="007307EA" w:rsidRPr="0049181D" w:rsidRDefault="007307EA" w:rsidP="00B07AC7">
            <w:pPr>
              <w:jc w:val="center"/>
            </w:pPr>
            <w:r w:rsidRPr="0049181D">
              <w:t>Март 2015 г.</w:t>
            </w:r>
          </w:p>
        </w:tc>
        <w:tc>
          <w:tcPr>
            <w:tcW w:w="1559" w:type="dxa"/>
            <w:vAlign w:val="center"/>
          </w:tcPr>
          <w:p w:rsidR="007307EA" w:rsidRPr="0049181D" w:rsidRDefault="007307EA" w:rsidP="00192B7C">
            <w:r w:rsidRPr="0049181D">
              <w:t>участие</w:t>
            </w:r>
          </w:p>
        </w:tc>
        <w:tc>
          <w:tcPr>
            <w:tcW w:w="2693" w:type="dxa"/>
            <w:vAlign w:val="center"/>
          </w:tcPr>
          <w:p w:rsidR="007307EA" w:rsidRPr="0049181D" w:rsidRDefault="007307EA" w:rsidP="00192B7C"/>
        </w:tc>
      </w:tr>
      <w:tr w:rsidR="00192B7C" w:rsidRPr="009D02D0" w:rsidTr="00192B7C">
        <w:tc>
          <w:tcPr>
            <w:tcW w:w="567" w:type="dxa"/>
            <w:vAlign w:val="center"/>
          </w:tcPr>
          <w:p w:rsidR="00192B7C" w:rsidRPr="0049181D" w:rsidRDefault="00192B7C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31</w:t>
            </w:r>
          </w:p>
        </w:tc>
        <w:tc>
          <w:tcPr>
            <w:tcW w:w="3402" w:type="dxa"/>
            <w:vAlign w:val="center"/>
          </w:tcPr>
          <w:p w:rsidR="00192B7C" w:rsidRPr="0049181D" w:rsidRDefault="00192B7C" w:rsidP="00267F2B">
            <w:r w:rsidRPr="0049181D">
              <w:t>Профессиональный день студентов</w:t>
            </w:r>
          </w:p>
        </w:tc>
        <w:tc>
          <w:tcPr>
            <w:tcW w:w="1701" w:type="dxa"/>
            <w:vAlign w:val="center"/>
          </w:tcPr>
          <w:p w:rsidR="00192B7C" w:rsidRPr="0049181D" w:rsidRDefault="00B33323" w:rsidP="00267F2B">
            <w:r>
              <w:t>п</w:t>
            </w:r>
            <w:r w:rsidR="00192B7C" w:rsidRPr="0049181D">
              <w:t xml:space="preserve">реподаватели – 20 чел. </w:t>
            </w:r>
          </w:p>
        </w:tc>
        <w:tc>
          <w:tcPr>
            <w:tcW w:w="993" w:type="dxa"/>
            <w:vAlign w:val="center"/>
          </w:tcPr>
          <w:p w:rsidR="00192B7C" w:rsidRPr="0049181D" w:rsidRDefault="00B33323" w:rsidP="00267F2B">
            <w:pPr>
              <w:jc w:val="center"/>
            </w:pPr>
            <w:r>
              <w:t>н</w:t>
            </w:r>
            <w:r w:rsidR="00192B7C" w:rsidRPr="0049181D">
              <w:t>оябрь 2014 г.</w:t>
            </w:r>
          </w:p>
        </w:tc>
        <w:tc>
          <w:tcPr>
            <w:tcW w:w="1559" w:type="dxa"/>
            <w:vAlign w:val="center"/>
          </w:tcPr>
          <w:p w:rsidR="00192B7C" w:rsidRPr="0049181D" w:rsidRDefault="00192B7C" w:rsidP="00267F2B"/>
        </w:tc>
        <w:tc>
          <w:tcPr>
            <w:tcW w:w="2693" w:type="dxa"/>
            <w:vAlign w:val="center"/>
          </w:tcPr>
          <w:p w:rsidR="00192B7C" w:rsidRPr="0049181D" w:rsidRDefault="00B33323" w:rsidP="00267F2B">
            <w:r>
              <w:t>с</w:t>
            </w:r>
            <w:r w:rsidR="00192B7C" w:rsidRPr="0049181D">
              <w:t>овместно с М</w:t>
            </w:r>
            <w:r>
              <w:t xml:space="preserve">инистерством </w:t>
            </w:r>
            <w:r w:rsidR="00192B7C" w:rsidRPr="0049181D">
              <w:t>ЖКХ и энергетики Р</w:t>
            </w:r>
            <w:proofErr w:type="gramStart"/>
            <w:r w:rsidR="00192B7C" w:rsidRPr="0049181D">
              <w:t>С(</w:t>
            </w:r>
            <w:proofErr w:type="gramEnd"/>
            <w:r w:rsidR="00192B7C" w:rsidRPr="0049181D">
              <w:t>Я)</w:t>
            </w:r>
          </w:p>
        </w:tc>
      </w:tr>
      <w:tr w:rsidR="00192B7C" w:rsidRPr="009D02D0" w:rsidTr="00192B7C">
        <w:tc>
          <w:tcPr>
            <w:tcW w:w="567" w:type="dxa"/>
            <w:vAlign w:val="center"/>
          </w:tcPr>
          <w:p w:rsidR="00192B7C" w:rsidRPr="0049181D" w:rsidRDefault="00192B7C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32</w:t>
            </w:r>
          </w:p>
        </w:tc>
        <w:tc>
          <w:tcPr>
            <w:tcW w:w="3402" w:type="dxa"/>
            <w:vAlign w:val="center"/>
          </w:tcPr>
          <w:p w:rsidR="00192B7C" w:rsidRPr="0049181D" w:rsidRDefault="00192B7C" w:rsidP="00B33323">
            <w:r w:rsidRPr="0049181D">
              <w:t xml:space="preserve">Республиканский семинар </w:t>
            </w:r>
            <w:proofErr w:type="spellStart"/>
            <w:proofErr w:type="gramStart"/>
            <w:r w:rsidRPr="0049181D">
              <w:t>практи</w:t>
            </w:r>
            <w:r w:rsidR="00B33323">
              <w:t>-кум</w:t>
            </w:r>
            <w:proofErr w:type="spellEnd"/>
            <w:proofErr w:type="gramEnd"/>
            <w:r w:rsidR="00B33323">
              <w:t xml:space="preserve"> </w:t>
            </w:r>
            <w:r w:rsidRPr="0049181D">
              <w:t>Всероссийского физкультур</w:t>
            </w:r>
            <w:r w:rsidR="00B33323">
              <w:t>но-спортивного комплекса «Готов</w:t>
            </w:r>
            <w:r w:rsidRPr="0049181D">
              <w:t xml:space="preserve"> к труду и обороне»</w:t>
            </w:r>
          </w:p>
        </w:tc>
        <w:tc>
          <w:tcPr>
            <w:tcW w:w="1701" w:type="dxa"/>
            <w:vAlign w:val="center"/>
          </w:tcPr>
          <w:p w:rsidR="00192B7C" w:rsidRPr="0049181D" w:rsidRDefault="00192B7C" w:rsidP="00267F2B">
            <w:proofErr w:type="spellStart"/>
            <w:r w:rsidRPr="0049181D">
              <w:t>Билюкин</w:t>
            </w:r>
            <w:proofErr w:type="spellEnd"/>
            <w:r w:rsidRPr="0049181D">
              <w:t xml:space="preserve"> Ю.С.</w:t>
            </w:r>
          </w:p>
        </w:tc>
        <w:tc>
          <w:tcPr>
            <w:tcW w:w="993" w:type="dxa"/>
            <w:vAlign w:val="center"/>
          </w:tcPr>
          <w:p w:rsidR="00192B7C" w:rsidRPr="0049181D" w:rsidRDefault="00B33323" w:rsidP="00267F2B">
            <w:pPr>
              <w:jc w:val="center"/>
            </w:pPr>
            <w:r>
              <w:t>м</w:t>
            </w:r>
            <w:r w:rsidR="00192B7C" w:rsidRPr="0049181D">
              <w:t>арт 2015 г.</w:t>
            </w:r>
          </w:p>
        </w:tc>
        <w:tc>
          <w:tcPr>
            <w:tcW w:w="1559" w:type="dxa"/>
            <w:vAlign w:val="center"/>
          </w:tcPr>
          <w:p w:rsidR="00192B7C" w:rsidRPr="0049181D" w:rsidRDefault="00192B7C" w:rsidP="00267F2B">
            <w:r w:rsidRPr="0049181D">
              <w:t>участие</w:t>
            </w:r>
          </w:p>
        </w:tc>
        <w:tc>
          <w:tcPr>
            <w:tcW w:w="2693" w:type="dxa"/>
            <w:vAlign w:val="center"/>
          </w:tcPr>
          <w:p w:rsidR="00192B7C" w:rsidRPr="0049181D" w:rsidRDefault="00192B7C" w:rsidP="00267F2B"/>
        </w:tc>
      </w:tr>
      <w:tr w:rsidR="00192B7C" w:rsidRPr="009D02D0" w:rsidTr="00192B7C">
        <w:tc>
          <w:tcPr>
            <w:tcW w:w="567" w:type="dxa"/>
            <w:vAlign w:val="center"/>
          </w:tcPr>
          <w:p w:rsidR="00192B7C" w:rsidRPr="0049181D" w:rsidRDefault="00192B7C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33</w:t>
            </w:r>
          </w:p>
        </w:tc>
        <w:tc>
          <w:tcPr>
            <w:tcW w:w="3402" w:type="dxa"/>
            <w:vAlign w:val="center"/>
          </w:tcPr>
          <w:p w:rsidR="00192B7C" w:rsidRPr="0049181D" w:rsidRDefault="00192B7C" w:rsidP="00B33323">
            <w:r w:rsidRPr="0049181D">
              <w:t>Международный творческий форум педагогов дополнительного образования</w:t>
            </w:r>
          </w:p>
        </w:tc>
        <w:tc>
          <w:tcPr>
            <w:tcW w:w="1701" w:type="dxa"/>
            <w:vAlign w:val="center"/>
          </w:tcPr>
          <w:p w:rsidR="00192B7C" w:rsidRPr="0049181D" w:rsidRDefault="00192B7C" w:rsidP="00267F2B">
            <w:proofErr w:type="spellStart"/>
            <w:r w:rsidRPr="0049181D">
              <w:t>Фаркова</w:t>
            </w:r>
            <w:proofErr w:type="spellEnd"/>
            <w:r w:rsidRPr="0049181D">
              <w:t xml:space="preserve"> М.В.</w:t>
            </w:r>
          </w:p>
          <w:p w:rsidR="00192B7C" w:rsidRPr="0049181D" w:rsidRDefault="00192B7C" w:rsidP="00267F2B">
            <w:proofErr w:type="spellStart"/>
            <w:r w:rsidRPr="0049181D">
              <w:t>Беркутова</w:t>
            </w:r>
            <w:proofErr w:type="spellEnd"/>
            <w:r w:rsidRPr="0049181D">
              <w:t xml:space="preserve"> Т.И.</w:t>
            </w:r>
          </w:p>
          <w:p w:rsidR="00192B7C" w:rsidRPr="0049181D" w:rsidRDefault="00192B7C" w:rsidP="00267F2B">
            <w:r w:rsidRPr="0049181D">
              <w:t>Семенова С.А.</w:t>
            </w:r>
          </w:p>
        </w:tc>
        <w:tc>
          <w:tcPr>
            <w:tcW w:w="993" w:type="dxa"/>
            <w:vAlign w:val="center"/>
          </w:tcPr>
          <w:p w:rsidR="00192B7C" w:rsidRPr="0049181D" w:rsidRDefault="00B33323" w:rsidP="00267F2B">
            <w:pPr>
              <w:jc w:val="center"/>
            </w:pPr>
            <w:r>
              <w:t>д</w:t>
            </w:r>
            <w:r w:rsidR="00192B7C" w:rsidRPr="0049181D">
              <w:t>екабрь 2014 г.</w:t>
            </w:r>
          </w:p>
        </w:tc>
        <w:tc>
          <w:tcPr>
            <w:tcW w:w="1559" w:type="dxa"/>
            <w:vAlign w:val="center"/>
          </w:tcPr>
          <w:p w:rsidR="00192B7C" w:rsidRPr="0049181D" w:rsidRDefault="00192B7C" w:rsidP="00267F2B">
            <w:r w:rsidRPr="0049181D">
              <w:t>1 место</w:t>
            </w:r>
          </w:p>
          <w:p w:rsidR="00192B7C" w:rsidRPr="0049181D" w:rsidRDefault="00192B7C" w:rsidP="00267F2B">
            <w:r w:rsidRPr="0049181D">
              <w:t>участие</w:t>
            </w:r>
          </w:p>
        </w:tc>
        <w:tc>
          <w:tcPr>
            <w:tcW w:w="2693" w:type="dxa"/>
            <w:vAlign w:val="center"/>
          </w:tcPr>
          <w:p w:rsidR="00192B7C" w:rsidRPr="0049181D" w:rsidRDefault="00B33323" w:rsidP="00267F2B">
            <w:r>
              <w:t>п</w:t>
            </w:r>
            <w:r w:rsidR="00192B7C" w:rsidRPr="0049181D">
              <w:t>одготовка студентов</w:t>
            </w:r>
          </w:p>
          <w:p w:rsidR="00192B7C" w:rsidRPr="0049181D" w:rsidRDefault="00192B7C" w:rsidP="00267F2B">
            <w:r w:rsidRPr="0049181D">
              <w:t>разработка конкурсных материалов</w:t>
            </w:r>
          </w:p>
        </w:tc>
      </w:tr>
      <w:tr w:rsidR="00192B7C" w:rsidRPr="009D02D0" w:rsidTr="00192B7C">
        <w:tc>
          <w:tcPr>
            <w:tcW w:w="567" w:type="dxa"/>
            <w:vAlign w:val="center"/>
          </w:tcPr>
          <w:p w:rsidR="00192B7C" w:rsidRPr="0049181D" w:rsidRDefault="00192B7C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34</w:t>
            </w:r>
          </w:p>
        </w:tc>
        <w:tc>
          <w:tcPr>
            <w:tcW w:w="3402" w:type="dxa"/>
            <w:vAlign w:val="center"/>
          </w:tcPr>
          <w:p w:rsidR="00192B7C" w:rsidRPr="0049181D" w:rsidRDefault="00192B7C" w:rsidP="00B33323">
            <w:r w:rsidRPr="0049181D">
              <w:t>Международный  конкурс творческих и исследовательских работ обучающихся «ПРЕ – образование»</w:t>
            </w:r>
          </w:p>
        </w:tc>
        <w:tc>
          <w:tcPr>
            <w:tcW w:w="1701" w:type="dxa"/>
            <w:vAlign w:val="center"/>
          </w:tcPr>
          <w:p w:rsidR="00192B7C" w:rsidRPr="0049181D" w:rsidRDefault="00192B7C" w:rsidP="00267F2B">
            <w:proofErr w:type="spellStart"/>
            <w:r w:rsidRPr="0049181D">
              <w:t>Фаркова</w:t>
            </w:r>
            <w:proofErr w:type="spellEnd"/>
            <w:r w:rsidRPr="0049181D">
              <w:t xml:space="preserve"> М.В.</w:t>
            </w:r>
          </w:p>
          <w:p w:rsidR="00192B7C" w:rsidRPr="0049181D" w:rsidRDefault="00192B7C" w:rsidP="00267F2B">
            <w:proofErr w:type="spellStart"/>
            <w:r w:rsidRPr="0049181D">
              <w:t>Беркутова</w:t>
            </w:r>
            <w:proofErr w:type="spellEnd"/>
            <w:r w:rsidRPr="0049181D">
              <w:t xml:space="preserve"> Т.И.</w:t>
            </w:r>
          </w:p>
          <w:p w:rsidR="00192B7C" w:rsidRPr="0049181D" w:rsidRDefault="00192B7C" w:rsidP="00267F2B">
            <w:r w:rsidRPr="0049181D">
              <w:t>Семенова С.А</w:t>
            </w:r>
          </w:p>
          <w:p w:rsidR="00192B7C" w:rsidRPr="0049181D" w:rsidRDefault="00192B7C" w:rsidP="00267F2B">
            <w:r w:rsidRPr="0049181D">
              <w:t>Корчагина Т.Н.</w:t>
            </w:r>
          </w:p>
        </w:tc>
        <w:tc>
          <w:tcPr>
            <w:tcW w:w="993" w:type="dxa"/>
            <w:vAlign w:val="center"/>
          </w:tcPr>
          <w:p w:rsidR="00192B7C" w:rsidRPr="0049181D" w:rsidRDefault="00B33323" w:rsidP="00267F2B">
            <w:pPr>
              <w:jc w:val="center"/>
            </w:pPr>
            <w:r>
              <w:t>д</w:t>
            </w:r>
            <w:r w:rsidR="00192B7C" w:rsidRPr="0049181D">
              <w:t>екабрь 2014 г.</w:t>
            </w:r>
          </w:p>
        </w:tc>
        <w:tc>
          <w:tcPr>
            <w:tcW w:w="1559" w:type="dxa"/>
            <w:vAlign w:val="center"/>
          </w:tcPr>
          <w:p w:rsidR="00192B7C" w:rsidRPr="0049181D" w:rsidRDefault="00192B7C" w:rsidP="00267F2B">
            <w:r w:rsidRPr="0049181D">
              <w:t>участие</w:t>
            </w:r>
          </w:p>
        </w:tc>
        <w:tc>
          <w:tcPr>
            <w:tcW w:w="2693" w:type="dxa"/>
            <w:vAlign w:val="center"/>
          </w:tcPr>
          <w:p w:rsidR="00192B7C" w:rsidRPr="0049181D" w:rsidRDefault="00B33323" w:rsidP="00267F2B">
            <w:r>
              <w:t>п</w:t>
            </w:r>
            <w:r w:rsidR="00192B7C" w:rsidRPr="0049181D">
              <w:t>одготовка студентов</w:t>
            </w:r>
          </w:p>
          <w:p w:rsidR="00192B7C" w:rsidRPr="0049181D" w:rsidRDefault="00192B7C" w:rsidP="00267F2B">
            <w:r w:rsidRPr="0049181D">
              <w:t>разработка конкурсных материалов</w:t>
            </w:r>
          </w:p>
        </w:tc>
      </w:tr>
      <w:tr w:rsidR="00192B7C" w:rsidRPr="009D02D0" w:rsidTr="00192B7C">
        <w:tc>
          <w:tcPr>
            <w:tcW w:w="567" w:type="dxa"/>
            <w:vAlign w:val="center"/>
          </w:tcPr>
          <w:p w:rsidR="00192B7C" w:rsidRPr="0049181D" w:rsidRDefault="00192B7C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35</w:t>
            </w:r>
          </w:p>
        </w:tc>
        <w:tc>
          <w:tcPr>
            <w:tcW w:w="3402" w:type="dxa"/>
            <w:vAlign w:val="center"/>
          </w:tcPr>
          <w:p w:rsidR="00192B7C" w:rsidRPr="0049181D" w:rsidRDefault="00192B7C" w:rsidP="00B33323">
            <w:r w:rsidRPr="0049181D">
              <w:t>НПК с международным участием «Учебно-исследовательская и проектная деятельность студентов как фактор формирования профессиональных компетенций» в ОГБОУ СПО «Томский коммунально-строительный техникум»</w:t>
            </w:r>
          </w:p>
        </w:tc>
        <w:tc>
          <w:tcPr>
            <w:tcW w:w="1701" w:type="dxa"/>
            <w:vAlign w:val="center"/>
          </w:tcPr>
          <w:p w:rsidR="00192B7C" w:rsidRPr="0049181D" w:rsidRDefault="00192B7C" w:rsidP="00267F2B">
            <w:r w:rsidRPr="0049181D">
              <w:t>Калинина Л.Н.</w:t>
            </w:r>
          </w:p>
          <w:p w:rsidR="00192B7C" w:rsidRPr="0049181D" w:rsidRDefault="00192B7C" w:rsidP="00267F2B">
            <w:r w:rsidRPr="0049181D">
              <w:t>Кузьминцева Ю.В.</w:t>
            </w:r>
          </w:p>
        </w:tc>
        <w:tc>
          <w:tcPr>
            <w:tcW w:w="993" w:type="dxa"/>
            <w:vAlign w:val="center"/>
          </w:tcPr>
          <w:p w:rsidR="00192B7C" w:rsidRPr="0049181D" w:rsidRDefault="00B33323" w:rsidP="00267F2B">
            <w:pPr>
              <w:jc w:val="center"/>
            </w:pPr>
            <w:r>
              <w:t>д</w:t>
            </w:r>
            <w:r w:rsidR="00192B7C" w:rsidRPr="0049181D">
              <w:t>екабрь 2014 г.</w:t>
            </w:r>
          </w:p>
        </w:tc>
        <w:tc>
          <w:tcPr>
            <w:tcW w:w="1559" w:type="dxa"/>
            <w:vAlign w:val="center"/>
          </w:tcPr>
          <w:p w:rsidR="00192B7C" w:rsidRPr="0049181D" w:rsidRDefault="00192B7C" w:rsidP="00267F2B">
            <w:r w:rsidRPr="0049181D">
              <w:t>участие</w:t>
            </w:r>
          </w:p>
        </w:tc>
        <w:tc>
          <w:tcPr>
            <w:tcW w:w="2693" w:type="dxa"/>
            <w:vAlign w:val="center"/>
          </w:tcPr>
          <w:p w:rsidR="00192B7C" w:rsidRPr="0049181D" w:rsidRDefault="00B33323" w:rsidP="00267F2B">
            <w:r>
              <w:t>р</w:t>
            </w:r>
            <w:r w:rsidR="00192B7C" w:rsidRPr="0049181D">
              <w:t>азработка конкурсных материалов</w:t>
            </w:r>
          </w:p>
        </w:tc>
      </w:tr>
      <w:tr w:rsidR="00192B7C" w:rsidRPr="009D02D0" w:rsidTr="00B33323">
        <w:tc>
          <w:tcPr>
            <w:tcW w:w="567" w:type="dxa"/>
            <w:vAlign w:val="center"/>
          </w:tcPr>
          <w:p w:rsidR="00192B7C" w:rsidRPr="0049181D" w:rsidRDefault="00192B7C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36</w:t>
            </w:r>
          </w:p>
        </w:tc>
        <w:tc>
          <w:tcPr>
            <w:tcW w:w="3402" w:type="dxa"/>
          </w:tcPr>
          <w:p w:rsidR="00192B7C" w:rsidRPr="0049181D" w:rsidRDefault="00192B7C" w:rsidP="00B33323">
            <w:r w:rsidRPr="0049181D">
              <w:t>Экспертный семинар по вопросам развития региональных систем профессионального образования в условиях реализации ФЗ «Об образовании в РФ»</w:t>
            </w:r>
          </w:p>
        </w:tc>
        <w:tc>
          <w:tcPr>
            <w:tcW w:w="1701" w:type="dxa"/>
            <w:vAlign w:val="center"/>
          </w:tcPr>
          <w:p w:rsidR="00192B7C" w:rsidRPr="0049181D" w:rsidRDefault="00192B7C" w:rsidP="00267F2B">
            <w:proofErr w:type="spellStart"/>
            <w:r w:rsidRPr="0049181D">
              <w:t>Беркутова</w:t>
            </w:r>
            <w:proofErr w:type="spellEnd"/>
            <w:r w:rsidRPr="0049181D">
              <w:t xml:space="preserve"> Т.И.</w:t>
            </w:r>
          </w:p>
          <w:p w:rsidR="00192B7C" w:rsidRPr="0049181D" w:rsidRDefault="00192B7C" w:rsidP="00267F2B">
            <w:proofErr w:type="spellStart"/>
            <w:r w:rsidRPr="0049181D">
              <w:t>Шовкань</w:t>
            </w:r>
            <w:proofErr w:type="spellEnd"/>
            <w:r w:rsidRPr="0049181D">
              <w:t xml:space="preserve"> Г.В.</w:t>
            </w:r>
          </w:p>
          <w:p w:rsidR="00192B7C" w:rsidRPr="0049181D" w:rsidRDefault="00192B7C" w:rsidP="00267F2B">
            <w:r w:rsidRPr="0049181D">
              <w:t>Бугаева Е.Н.</w:t>
            </w:r>
          </w:p>
          <w:p w:rsidR="00192B7C" w:rsidRPr="0049181D" w:rsidRDefault="00192B7C" w:rsidP="00267F2B">
            <w:r w:rsidRPr="0049181D">
              <w:t>Калинина С.В.</w:t>
            </w:r>
          </w:p>
          <w:p w:rsidR="00192B7C" w:rsidRPr="0049181D" w:rsidRDefault="00192B7C" w:rsidP="00267F2B">
            <w:r w:rsidRPr="0049181D">
              <w:t>Корчагина Т.Н.</w:t>
            </w:r>
          </w:p>
          <w:p w:rsidR="00192B7C" w:rsidRPr="0049181D" w:rsidRDefault="00192B7C" w:rsidP="00267F2B">
            <w:proofErr w:type="spellStart"/>
            <w:r w:rsidRPr="0049181D">
              <w:t>Кальянова</w:t>
            </w:r>
            <w:proofErr w:type="spellEnd"/>
            <w:r w:rsidRPr="0049181D">
              <w:t xml:space="preserve"> Л.В.</w:t>
            </w:r>
          </w:p>
          <w:p w:rsidR="00192B7C" w:rsidRPr="0049181D" w:rsidRDefault="00192B7C" w:rsidP="00267F2B">
            <w:proofErr w:type="spellStart"/>
            <w:r w:rsidRPr="0049181D">
              <w:t>Фаркова</w:t>
            </w:r>
            <w:proofErr w:type="spellEnd"/>
            <w:r w:rsidRPr="0049181D">
              <w:t xml:space="preserve"> М.В.</w:t>
            </w:r>
          </w:p>
        </w:tc>
        <w:tc>
          <w:tcPr>
            <w:tcW w:w="993" w:type="dxa"/>
            <w:vAlign w:val="center"/>
          </w:tcPr>
          <w:p w:rsidR="00192B7C" w:rsidRPr="0049181D" w:rsidRDefault="00B33323" w:rsidP="00267F2B">
            <w:pPr>
              <w:jc w:val="center"/>
            </w:pPr>
            <w:r>
              <w:t>н</w:t>
            </w:r>
            <w:r w:rsidR="00192B7C" w:rsidRPr="0049181D">
              <w:t>оябрь 2014 г.</w:t>
            </w:r>
          </w:p>
        </w:tc>
        <w:tc>
          <w:tcPr>
            <w:tcW w:w="1559" w:type="dxa"/>
            <w:vAlign w:val="center"/>
          </w:tcPr>
          <w:p w:rsidR="00192B7C" w:rsidRPr="0049181D" w:rsidRDefault="00192B7C" w:rsidP="00267F2B">
            <w:r w:rsidRPr="0049181D">
              <w:t>участие</w:t>
            </w:r>
          </w:p>
        </w:tc>
        <w:tc>
          <w:tcPr>
            <w:tcW w:w="2693" w:type="dxa"/>
            <w:vAlign w:val="center"/>
          </w:tcPr>
          <w:p w:rsidR="00192B7C" w:rsidRPr="0049181D" w:rsidRDefault="00192B7C" w:rsidP="00267F2B">
            <w:pPr>
              <w:jc w:val="center"/>
            </w:pPr>
          </w:p>
        </w:tc>
      </w:tr>
      <w:tr w:rsidR="00192B7C" w:rsidRPr="009D02D0" w:rsidTr="00192B7C">
        <w:tc>
          <w:tcPr>
            <w:tcW w:w="567" w:type="dxa"/>
            <w:vAlign w:val="center"/>
          </w:tcPr>
          <w:p w:rsidR="00192B7C" w:rsidRPr="0049181D" w:rsidRDefault="00192B7C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37</w:t>
            </w:r>
          </w:p>
        </w:tc>
        <w:tc>
          <w:tcPr>
            <w:tcW w:w="3402" w:type="dxa"/>
            <w:vAlign w:val="center"/>
          </w:tcPr>
          <w:p w:rsidR="00192B7C" w:rsidRPr="0049181D" w:rsidRDefault="00192B7C" w:rsidP="00B33323">
            <w:r w:rsidRPr="0049181D">
              <w:t>Республиканский семинар по теме: «Внедрение дуального образования</w:t>
            </w:r>
            <w:proofErr w:type="gramStart"/>
            <w:r w:rsidRPr="0049181D">
              <w:t xml:space="preserve"> </w:t>
            </w:r>
            <w:r w:rsidR="00B33323">
              <w:t>,</w:t>
            </w:r>
            <w:proofErr w:type="gramEnd"/>
            <w:r w:rsidR="00B33323">
              <w:t xml:space="preserve"> </w:t>
            </w:r>
            <w:r w:rsidRPr="0049181D">
              <w:t>как механизм совершенствования системы качества подготовки квалифицированных рабочих кадров»</w:t>
            </w:r>
          </w:p>
        </w:tc>
        <w:tc>
          <w:tcPr>
            <w:tcW w:w="1701" w:type="dxa"/>
            <w:vAlign w:val="center"/>
          </w:tcPr>
          <w:p w:rsidR="00192B7C" w:rsidRPr="0049181D" w:rsidRDefault="00192B7C" w:rsidP="00267F2B">
            <w:r w:rsidRPr="0049181D">
              <w:t>Бугаева Е.Н.</w:t>
            </w:r>
          </w:p>
          <w:p w:rsidR="00192B7C" w:rsidRPr="0049181D" w:rsidRDefault="00192B7C" w:rsidP="00267F2B">
            <w:proofErr w:type="spellStart"/>
            <w:r w:rsidRPr="0049181D">
              <w:t>Беркутова</w:t>
            </w:r>
            <w:proofErr w:type="spellEnd"/>
            <w:r w:rsidRPr="0049181D">
              <w:t xml:space="preserve"> Т.И.</w:t>
            </w:r>
          </w:p>
          <w:p w:rsidR="00192B7C" w:rsidRPr="0049181D" w:rsidRDefault="00192B7C" w:rsidP="00267F2B">
            <w:proofErr w:type="spellStart"/>
            <w:r w:rsidRPr="0049181D">
              <w:t>Фаркова</w:t>
            </w:r>
            <w:proofErr w:type="spellEnd"/>
            <w:r w:rsidRPr="0049181D">
              <w:t xml:space="preserve"> М.В.</w:t>
            </w:r>
          </w:p>
        </w:tc>
        <w:tc>
          <w:tcPr>
            <w:tcW w:w="993" w:type="dxa"/>
            <w:vAlign w:val="center"/>
          </w:tcPr>
          <w:p w:rsidR="00192B7C" w:rsidRPr="0049181D" w:rsidRDefault="00B33323" w:rsidP="00267F2B">
            <w:pPr>
              <w:jc w:val="center"/>
            </w:pPr>
            <w:r>
              <w:t>н</w:t>
            </w:r>
            <w:r w:rsidR="00192B7C" w:rsidRPr="0049181D">
              <w:t>оябрь 2014 г.</w:t>
            </w:r>
          </w:p>
        </w:tc>
        <w:tc>
          <w:tcPr>
            <w:tcW w:w="1559" w:type="dxa"/>
            <w:vAlign w:val="center"/>
          </w:tcPr>
          <w:p w:rsidR="00192B7C" w:rsidRPr="0049181D" w:rsidRDefault="00192B7C" w:rsidP="00267F2B">
            <w:r w:rsidRPr="0049181D">
              <w:t>участие</w:t>
            </w:r>
          </w:p>
        </w:tc>
        <w:tc>
          <w:tcPr>
            <w:tcW w:w="2693" w:type="dxa"/>
            <w:vAlign w:val="center"/>
          </w:tcPr>
          <w:p w:rsidR="00192B7C" w:rsidRPr="0049181D" w:rsidRDefault="00192B7C" w:rsidP="00267F2B">
            <w:pPr>
              <w:jc w:val="center"/>
            </w:pPr>
          </w:p>
        </w:tc>
      </w:tr>
      <w:tr w:rsidR="00192B7C" w:rsidRPr="001C3868" w:rsidTr="00192B7C">
        <w:tc>
          <w:tcPr>
            <w:tcW w:w="3969" w:type="dxa"/>
            <w:gridSpan w:val="2"/>
            <w:vAlign w:val="center"/>
          </w:tcPr>
          <w:p w:rsidR="00192B7C" w:rsidRPr="0049181D" w:rsidRDefault="00192B7C" w:rsidP="00B07AC7">
            <w:pPr>
              <w:jc w:val="right"/>
              <w:rPr>
                <w:b/>
              </w:rPr>
            </w:pPr>
            <w:r w:rsidRPr="0049181D">
              <w:rPr>
                <w:b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92B7C" w:rsidRPr="0049181D" w:rsidRDefault="00192B7C" w:rsidP="00B07AC7">
            <w:pPr>
              <w:jc w:val="center"/>
              <w:rPr>
                <w:b/>
              </w:rPr>
            </w:pPr>
            <w:r w:rsidRPr="0049181D">
              <w:rPr>
                <w:b/>
              </w:rPr>
              <w:t>115</w:t>
            </w:r>
          </w:p>
        </w:tc>
        <w:tc>
          <w:tcPr>
            <w:tcW w:w="993" w:type="dxa"/>
            <w:vAlign w:val="center"/>
          </w:tcPr>
          <w:p w:rsidR="00192B7C" w:rsidRPr="0049181D" w:rsidRDefault="00192B7C" w:rsidP="00B07AC7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92B7C" w:rsidRPr="0049181D" w:rsidRDefault="00192B7C" w:rsidP="00B07AC7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192B7C" w:rsidRPr="0049181D" w:rsidRDefault="00192B7C" w:rsidP="00B07AC7">
            <w:pPr>
              <w:jc w:val="center"/>
              <w:rPr>
                <w:b/>
              </w:rPr>
            </w:pPr>
          </w:p>
        </w:tc>
      </w:tr>
    </w:tbl>
    <w:p w:rsidR="007307EA" w:rsidRDefault="007307EA" w:rsidP="0073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7EA" w:rsidRPr="006E7D73" w:rsidRDefault="007307EA" w:rsidP="00730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307EA" w:rsidRDefault="007307EA" w:rsidP="00730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B33323" w:rsidRDefault="00B33323" w:rsidP="00730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B33323" w:rsidRDefault="00B33323" w:rsidP="00730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B33323" w:rsidRDefault="00B33323" w:rsidP="00730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B33323" w:rsidRDefault="00B33323" w:rsidP="00730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B33323" w:rsidRDefault="00B33323" w:rsidP="00730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B33323" w:rsidRDefault="00B33323" w:rsidP="00730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B33323" w:rsidRDefault="00B33323" w:rsidP="00730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B33323" w:rsidRDefault="00B33323" w:rsidP="007307EA">
      <w:pPr>
        <w:spacing w:after="0" w:line="240" w:lineRule="auto"/>
        <w:ind w:right="-2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7307EA" w:rsidRPr="009975A6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307EA">
        <w:rPr>
          <w:rFonts w:ascii="Times New Roman" w:hAnsi="Times New Roman" w:cs="Times New Roman"/>
          <w:b/>
          <w:sz w:val="24"/>
          <w:szCs w:val="24"/>
        </w:rPr>
        <w:t>4</w:t>
      </w:r>
      <w:r w:rsidR="007307EA" w:rsidRPr="009975A6">
        <w:rPr>
          <w:rFonts w:ascii="Times New Roman" w:hAnsi="Times New Roman" w:cs="Times New Roman"/>
          <w:b/>
          <w:sz w:val="24"/>
          <w:szCs w:val="24"/>
        </w:rPr>
        <w:t>-201</w:t>
      </w:r>
      <w:r w:rsidR="007307E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прошли повышение квалификации на</w:t>
      </w:r>
      <w:r w:rsidR="007307EA" w:rsidRPr="009975A6">
        <w:rPr>
          <w:rFonts w:ascii="Times New Roman" w:hAnsi="Times New Roman" w:cs="Times New Roman"/>
          <w:b/>
          <w:sz w:val="24"/>
          <w:szCs w:val="24"/>
        </w:rPr>
        <w:t xml:space="preserve"> различных </w:t>
      </w:r>
    </w:p>
    <w:p w:rsidR="007307EA" w:rsidRDefault="007307EA" w:rsidP="007307EA">
      <w:pPr>
        <w:spacing w:after="0" w:line="240" w:lineRule="auto"/>
        <w:ind w:right="-2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75A6">
        <w:rPr>
          <w:rFonts w:ascii="Times New Roman" w:hAnsi="Times New Roman" w:cs="Times New Roman"/>
          <w:b/>
          <w:sz w:val="24"/>
          <w:szCs w:val="24"/>
        </w:rPr>
        <w:t>курсах</w:t>
      </w:r>
      <w:proofErr w:type="gramEnd"/>
      <w:r w:rsidRPr="009975A6">
        <w:rPr>
          <w:rFonts w:ascii="Times New Roman" w:hAnsi="Times New Roman" w:cs="Times New Roman"/>
          <w:b/>
          <w:sz w:val="24"/>
          <w:szCs w:val="24"/>
        </w:rPr>
        <w:t>, семинарах следующие преподаватели и работники техникума</w:t>
      </w:r>
    </w:p>
    <w:p w:rsidR="007307EA" w:rsidRPr="009975A6" w:rsidRDefault="007307EA" w:rsidP="007307EA">
      <w:pPr>
        <w:spacing w:after="0" w:line="240" w:lineRule="auto"/>
        <w:ind w:right="-2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ayout w:type="fixed"/>
        <w:tblLook w:val="04A0"/>
      </w:tblPr>
      <w:tblGrid>
        <w:gridCol w:w="425"/>
        <w:gridCol w:w="1702"/>
        <w:gridCol w:w="3544"/>
        <w:gridCol w:w="1417"/>
        <w:gridCol w:w="2410"/>
        <w:gridCol w:w="1559"/>
      </w:tblGrid>
      <w:tr w:rsidR="009F4ED6" w:rsidRPr="009975A6" w:rsidTr="0069663C">
        <w:tc>
          <w:tcPr>
            <w:tcW w:w="425" w:type="dxa"/>
            <w:vAlign w:val="center"/>
          </w:tcPr>
          <w:p w:rsidR="007307EA" w:rsidRPr="00B33323" w:rsidRDefault="007307EA" w:rsidP="00B07AC7">
            <w:pPr>
              <w:pStyle w:val="aa"/>
              <w:ind w:left="0"/>
              <w:jc w:val="center"/>
            </w:pPr>
            <w:r w:rsidRPr="00B33323">
              <w:t>№</w:t>
            </w:r>
          </w:p>
        </w:tc>
        <w:tc>
          <w:tcPr>
            <w:tcW w:w="1702" w:type="dxa"/>
            <w:vAlign w:val="center"/>
          </w:tcPr>
          <w:p w:rsidR="007307EA" w:rsidRPr="00B33323" w:rsidRDefault="007307EA" w:rsidP="00B07AC7">
            <w:pPr>
              <w:jc w:val="center"/>
              <w:rPr>
                <w:b/>
              </w:rPr>
            </w:pPr>
            <w:r w:rsidRPr="00B33323">
              <w:rPr>
                <w:b/>
              </w:rPr>
              <w:t>Ф.И.О. слушателя</w:t>
            </w:r>
          </w:p>
        </w:tc>
        <w:tc>
          <w:tcPr>
            <w:tcW w:w="3544" w:type="dxa"/>
            <w:vAlign w:val="center"/>
          </w:tcPr>
          <w:p w:rsidR="007307EA" w:rsidRPr="00B33323" w:rsidRDefault="007307EA" w:rsidP="00B07AC7">
            <w:pPr>
              <w:jc w:val="center"/>
              <w:rPr>
                <w:b/>
              </w:rPr>
            </w:pPr>
            <w:r w:rsidRPr="00B33323">
              <w:rPr>
                <w:b/>
              </w:rPr>
              <w:t>Наименование курса, семинара</w:t>
            </w:r>
          </w:p>
        </w:tc>
        <w:tc>
          <w:tcPr>
            <w:tcW w:w="1417" w:type="dxa"/>
            <w:vAlign w:val="center"/>
          </w:tcPr>
          <w:p w:rsidR="007307EA" w:rsidRPr="00B33323" w:rsidRDefault="007307EA" w:rsidP="00B07AC7">
            <w:pPr>
              <w:jc w:val="center"/>
              <w:rPr>
                <w:b/>
              </w:rPr>
            </w:pPr>
            <w:r w:rsidRPr="00B33323">
              <w:rPr>
                <w:b/>
              </w:rPr>
              <w:t>Дата прохождения</w:t>
            </w:r>
          </w:p>
        </w:tc>
        <w:tc>
          <w:tcPr>
            <w:tcW w:w="2410" w:type="dxa"/>
            <w:vAlign w:val="center"/>
          </w:tcPr>
          <w:p w:rsidR="007307EA" w:rsidRPr="00B33323" w:rsidRDefault="007307EA" w:rsidP="00B07AC7">
            <w:pPr>
              <w:jc w:val="center"/>
              <w:rPr>
                <w:b/>
              </w:rPr>
            </w:pPr>
            <w:r w:rsidRPr="00B33323">
              <w:rPr>
                <w:b/>
              </w:rPr>
              <w:t>Наименование учреждения</w:t>
            </w:r>
          </w:p>
        </w:tc>
        <w:tc>
          <w:tcPr>
            <w:tcW w:w="1559" w:type="dxa"/>
            <w:vAlign w:val="center"/>
          </w:tcPr>
          <w:p w:rsidR="007307EA" w:rsidRPr="00B33323" w:rsidRDefault="007307EA" w:rsidP="00B07AC7">
            <w:pPr>
              <w:jc w:val="center"/>
              <w:rPr>
                <w:b/>
              </w:rPr>
            </w:pPr>
            <w:r w:rsidRPr="00B33323">
              <w:rPr>
                <w:b/>
              </w:rPr>
              <w:t>Наименование документа</w:t>
            </w:r>
          </w:p>
        </w:tc>
      </w:tr>
      <w:tr w:rsidR="009F4ED6" w:rsidRPr="009975A6" w:rsidTr="0069663C">
        <w:tc>
          <w:tcPr>
            <w:tcW w:w="425" w:type="dxa"/>
          </w:tcPr>
          <w:p w:rsidR="009F4ED6" w:rsidRPr="00B33323" w:rsidRDefault="009F4ED6" w:rsidP="00B33323">
            <w:r w:rsidRPr="00B33323">
              <w:t>1.</w:t>
            </w:r>
          </w:p>
        </w:tc>
        <w:tc>
          <w:tcPr>
            <w:tcW w:w="1702" w:type="dxa"/>
          </w:tcPr>
          <w:p w:rsidR="009F4ED6" w:rsidRPr="00B33323" w:rsidRDefault="009F4ED6" w:rsidP="009F4ED6">
            <w:r>
              <w:t>Корчагина Т.</w:t>
            </w:r>
            <w:r w:rsidRPr="00B33323">
              <w:t xml:space="preserve"> Н</w:t>
            </w:r>
            <w:r>
              <w:t>.</w:t>
            </w:r>
          </w:p>
        </w:tc>
        <w:tc>
          <w:tcPr>
            <w:tcW w:w="3544" w:type="dxa"/>
            <w:vMerge w:val="restart"/>
          </w:tcPr>
          <w:p w:rsidR="009F4ED6" w:rsidRPr="00B33323" w:rsidRDefault="009F4ED6" w:rsidP="00B33323">
            <w:r w:rsidRPr="00B33323">
              <w:t>«Профессиональная компетентность педагогического работника в условиях государственно-общественного управления» (дистанционное обучение).</w:t>
            </w:r>
          </w:p>
        </w:tc>
        <w:tc>
          <w:tcPr>
            <w:tcW w:w="1417" w:type="dxa"/>
            <w:vMerge w:val="restart"/>
          </w:tcPr>
          <w:p w:rsidR="009F4ED6" w:rsidRPr="00B33323" w:rsidRDefault="009F4ED6" w:rsidP="00B33323">
            <w:r w:rsidRPr="00B33323">
              <w:t>22.09.2014 г.- 11.10.2014 г.</w:t>
            </w:r>
          </w:p>
        </w:tc>
        <w:tc>
          <w:tcPr>
            <w:tcW w:w="2410" w:type="dxa"/>
            <w:vMerge w:val="restart"/>
          </w:tcPr>
          <w:p w:rsidR="009F4ED6" w:rsidRPr="00B33323" w:rsidRDefault="009F4ED6" w:rsidP="00B33323">
            <w:r w:rsidRPr="00B33323">
              <w:t>ГАОУ ДПО «Институт развития образования Республики Татарстан»</w:t>
            </w:r>
          </w:p>
        </w:tc>
        <w:tc>
          <w:tcPr>
            <w:tcW w:w="1559" w:type="dxa"/>
          </w:tcPr>
          <w:p w:rsidR="009F4ED6" w:rsidRPr="00B33323" w:rsidRDefault="009F4ED6" w:rsidP="009F4ED6">
            <w:r>
              <w:t>удостоверение</w:t>
            </w:r>
          </w:p>
        </w:tc>
      </w:tr>
      <w:tr w:rsidR="009F4ED6" w:rsidRPr="009975A6" w:rsidTr="0069663C">
        <w:trPr>
          <w:trHeight w:val="293"/>
        </w:trPr>
        <w:tc>
          <w:tcPr>
            <w:tcW w:w="425" w:type="dxa"/>
          </w:tcPr>
          <w:p w:rsidR="009F4ED6" w:rsidRPr="00B33323" w:rsidRDefault="009F4ED6" w:rsidP="00B33323">
            <w:r w:rsidRPr="00B33323">
              <w:t>2.</w:t>
            </w:r>
          </w:p>
        </w:tc>
        <w:tc>
          <w:tcPr>
            <w:tcW w:w="1702" w:type="dxa"/>
          </w:tcPr>
          <w:p w:rsidR="009F4ED6" w:rsidRPr="00B33323" w:rsidRDefault="009F4ED6" w:rsidP="009F4ED6">
            <w:r w:rsidRPr="00B33323">
              <w:t xml:space="preserve">Семенова </w:t>
            </w:r>
            <w:r>
              <w:t>С.А.</w:t>
            </w:r>
          </w:p>
        </w:tc>
        <w:tc>
          <w:tcPr>
            <w:tcW w:w="3544" w:type="dxa"/>
            <w:vMerge/>
          </w:tcPr>
          <w:p w:rsidR="009F4ED6" w:rsidRPr="00B33323" w:rsidRDefault="009F4ED6" w:rsidP="00B3332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9F4ED6" w:rsidRPr="00B33323" w:rsidRDefault="009F4ED6" w:rsidP="00B33323"/>
        </w:tc>
        <w:tc>
          <w:tcPr>
            <w:tcW w:w="2410" w:type="dxa"/>
            <w:vMerge/>
          </w:tcPr>
          <w:p w:rsidR="009F4ED6" w:rsidRPr="00B33323" w:rsidRDefault="009F4ED6" w:rsidP="00B33323"/>
        </w:tc>
        <w:tc>
          <w:tcPr>
            <w:tcW w:w="1559" w:type="dxa"/>
          </w:tcPr>
          <w:p w:rsidR="009F4ED6" w:rsidRPr="00B33323" w:rsidRDefault="009F4ED6" w:rsidP="00B33323">
            <w:r w:rsidRPr="00B33323">
              <w:t>удостоверение</w:t>
            </w:r>
          </w:p>
        </w:tc>
      </w:tr>
      <w:tr w:rsidR="009F4ED6" w:rsidRPr="009975A6" w:rsidTr="0069663C">
        <w:tc>
          <w:tcPr>
            <w:tcW w:w="425" w:type="dxa"/>
          </w:tcPr>
          <w:p w:rsidR="009F4ED6" w:rsidRPr="00B33323" w:rsidRDefault="009F4ED6" w:rsidP="00B33323">
            <w:r w:rsidRPr="00B33323">
              <w:t>3</w:t>
            </w:r>
          </w:p>
        </w:tc>
        <w:tc>
          <w:tcPr>
            <w:tcW w:w="1702" w:type="dxa"/>
          </w:tcPr>
          <w:p w:rsidR="009F4ED6" w:rsidRPr="00B33323" w:rsidRDefault="009F4ED6" w:rsidP="009F4ED6">
            <w:proofErr w:type="spellStart"/>
            <w:r w:rsidRPr="00B33323">
              <w:t>Олесова</w:t>
            </w:r>
            <w:proofErr w:type="spellEnd"/>
            <w:r w:rsidRPr="00B33323">
              <w:t xml:space="preserve"> </w:t>
            </w:r>
            <w:r>
              <w:t>М.С.</w:t>
            </w:r>
          </w:p>
        </w:tc>
        <w:tc>
          <w:tcPr>
            <w:tcW w:w="3544" w:type="dxa"/>
            <w:vMerge/>
          </w:tcPr>
          <w:p w:rsidR="009F4ED6" w:rsidRPr="00B33323" w:rsidRDefault="009F4ED6" w:rsidP="00B33323"/>
        </w:tc>
        <w:tc>
          <w:tcPr>
            <w:tcW w:w="1417" w:type="dxa"/>
            <w:vMerge/>
          </w:tcPr>
          <w:p w:rsidR="009F4ED6" w:rsidRPr="00B33323" w:rsidRDefault="009F4ED6" w:rsidP="00B33323"/>
        </w:tc>
        <w:tc>
          <w:tcPr>
            <w:tcW w:w="2410" w:type="dxa"/>
            <w:vMerge/>
          </w:tcPr>
          <w:p w:rsidR="009F4ED6" w:rsidRPr="00B33323" w:rsidRDefault="009F4ED6" w:rsidP="00B33323"/>
        </w:tc>
        <w:tc>
          <w:tcPr>
            <w:tcW w:w="1559" w:type="dxa"/>
          </w:tcPr>
          <w:p w:rsidR="009F4ED6" w:rsidRPr="00B33323" w:rsidRDefault="009F4ED6" w:rsidP="00B33323">
            <w:r w:rsidRPr="00B33323">
              <w:t>удостоверение</w:t>
            </w:r>
          </w:p>
        </w:tc>
      </w:tr>
      <w:tr w:rsidR="009F4ED6" w:rsidRPr="009975A6" w:rsidTr="0069663C">
        <w:tc>
          <w:tcPr>
            <w:tcW w:w="425" w:type="dxa"/>
          </w:tcPr>
          <w:p w:rsidR="009F4ED6" w:rsidRPr="00B33323" w:rsidRDefault="009F4ED6" w:rsidP="00B33323">
            <w:r w:rsidRPr="00B33323">
              <w:t>4.</w:t>
            </w:r>
          </w:p>
        </w:tc>
        <w:tc>
          <w:tcPr>
            <w:tcW w:w="1702" w:type="dxa"/>
          </w:tcPr>
          <w:p w:rsidR="009F4ED6" w:rsidRPr="00B33323" w:rsidRDefault="009F4ED6" w:rsidP="009F4ED6">
            <w:proofErr w:type="spellStart"/>
            <w:r w:rsidRPr="00B33323">
              <w:t>Беркутова</w:t>
            </w:r>
            <w:proofErr w:type="spellEnd"/>
            <w:r w:rsidRPr="00B33323">
              <w:t xml:space="preserve"> </w:t>
            </w:r>
            <w:r>
              <w:t>Т.И.</w:t>
            </w:r>
          </w:p>
        </w:tc>
        <w:tc>
          <w:tcPr>
            <w:tcW w:w="3544" w:type="dxa"/>
            <w:vMerge/>
          </w:tcPr>
          <w:p w:rsidR="009F4ED6" w:rsidRPr="00B33323" w:rsidRDefault="009F4ED6" w:rsidP="00B3332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9F4ED6" w:rsidRPr="00B33323" w:rsidRDefault="009F4ED6" w:rsidP="00B33323"/>
        </w:tc>
        <w:tc>
          <w:tcPr>
            <w:tcW w:w="2410" w:type="dxa"/>
            <w:vMerge/>
          </w:tcPr>
          <w:p w:rsidR="009F4ED6" w:rsidRPr="00B33323" w:rsidRDefault="009F4ED6" w:rsidP="00B33323"/>
        </w:tc>
        <w:tc>
          <w:tcPr>
            <w:tcW w:w="1559" w:type="dxa"/>
          </w:tcPr>
          <w:p w:rsidR="009F4ED6" w:rsidRPr="00B33323" w:rsidRDefault="009F4ED6" w:rsidP="009F4ED6">
            <w:r>
              <w:t>у</w:t>
            </w:r>
            <w:r w:rsidRPr="00B33323">
              <w:t xml:space="preserve">достоверение </w:t>
            </w:r>
          </w:p>
        </w:tc>
      </w:tr>
      <w:tr w:rsidR="009F4ED6" w:rsidRPr="009975A6" w:rsidTr="0069663C">
        <w:tc>
          <w:tcPr>
            <w:tcW w:w="425" w:type="dxa"/>
          </w:tcPr>
          <w:p w:rsidR="009F4ED6" w:rsidRPr="00B33323" w:rsidRDefault="009F4ED6" w:rsidP="00B33323">
            <w:r w:rsidRPr="00B33323">
              <w:t>5.</w:t>
            </w:r>
          </w:p>
        </w:tc>
        <w:tc>
          <w:tcPr>
            <w:tcW w:w="1702" w:type="dxa"/>
          </w:tcPr>
          <w:p w:rsidR="009F4ED6" w:rsidRPr="00B33323" w:rsidRDefault="009F4ED6" w:rsidP="009F4ED6">
            <w:proofErr w:type="spellStart"/>
            <w:r w:rsidRPr="00B33323">
              <w:t>Фаркова</w:t>
            </w:r>
            <w:proofErr w:type="spellEnd"/>
            <w:r w:rsidRPr="00B33323">
              <w:t xml:space="preserve"> М</w:t>
            </w:r>
            <w:r>
              <w:t>.В.</w:t>
            </w:r>
          </w:p>
        </w:tc>
        <w:tc>
          <w:tcPr>
            <w:tcW w:w="3544" w:type="dxa"/>
            <w:vMerge/>
          </w:tcPr>
          <w:p w:rsidR="009F4ED6" w:rsidRPr="00B33323" w:rsidRDefault="009F4ED6" w:rsidP="00B33323"/>
        </w:tc>
        <w:tc>
          <w:tcPr>
            <w:tcW w:w="1417" w:type="dxa"/>
            <w:vMerge/>
          </w:tcPr>
          <w:p w:rsidR="009F4ED6" w:rsidRPr="00B33323" w:rsidRDefault="009F4ED6" w:rsidP="00B33323"/>
        </w:tc>
        <w:tc>
          <w:tcPr>
            <w:tcW w:w="2410" w:type="dxa"/>
            <w:vMerge/>
          </w:tcPr>
          <w:p w:rsidR="009F4ED6" w:rsidRPr="00B33323" w:rsidRDefault="009F4ED6" w:rsidP="00B33323"/>
        </w:tc>
        <w:tc>
          <w:tcPr>
            <w:tcW w:w="1559" w:type="dxa"/>
          </w:tcPr>
          <w:p w:rsidR="009F4ED6" w:rsidRPr="00B33323" w:rsidRDefault="009F4ED6" w:rsidP="00B33323">
            <w:r w:rsidRPr="00B33323">
              <w:t>удостоверение</w:t>
            </w:r>
          </w:p>
        </w:tc>
      </w:tr>
      <w:tr w:rsidR="009F4ED6" w:rsidRPr="009975A6" w:rsidTr="0069663C">
        <w:tc>
          <w:tcPr>
            <w:tcW w:w="425" w:type="dxa"/>
          </w:tcPr>
          <w:p w:rsidR="007307EA" w:rsidRPr="00B33323" w:rsidRDefault="007307EA" w:rsidP="00B33323">
            <w:r w:rsidRPr="00B33323">
              <w:t>6</w:t>
            </w:r>
          </w:p>
        </w:tc>
        <w:tc>
          <w:tcPr>
            <w:tcW w:w="1702" w:type="dxa"/>
          </w:tcPr>
          <w:p w:rsidR="007307EA" w:rsidRPr="00B33323" w:rsidRDefault="007307EA" w:rsidP="009F4ED6">
            <w:pPr>
              <w:pStyle w:val="aa"/>
              <w:ind w:left="0"/>
            </w:pPr>
            <w:r w:rsidRPr="00B33323">
              <w:t>Корчагина Т</w:t>
            </w:r>
            <w:r w:rsidR="009F4ED6">
              <w:t>.Н.</w:t>
            </w:r>
          </w:p>
        </w:tc>
        <w:tc>
          <w:tcPr>
            <w:tcW w:w="3544" w:type="dxa"/>
          </w:tcPr>
          <w:p w:rsidR="007307EA" w:rsidRPr="00B33323" w:rsidRDefault="007307EA" w:rsidP="009F4ED6">
            <w:pPr>
              <w:rPr>
                <w:color w:val="333333"/>
              </w:rPr>
            </w:pPr>
            <w:r w:rsidRPr="00B33323">
              <w:t>по теме: «Новации трудового законодательства. Эффективный контракт»</w:t>
            </w:r>
            <w:r w:rsidR="009F4ED6">
              <w:t>.</w:t>
            </w:r>
            <w:r w:rsidRPr="00B33323">
              <w:t xml:space="preserve"> </w:t>
            </w:r>
          </w:p>
        </w:tc>
        <w:tc>
          <w:tcPr>
            <w:tcW w:w="1417" w:type="dxa"/>
          </w:tcPr>
          <w:p w:rsidR="009F4ED6" w:rsidRDefault="009F4ED6" w:rsidP="00B33323">
            <w:r>
              <w:t>д</w:t>
            </w:r>
            <w:r w:rsidR="007307EA" w:rsidRPr="00B33323">
              <w:t xml:space="preserve">екабрь </w:t>
            </w:r>
          </w:p>
          <w:p w:rsidR="007307EA" w:rsidRPr="00B33323" w:rsidRDefault="007307EA" w:rsidP="00B33323">
            <w:r w:rsidRPr="00B33323">
              <w:t xml:space="preserve">2014 </w:t>
            </w:r>
            <w:r w:rsidR="009F4ED6">
              <w:t>г.</w:t>
            </w:r>
          </w:p>
        </w:tc>
        <w:tc>
          <w:tcPr>
            <w:tcW w:w="2410" w:type="dxa"/>
          </w:tcPr>
          <w:p w:rsidR="007307EA" w:rsidRPr="00B33323" w:rsidRDefault="009F4ED6" w:rsidP="00B33323">
            <w:r>
              <w:t>НОУ</w:t>
            </w:r>
            <w:proofErr w:type="gramStart"/>
            <w:r w:rsidR="007307EA" w:rsidRPr="00B33323">
              <w:t>«М</w:t>
            </w:r>
            <w:proofErr w:type="gramEnd"/>
            <w:r w:rsidR="007307EA" w:rsidRPr="00B33323">
              <w:t>ежрегиональный информационный экономико-правовой центр» ( МИЭП Центр), г. Санкт –Петербург</w:t>
            </w:r>
          </w:p>
        </w:tc>
        <w:tc>
          <w:tcPr>
            <w:tcW w:w="1559" w:type="dxa"/>
          </w:tcPr>
          <w:p w:rsidR="007307EA" w:rsidRPr="00B33323" w:rsidRDefault="009F4ED6" w:rsidP="00B33323">
            <w:r>
              <w:t>у</w:t>
            </w:r>
            <w:r w:rsidR="007307EA" w:rsidRPr="00B33323">
              <w:t>достоверение №</w:t>
            </w:r>
            <w:r>
              <w:t xml:space="preserve"> </w:t>
            </w:r>
            <w:r w:rsidR="007307EA" w:rsidRPr="00B33323">
              <w:t>393-14</w:t>
            </w:r>
          </w:p>
        </w:tc>
      </w:tr>
      <w:tr w:rsidR="009F4ED6" w:rsidRPr="009975A6" w:rsidTr="0069663C">
        <w:tc>
          <w:tcPr>
            <w:tcW w:w="425" w:type="dxa"/>
          </w:tcPr>
          <w:p w:rsidR="007307EA" w:rsidRPr="00B33323" w:rsidRDefault="007307EA" w:rsidP="00B33323">
            <w:r w:rsidRPr="00B33323">
              <w:t>7</w:t>
            </w:r>
          </w:p>
        </w:tc>
        <w:tc>
          <w:tcPr>
            <w:tcW w:w="1702" w:type="dxa"/>
          </w:tcPr>
          <w:p w:rsidR="007307EA" w:rsidRPr="00B33323" w:rsidRDefault="007307EA" w:rsidP="009F4ED6">
            <w:pPr>
              <w:pStyle w:val="aa"/>
              <w:ind w:left="0"/>
            </w:pPr>
            <w:r w:rsidRPr="00B33323">
              <w:t>Иванова М</w:t>
            </w:r>
            <w:r w:rsidR="009F4ED6">
              <w:t>.В.</w:t>
            </w:r>
          </w:p>
        </w:tc>
        <w:tc>
          <w:tcPr>
            <w:tcW w:w="3544" w:type="dxa"/>
          </w:tcPr>
          <w:p w:rsidR="007307EA" w:rsidRPr="00B33323" w:rsidRDefault="007307EA" w:rsidP="00B33323">
            <w:pPr>
              <w:rPr>
                <w:b/>
              </w:rPr>
            </w:pPr>
            <w:r w:rsidRPr="00B33323">
              <w:t>Курсы повышения квалификации  по теме:  «Система зачетных единиц как инструмент обеспечения качества программ професси</w:t>
            </w:r>
            <w:r w:rsidR="009D1EAD">
              <w:t>онального образования».</w:t>
            </w:r>
          </w:p>
          <w:p w:rsidR="007307EA" w:rsidRPr="00B33323" w:rsidRDefault="007307EA" w:rsidP="00B33323">
            <w:pPr>
              <w:pStyle w:val="aa"/>
              <w:ind w:left="0"/>
              <w:rPr>
                <w:color w:val="333333"/>
              </w:rPr>
            </w:pPr>
          </w:p>
        </w:tc>
        <w:tc>
          <w:tcPr>
            <w:tcW w:w="1417" w:type="dxa"/>
          </w:tcPr>
          <w:p w:rsidR="007307EA" w:rsidRPr="00B33323" w:rsidRDefault="009D1EAD" w:rsidP="00B33323">
            <w:r>
              <w:t>02.10.2014 г.-</w:t>
            </w:r>
          </w:p>
          <w:p w:rsidR="007307EA" w:rsidRPr="00B33323" w:rsidRDefault="007307EA" w:rsidP="00B33323">
            <w:r w:rsidRPr="00B33323">
              <w:t>17.10.2014 г.</w:t>
            </w:r>
          </w:p>
        </w:tc>
        <w:tc>
          <w:tcPr>
            <w:tcW w:w="2410" w:type="dxa"/>
          </w:tcPr>
          <w:p w:rsidR="007307EA" w:rsidRPr="00B33323" w:rsidRDefault="007307EA" w:rsidP="0069663C">
            <w:r w:rsidRPr="00B33323">
              <w:t xml:space="preserve">Институт повышения квалификации </w:t>
            </w:r>
            <w:proofErr w:type="spellStart"/>
            <w:proofErr w:type="gramStart"/>
            <w:r w:rsidR="009F4ED6">
              <w:t>работни-к</w:t>
            </w:r>
            <w:r w:rsidRPr="00B33323">
              <w:t>ов</w:t>
            </w:r>
            <w:proofErr w:type="spellEnd"/>
            <w:proofErr w:type="gramEnd"/>
            <w:r w:rsidRPr="00B33323">
              <w:t xml:space="preserve"> профобразования (филиал) «Сибирский  государственный технологический университет»</w:t>
            </w:r>
          </w:p>
        </w:tc>
        <w:tc>
          <w:tcPr>
            <w:tcW w:w="1559" w:type="dxa"/>
          </w:tcPr>
          <w:p w:rsidR="007307EA" w:rsidRPr="00B33323" w:rsidRDefault="009F4ED6" w:rsidP="00B33323">
            <w:r>
              <w:t>у</w:t>
            </w:r>
            <w:r w:rsidR="007307EA" w:rsidRPr="00B33323">
              <w:t>достоверение №</w:t>
            </w:r>
            <w:r>
              <w:t xml:space="preserve"> </w:t>
            </w:r>
            <w:r w:rsidR="007307EA" w:rsidRPr="00B33323">
              <w:t>1055</w:t>
            </w:r>
          </w:p>
        </w:tc>
      </w:tr>
      <w:tr w:rsidR="009F4ED6" w:rsidRPr="009975A6" w:rsidTr="0069663C">
        <w:trPr>
          <w:trHeight w:val="886"/>
        </w:trPr>
        <w:tc>
          <w:tcPr>
            <w:tcW w:w="425" w:type="dxa"/>
          </w:tcPr>
          <w:p w:rsidR="007307EA" w:rsidRPr="00B33323" w:rsidRDefault="007307EA" w:rsidP="00B33323">
            <w:r w:rsidRPr="00B33323">
              <w:t>8</w:t>
            </w:r>
          </w:p>
        </w:tc>
        <w:tc>
          <w:tcPr>
            <w:tcW w:w="1702" w:type="dxa"/>
          </w:tcPr>
          <w:p w:rsidR="007307EA" w:rsidRPr="00B33323" w:rsidRDefault="007307EA" w:rsidP="009F4ED6">
            <w:pPr>
              <w:pStyle w:val="aa"/>
              <w:ind w:left="0"/>
            </w:pPr>
            <w:proofErr w:type="spellStart"/>
            <w:r w:rsidRPr="00B33323">
              <w:t>Кокош</w:t>
            </w:r>
            <w:proofErr w:type="spellEnd"/>
            <w:r w:rsidRPr="00B33323">
              <w:t xml:space="preserve"> В</w:t>
            </w:r>
            <w:r w:rsidR="009F4ED6">
              <w:t>.М.</w:t>
            </w:r>
          </w:p>
        </w:tc>
        <w:tc>
          <w:tcPr>
            <w:tcW w:w="3544" w:type="dxa"/>
          </w:tcPr>
          <w:p w:rsidR="007307EA" w:rsidRPr="009F4ED6" w:rsidRDefault="007307EA" w:rsidP="009F4ED6">
            <w:pPr>
              <w:rPr>
                <w:b/>
              </w:rPr>
            </w:pPr>
            <w:r w:rsidRPr="00B33323">
              <w:t xml:space="preserve">Республиканский семинар-практикум «Современные </w:t>
            </w:r>
            <w:r w:rsidR="0069663C">
              <w:t>требовани</w:t>
            </w:r>
            <w:r w:rsidRPr="00B33323">
              <w:t>я и технологии сварочного производства в условиях реализации ФГОС»</w:t>
            </w:r>
          </w:p>
        </w:tc>
        <w:tc>
          <w:tcPr>
            <w:tcW w:w="1417" w:type="dxa"/>
          </w:tcPr>
          <w:p w:rsidR="009D1EAD" w:rsidRDefault="007307EA" w:rsidP="009D1EAD">
            <w:r w:rsidRPr="00B33323">
              <w:t>10.04.</w:t>
            </w:r>
            <w:r w:rsidR="009D1EAD">
              <w:t>2015 г. -</w:t>
            </w:r>
          </w:p>
          <w:p w:rsidR="007307EA" w:rsidRPr="00B33323" w:rsidRDefault="007307EA" w:rsidP="009D1EAD">
            <w:r w:rsidRPr="00B33323">
              <w:t>11.04 2015 г</w:t>
            </w:r>
            <w:r w:rsidR="009D1EAD">
              <w:t>.</w:t>
            </w:r>
          </w:p>
        </w:tc>
        <w:tc>
          <w:tcPr>
            <w:tcW w:w="2410" w:type="dxa"/>
          </w:tcPr>
          <w:p w:rsidR="007307EA" w:rsidRPr="00B33323" w:rsidRDefault="007307EA" w:rsidP="00B33323">
            <w:r w:rsidRPr="00B33323">
              <w:t>АУ «</w:t>
            </w:r>
            <w:proofErr w:type="spellStart"/>
            <w:r w:rsidRPr="00B33323">
              <w:t>Алданский</w:t>
            </w:r>
            <w:proofErr w:type="spellEnd"/>
            <w:r w:rsidRPr="00B33323">
              <w:t xml:space="preserve"> политехникум»</w:t>
            </w:r>
          </w:p>
        </w:tc>
        <w:tc>
          <w:tcPr>
            <w:tcW w:w="1559" w:type="dxa"/>
          </w:tcPr>
          <w:p w:rsidR="007307EA" w:rsidRPr="00B33323" w:rsidRDefault="007307EA" w:rsidP="00B33323">
            <w:r w:rsidRPr="00B33323">
              <w:t>удостоверение</w:t>
            </w:r>
          </w:p>
        </w:tc>
      </w:tr>
      <w:tr w:rsidR="009D1EAD" w:rsidRPr="009975A6" w:rsidTr="0069663C">
        <w:tc>
          <w:tcPr>
            <w:tcW w:w="425" w:type="dxa"/>
          </w:tcPr>
          <w:p w:rsidR="009D1EAD" w:rsidRPr="00B33323" w:rsidRDefault="009D1EAD" w:rsidP="00B33323">
            <w:r w:rsidRPr="00B33323">
              <w:t>9</w:t>
            </w:r>
          </w:p>
        </w:tc>
        <w:tc>
          <w:tcPr>
            <w:tcW w:w="1702" w:type="dxa"/>
          </w:tcPr>
          <w:p w:rsidR="009D1EAD" w:rsidRPr="00B33323" w:rsidRDefault="009D1EAD" w:rsidP="009D1EAD">
            <w:pPr>
              <w:pStyle w:val="aa"/>
              <w:ind w:left="0"/>
            </w:pPr>
            <w:r w:rsidRPr="00B33323">
              <w:t>Арутюнян Т</w:t>
            </w:r>
            <w:r>
              <w:t>.А.</w:t>
            </w:r>
          </w:p>
        </w:tc>
        <w:tc>
          <w:tcPr>
            <w:tcW w:w="3544" w:type="dxa"/>
            <w:vMerge w:val="restart"/>
          </w:tcPr>
          <w:p w:rsidR="009D1EAD" w:rsidRPr="00B33323" w:rsidRDefault="009D1EAD" w:rsidP="00B33323">
            <w:pPr>
              <w:pStyle w:val="aa"/>
              <w:ind w:left="0"/>
            </w:pPr>
            <w:r w:rsidRPr="00B33323">
              <w:t>Разработка и экспертиза основных профессиональных образовательных программ среднего профессионального образования в соответствии с ФГОС- 72 ч.</w:t>
            </w:r>
          </w:p>
        </w:tc>
        <w:tc>
          <w:tcPr>
            <w:tcW w:w="1417" w:type="dxa"/>
            <w:vMerge w:val="restart"/>
          </w:tcPr>
          <w:p w:rsidR="009D1EAD" w:rsidRPr="00B33323" w:rsidRDefault="009D1EAD" w:rsidP="00B33323">
            <w:r w:rsidRPr="00B33323">
              <w:t>15.12.2014 г.-19.12.2014 г.</w:t>
            </w:r>
          </w:p>
        </w:tc>
        <w:tc>
          <w:tcPr>
            <w:tcW w:w="2410" w:type="dxa"/>
            <w:vMerge w:val="restart"/>
          </w:tcPr>
          <w:p w:rsidR="009D1EAD" w:rsidRPr="00B33323" w:rsidRDefault="009D1EAD" w:rsidP="00B33323">
            <w:r w:rsidRPr="00B33323">
              <w:t>АУ «Институт новых технологий»</w:t>
            </w:r>
          </w:p>
        </w:tc>
        <w:tc>
          <w:tcPr>
            <w:tcW w:w="1559" w:type="dxa"/>
          </w:tcPr>
          <w:p w:rsidR="009D1EAD" w:rsidRPr="00B33323" w:rsidRDefault="009D1EAD" w:rsidP="009F4ED6">
            <w:r>
              <w:t>у</w:t>
            </w:r>
            <w:r w:rsidRPr="00B33323">
              <w:t xml:space="preserve">достоверение С-14 </w:t>
            </w:r>
            <w:r>
              <w:t>№ 1</w:t>
            </w:r>
            <w:r w:rsidRPr="00B33323">
              <w:t>483</w:t>
            </w:r>
          </w:p>
        </w:tc>
      </w:tr>
      <w:tr w:rsidR="009D1EAD" w:rsidRPr="009975A6" w:rsidTr="0069663C">
        <w:tc>
          <w:tcPr>
            <w:tcW w:w="425" w:type="dxa"/>
          </w:tcPr>
          <w:p w:rsidR="009D1EAD" w:rsidRPr="00B33323" w:rsidRDefault="009D1EAD" w:rsidP="00B33323">
            <w:r w:rsidRPr="00B33323">
              <w:t>10</w:t>
            </w:r>
          </w:p>
        </w:tc>
        <w:tc>
          <w:tcPr>
            <w:tcW w:w="1702" w:type="dxa"/>
          </w:tcPr>
          <w:p w:rsidR="009D1EAD" w:rsidRPr="00B33323" w:rsidRDefault="009D1EAD" w:rsidP="009D1EAD">
            <w:pPr>
              <w:pStyle w:val="aa"/>
              <w:ind w:left="0"/>
            </w:pPr>
            <w:r w:rsidRPr="00B33323">
              <w:t>Иванова Е</w:t>
            </w:r>
            <w:r>
              <w:t>.С.</w:t>
            </w:r>
          </w:p>
        </w:tc>
        <w:tc>
          <w:tcPr>
            <w:tcW w:w="3544" w:type="dxa"/>
            <w:vMerge/>
          </w:tcPr>
          <w:p w:rsidR="009D1EAD" w:rsidRPr="00B33323" w:rsidRDefault="009D1EAD" w:rsidP="00B33323">
            <w:pPr>
              <w:pStyle w:val="aa"/>
              <w:ind w:left="0"/>
            </w:pPr>
          </w:p>
        </w:tc>
        <w:tc>
          <w:tcPr>
            <w:tcW w:w="1417" w:type="dxa"/>
            <w:vMerge/>
          </w:tcPr>
          <w:p w:rsidR="009D1EAD" w:rsidRPr="00B33323" w:rsidRDefault="009D1EAD" w:rsidP="00B33323"/>
        </w:tc>
        <w:tc>
          <w:tcPr>
            <w:tcW w:w="2410" w:type="dxa"/>
            <w:vMerge/>
          </w:tcPr>
          <w:p w:rsidR="009D1EAD" w:rsidRPr="00B33323" w:rsidRDefault="009D1EAD" w:rsidP="00B33323"/>
        </w:tc>
        <w:tc>
          <w:tcPr>
            <w:tcW w:w="1559" w:type="dxa"/>
          </w:tcPr>
          <w:p w:rsidR="009D1EAD" w:rsidRPr="00B33323" w:rsidRDefault="009D1EAD" w:rsidP="00B33323">
            <w:r>
              <w:t>у</w:t>
            </w:r>
            <w:r w:rsidRPr="00B33323">
              <w:t xml:space="preserve">достоверение С-14 </w:t>
            </w:r>
            <w:r>
              <w:t xml:space="preserve">№ </w:t>
            </w:r>
            <w:r w:rsidRPr="00B33323">
              <w:t>1484</w:t>
            </w:r>
          </w:p>
        </w:tc>
      </w:tr>
      <w:tr w:rsidR="009D1EAD" w:rsidRPr="009975A6" w:rsidTr="0069663C">
        <w:tc>
          <w:tcPr>
            <w:tcW w:w="425" w:type="dxa"/>
          </w:tcPr>
          <w:p w:rsidR="009D1EAD" w:rsidRPr="00B33323" w:rsidRDefault="009D1EAD" w:rsidP="00B33323">
            <w:r w:rsidRPr="00B33323">
              <w:t>11</w:t>
            </w:r>
          </w:p>
        </w:tc>
        <w:tc>
          <w:tcPr>
            <w:tcW w:w="1702" w:type="dxa"/>
          </w:tcPr>
          <w:p w:rsidR="009D1EAD" w:rsidRPr="00B33323" w:rsidRDefault="009D1EAD" w:rsidP="009D1EAD">
            <w:pPr>
              <w:pStyle w:val="aa"/>
              <w:ind w:left="0"/>
            </w:pPr>
            <w:proofErr w:type="spellStart"/>
            <w:r w:rsidRPr="00B33323">
              <w:t>Бацева</w:t>
            </w:r>
            <w:proofErr w:type="spellEnd"/>
            <w:r w:rsidRPr="00B33323">
              <w:t xml:space="preserve"> И</w:t>
            </w:r>
            <w:r>
              <w:t>.Н.</w:t>
            </w:r>
          </w:p>
        </w:tc>
        <w:tc>
          <w:tcPr>
            <w:tcW w:w="3544" w:type="dxa"/>
            <w:vMerge/>
          </w:tcPr>
          <w:p w:rsidR="009D1EAD" w:rsidRPr="00B33323" w:rsidRDefault="009D1EAD" w:rsidP="00B33323">
            <w:pPr>
              <w:pStyle w:val="aa"/>
              <w:ind w:left="0"/>
            </w:pPr>
          </w:p>
        </w:tc>
        <w:tc>
          <w:tcPr>
            <w:tcW w:w="1417" w:type="dxa"/>
            <w:vMerge/>
          </w:tcPr>
          <w:p w:rsidR="009D1EAD" w:rsidRPr="00B33323" w:rsidRDefault="009D1EAD" w:rsidP="00B33323"/>
        </w:tc>
        <w:tc>
          <w:tcPr>
            <w:tcW w:w="2410" w:type="dxa"/>
            <w:vMerge/>
          </w:tcPr>
          <w:p w:rsidR="009D1EAD" w:rsidRPr="00B33323" w:rsidRDefault="009D1EAD" w:rsidP="00B33323"/>
        </w:tc>
        <w:tc>
          <w:tcPr>
            <w:tcW w:w="1559" w:type="dxa"/>
          </w:tcPr>
          <w:p w:rsidR="009D1EAD" w:rsidRPr="00B33323" w:rsidRDefault="009D1EAD" w:rsidP="00B33323">
            <w:r>
              <w:t>у</w:t>
            </w:r>
            <w:r w:rsidRPr="00B33323">
              <w:t xml:space="preserve">достоверение С-14 </w:t>
            </w:r>
            <w:r>
              <w:t xml:space="preserve">№ </w:t>
            </w:r>
            <w:r w:rsidRPr="00B33323">
              <w:t>1485</w:t>
            </w:r>
          </w:p>
        </w:tc>
      </w:tr>
      <w:tr w:rsidR="009F4ED6" w:rsidRPr="009975A6" w:rsidTr="0069663C">
        <w:tc>
          <w:tcPr>
            <w:tcW w:w="425" w:type="dxa"/>
          </w:tcPr>
          <w:p w:rsidR="007307EA" w:rsidRPr="00B33323" w:rsidRDefault="007307EA" w:rsidP="00B33323">
            <w:r w:rsidRPr="00B33323">
              <w:t>12</w:t>
            </w:r>
          </w:p>
        </w:tc>
        <w:tc>
          <w:tcPr>
            <w:tcW w:w="1702" w:type="dxa"/>
          </w:tcPr>
          <w:p w:rsidR="007307EA" w:rsidRPr="00B33323" w:rsidRDefault="007307EA" w:rsidP="009D1EAD">
            <w:pPr>
              <w:pStyle w:val="aa"/>
              <w:ind w:left="0"/>
            </w:pPr>
            <w:r w:rsidRPr="00B33323">
              <w:t>Птицына А</w:t>
            </w:r>
            <w:r w:rsidR="009D1EAD">
              <w:t>.Р.</w:t>
            </w:r>
          </w:p>
        </w:tc>
        <w:tc>
          <w:tcPr>
            <w:tcW w:w="3544" w:type="dxa"/>
          </w:tcPr>
          <w:p w:rsidR="007307EA" w:rsidRPr="00B33323" w:rsidRDefault="007307EA" w:rsidP="00B33323">
            <w:pPr>
              <w:pStyle w:val="aa"/>
              <w:ind w:left="0"/>
            </w:pPr>
            <w:r w:rsidRPr="00B33323">
              <w:t>Делопроизводство и архивное дело на современном этапе – 36 часов.</w:t>
            </w:r>
          </w:p>
        </w:tc>
        <w:tc>
          <w:tcPr>
            <w:tcW w:w="1417" w:type="dxa"/>
          </w:tcPr>
          <w:p w:rsidR="007307EA" w:rsidRPr="00B33323" w:rsidRDefault="007307EA" w:rsidP="00B33323">
            <w:r w:rsidRPr="00B33323">
              <w:t>25.11</w:t>
            </w:r>
            <w:r w:rsidR="009D1EAD">
              <w:t>.2014 г.</w:t>
            </w:r>
            <w:r w:rsidRPr="00B33323">
              <w:t>-28.11 2014 г</w:t>
            </w:r>
            <w:r w:rsidR="009D1EAD">
              <w:t>.</w:t>
            </w:r>
          </w:p>
        </w:tc>
        <w:tc>
          <w:tcPr>
            <w:tcW w:w="2410" w:type="dxa"/>
          </w:tcPr>
          <w:p w:rsidR="007307EA" w:rsidRPr="00B33323" w:rsidRDefault="007307EA" w:rsidP="00B33323">
            <w:r w:rsidRPr="00B33323">
              <w:t>ГБОУ ДПО «Институт управления при Президенте Р</w:t>
            </w:r>
            <w:proofErr w:type="gramStart"/>
            <w:r w:rsidRPr="00B33323">
              <w:t>С(</w:t>
            </w:r>
            <w:proofErr w:type="gramEnd"/>
            <w:r w:rsidRPr="00B33323">
              <w:t>Я)</w:t>
            </w:r>
          </w:p>
        </w:tc>
        <w:tc>
          <w:tcPr>
            <w:tcW w:w="1559" w:type="dxa"/>
          </w:tcPr>
          <w:p w:rsidR="007307EA" w:rsidRPr="00B33323" w:rsidRDefault="009D1EAD" w:rsidP="00B33323">
            <w:r>
              <w:t>у</w:t>
            </w:r>
            <w:r w:rsidR="007307EA" w:rsidRPr="00B33323">
              <w:t>достоверение №</w:t>
            </w:r>
            <w:r>
              <w:t xml:space="preserve"> </w:t>
            </w:r>
            <w:r w:rsidR="007307EA" w:rsidRPr="00B33323">
              <w:t>0283</w:t>
            </w:r>
          </w:p>
        </w:tc>
      </w:tr>
      <w:tr w:rsidR="009F4ED6" w:rsidRPr="009975A6" w:rsidTr="0069663C">
        <w:tc>
          <w:tcPr>
            <w:tcW w:w="425" w:type="dxa"/>
          </w:tcPr>
          <w:p w:rsidR="007307EA" w:rsidRPr="00B33323" w:rsidRDefault="007307EA" w:rsidP="00B33323">
            <w:r w:rsidRPr="00B33323">
              <w:t>13</w:t>
            </w:r>
          </w:p>
        </w:tc>
        <w:tc>
          <w:tcPr>
            <w:tcW w:w="1702" w:type="dxa"/>
          </w:tcPr>
          <w:p w:rsidR="007307EA" w:rsidRPr="00B33323" w:rsidRDefault="007307EA" w:rsidP="009D1EAD">
            <w:pPr>
              <w:pStyle w:val="aa"/>
              <w:ind w:left="0"/>
            </w:pPr>
            <w:r w:rsidRPr="00B33323">
              <w:t>Атласова Э</w:t>
            </w:r>
            <w:r w:rsidR="009D1EAD">
              <w:t>.И.</w:t>
            </w:r>
          </w:p>
        </w:tc>
        <w:tc>
          <w:tcPr>
            <w:tcW w:w="3544" w:type="dxa"/>
          </w:tcPr>
          <w:p w:rsidR="007307EA" w:rsidRPr="00B33323" w:rsidRDefault="007307EA" w:rsidP="009D1EAD">
            <w:pPr>
              <w:pStyle w:val="aa"/>
              <w:ind w:left="0"/>
            </w:pPr>
            <w:r w:rsidRPr="00B33323">
              <w:t>Организация тестирования студентов профессиональных образовательных организаций на предмет выявления потребления наркотических средств и психотропных веществ»</w:t>
            </w:r>
          </w:p>
        </w:tc>
        <w:tc>
          <w:tcPr>
            <w:tcW w:w="1417" w:type="dxa"/>
          </w:tcPr>
          <w:p w:rsidR="007307EA" w:rsidRPr="00B33323" w:rsidRDefault="007307EA" w:rsidP="00B33323">
            <w:r w:rsidRPr="00B33323">
              <w:t>09.10.2014 г.- 10.10.2014 г.</w:t>
            </w:r>
          </w:p>
        </w:tc>
        <w:tc>
          <w:tcPr>
            <w:tcW w:w="2410" w:type="dxa"/>
          </w:tcPr>
          <w:p w:rsidR="007307EA" w:rsidRPr="00B33323" w:rsidRDefault="007307EA" w:rsidP="00B33323">
            <w:r w:rsidRPr="00B33323">
              <w:t>АУ «Институт новых технологий»</w:t>
            </w:r>
          </w:p>
        </w:tc>
        <w:tc>
          <w:tcPr>
            <w:tcW w:w="1559" w:type="dxa"/>
          </w:tcPr>
          <w:p w:rsidR="00B33323" w:rsidRDefault="009D1EAD" w:rsidP="00B33323">
            <w:r>
              <w:t>с</w:t>
            </w:r>
            <w:r w:rsidR="007307EA" w:rsidRPr="00B33323">
              <w:t xml:space="preserve">ертификат </w:t>
            </w:r>
          </w:p>
          <w:p w:rsidR="007307EA" w:rsidRPr="00B33323" w:rsidRDefault="007307EA" w:rsidP="00B33323">
            <w:r w:rsidRPr="00B33323">
              <w:t xml:space="preserve">В-14 </w:t>
            </w:r>
            <w:r w:rsidR="009D1EAD">
              <w:t xml:space="preserve">№ </w:t>
            </w:r>
            <w:r w:rsidRPr="00B33323">
              <w:t>2248</w:t>
            </w:r>
          </w:p>
        </w:tc>
      </w:tr>
      <w:tr w:rsidR="009D1EAD" w:rsidRPr="009975A6" w:rsidTr="0069663C">
        <w:tc>
          <w:tcPr>
            <w:tcW w:w="425" w:type="dxa"/>
          </w:tcPr>
          <w:p w:rsidR="009D1EAD" w:rsidRPr="00B33323" w:rsidRDefault="009D1EAD" w:rsidP="00B33323">
            <w:r w:rsidRPr="00B33323">
              <w:t>14</w:t>
            </w:r>
          </w:p>
        </w:tc>
        <w:tc>
          <w:tcPr>
            <w:tcW w:w="1702" w:type="dxa"/>
          </w:tcPr>
          <w:p w:rsidR="009D1EAD" w:rsidRPr="00B33323" w:rsidRDefault="009D1EAD" w:rsidP="009D1EAD">
            <w:pPr>
              <w:pStyle w:val="aa"/>
              <w:ind w:left="0"/>
            </w:pPr>
            <w:proofErr w:type="spellStart"/>
            <w:r w:rsidRPr="00B33323">
              <w:t>Кальянова</w:t>
            </w:r>
            <w:proofErr w:type="spellEnd"/>
            <w:r w:rsidRPr="00B33323">
              <w:t xml:space="preserve"> Л</w:t>
            </w:r>
            <w:r>
              <w:t>.В.</w:t>
            </w:r>
          </w:p>
        </w:tc>
        <w:tc>
          <w:tcPr>
            <w:tcW w:w="3544" w:type="dxa"/>
            <w:vMerge w:val="restart"/>
          </w:tcPr>
          <w:p w:rsidR="009D1EAD" w:rsidRPr="00B33323" w:rsidRDefault="009D1EAD" w:rsidP="00B33323">
            <w:pPr>
              <w:pStyle w:val="aa"/>
              <w:ind w:left="0"/>
            </w:pPr>
            <w:r w:rsidRPr="00B33323">
              <w:t>Контрактная система в сфере закупок: применение ФЗ №</w:t>
            </w:r>
            <w:r>
              <w:t xml:space="preserve"> </w:t>
            </w:r>
            <w:r w:rsidRPr="00B33323">
              <w:t>44</w:t>
            </w:r>
          </w:p>
        </w:tc>
        <w:tc>
          <w:tcPr>
            <w:tcW w:w="1417" w:type="dxa"/>
            <w:vMerge w:val="restart"/>
          </w:tcPr>
          <w:p w:rsidR="009D1EAD" w:rsidRPr="00B33323" w:rsidRDefault="009D1EAD" w:rsidP="00B33323">
            <w:r w:rsidRPr="00B33323">
              <w:t>02.12.2014 г.-05.12.2014 г.</w:t>
            </w:r>
          </w:p>
        </w:tc>
        <w:tc>
          <w:tcPr>
            <w:tcW w:w="2410" w:type="dxa"/>
          </w:tcPr>
          <w:p w:rsidR="009D1EAD" w:rsidRPr="00B33323" w:rsidRDefault="009D1EAD" w:rsidP="00B33323">
            <w:r w:rsidRPr="00B33323">
              <w:t>ООО «ЮРДЦ» г. Москва</w:t>
            </w:r>
          </w:p>
          <w:p w:rsidR="009D1EAD" w:rsidRPr="00B33323" w:rsidRDefault="009D1EAD" w:rsidP="00B33323"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 С</w:t>
            </w:r>
            <w:r w:rsidRPr="00B33323">
              <w:t>очи</w:t>
            </w:r>
          </w:p>
        </w:tc>
        <w:tc>
          <w:tcPr>
            <w:tcW w:w="1559" w:type="dxa"/>
          </w:tcPr>
          <w:p w:rsidR="009D1EAD" w:rsidRPr="00B33323" w:rsidRDefault="009D1EAD" w:rsidP="00B33323">
            <w:r>
              <w:t>с</w:t>
            </w:r>
            <w:r w:rsidRPr="00B33323">
              <w:t>ертификат</w:t>
            </w:r>
          </w:p>
          <w:p w:rsidR="009D1EAD" w:rsidRPr="00B33323" w:rsidRDefault="009D1EAD" w:rsidP="009D1EAD">
            <w:proofErr w:type="gramStart"/>
            <w:r>
              <w:t>удостоверение</w:t>
            </w:r>
            <w:proofErr w:type="gramEnd"/>
            <w:r>
              <w:t xml:space="preserve"> НО </w:t>
            </w:r>
            <w:r w:rsidRPr="00B33323">
              <w:t>№</w:t>
            </w:r>
            <w:r>
              <w:t xml:space="preserve"> </w:t>
            </w:r>
            <w:r w:rsidRPr="00B33323">
              <w:t>0001054</w:t>
            </w:r>
          </w:p>
        </w:tc>
      </w:tr>
      <w:tr w:rsidR="009D1EAD" w:rsidRPr="009975A6" w:rsidTr="0069663C">
        <w:tc>
          <w:tcPr>
            <w:tcW w:w="425" w:type="dxa"/>
          </w:tcPr>
          <w:p w:rsidR="009D1EAD" w:rsidRPr="00B33323" w:rsidRDefault="009D1EAD" w:rsidP="00B33323">
            <w:r w:rsidRPr="00B33323">
              <w:t>15</w:t>
            </w:r>
          </w:p>
        </w:tc>
        <w:tc>
          <w:tcPr>
            <w:tcW w:w="1702" w:type="dxa"/>
          </w:tcPr>
          <w:p w:rsidR="009D1EAD" w:rsidRPr="00B33323" w:rsidRDefault="009D1EAD" w:rsidP="009D1EAD">
            <w:pPr>
              <w:pStyle w:val="aa"/>
              <w:ind w:left="0"/>
            </w:pPr>
            <w:r w:rsidRPr="00B33323">
              <w:t>Слепцова Е</w:t>
            </w:r>
            <w:r>
              <w:t>.Г.</w:t>
            </w:r>
          </w:p>
        </w:tc>
        <w:tc>
          <w:tcPr>
            <w:tcW w:w="3544" w:type="dxa"/>
            <w:vMerge/>
          </w:tcPr>
          <w:p w:rsidR="009D1EAD" w:rsidRPr="00B33323" w:rsidRDefault="009D1EAD" w:rsidP="00B33323">
            <w:pPr>
              <w:pStyle w:val="aa"/>
              <w:ind w:left="0"/>
            </w:pPr>
          </w:p>
        </w:tc>
        <w:tc>
          <w:tcPr>
            <w:tcW w:w="1417" w:type="dxa"/>
            <w:vMerge/>
          </w:tcPr>
          <w:p w:rsidR="009D1EAD" w:rsidRPr="00B33323" w:rsidRDefault="009D1EAD" w:rsidP="00B33323"/>
        </w:tc>
        <w:tc>
          <w:tcPr>
            <w:tcW w:w="2410" w:type="dxa"/>
          </w:tcPr>
          <w:p w:rsidR="009D1EAD" w:rsidRPr="00B33323" w:rsidRDefault="009D1EAD" w:rsidP="00B33323">
            <w:r w:rsidRPr="00B33323">
              <w:t>ООО «ЮРДЦ» г. Москва</w:t>
            </w:r>
          </w:p>
          <w:p w:rsidR="009D1EAD" w:rsidRPr="00B33323" w:rsidRDefault="009D1EAD" w:rsidP="00B33323">
            <w:r w:rsidRPr="00B33323">
              <w:t xml:space="preserve">в </w:t>
            </w:r>
            <w:proofErr w:type="gramStart"/>
            <w:r w:rsidRPr="00B33323">
              <w:t>г</w:t>
            </w:r>
            <w:proofErr w:type="gramEnd"/>
            <w:r w:rsidRPr="00B33323">
              <w:t>. Сочи</w:t>
            </w:r>
          </w:p>
        </w:tc>
        <w:tc>
          <w:tcPr>
            <w:tcW w:w="1559" w:type="dxa"/>
          </w:tcPr>
          <w:p w:rsidR="009D1EAD" w:rsidRPr="00B33323" w:rsidRDefault="009D1EAD" w:rsidP="00B33323">
            <w:r>
              <w:t>с</w:t>
            </w:r>
            <w:r w:rsidRPr="00B33323">
              <w:t>ертификат</w:t>
            </w:r>
          </w:p>
        </w:tc>
      </w:tr>
      <w:tr w:rsidR="009D1EAD" w:rsidRPr="009975A6" w:rsidTr="0069663C">
        <w:tc>
          <w:tcPr>
            <w:tcW w:w="425" w:type="dxa"/>
          </w:tcPr>
          <w:p w:rsidR="009D1EAD" w:rsidRPr="00B33323" w:rsidRDefault="009D1EAD" w:rsidP="00B33323">
            <w:r w:rsidRPr="00B33323">
              <w:t>16</w:t>
            </w:r>
          </w:p>
        </w:tc>
        <w:tc>
          <w:tcPr>
            <w:tcW w:w="1702" w:type="dxa"/>
          </w:tcPr>
          <w:p w:rsidR="009D1EAD" w:rsidRPr="00B33323" w:rsidRDefault="009D1EAD" w:rsidP="009D1EAD">
            <w:pPr>
              <w:pStyle w:val="aa"/>
              <w:ind w:left="0"/>
            </w:pPr>
            <w:r w:rsidRPr="00B33323">
              <w:t>Краснова Н</w:t>
            </w:r>
            <w:r>
              <w:t>.Н.</w:t>
            </w:r>
          </w:p>
        </w:tc>
        <w:tc>
          <w:tcPr>
            <w:tcW w:w="3544" w:type="dxa"/>
            <w:vMerge/>
          </w:tcPr>
          <w:p w:rsidR="009D1EAD" w:rsidRPr="00B33323" w:rsidRDefault="009D1EAD" w:rsidP="00B33323">
            <w:pPr>
              <w:pStyle w:val="aa"/>
              <w:ind w:left="0"/>
            </w:pPr>
          </w:p>
        </w:tc>
        <w:tc>
          <w:tcPr>
            <w:tcW w:w="1417" w:type="dxa"/>
            <w:vMerge/>
          </w:tcPr>
          <w:p w:rsidR="009D1EAD" w:rsidRPr="00B33323" w:rsidRDefault="009D1EAD" w:rsidP="00B33323"/>
        </w:tc>
        <w:tc>
          <w:tcPr>
            <w:tcW w:w="2410" w:type="dxa"/>
          </w:tcPr>
          <w:p w:rsidR="009D1EAD" w:rsidRPr="00B33323" w:rsidRDefault="009D1EAD" w:rsidP="00B33323">
            <w:r w:rsidRPr="00B33323">
              <w:t>ООО «ЮРДЦ» г. Москва</w:t>
            </w:r>
          </w:p>
        </w:tc>
        <w:tc>
          <w:tcPr>
            <w:tcW w:w="1559" w:type="dxa"/>
          </w:tcPr>
          <w:p w:rsidR="009D1EAD" w:rsidRPr="00B33323" w:rsidRDefault="009D1EAD" w:rsidP="00B33323">
            <w:r>
              <w:t>с</w:t>
            </w:r>
            <w:r w:rsidRPr="00B33323">
              <w:t xml:space="preserve">ертификат </w:t>
            </w:r>
          </w:p>
        </w:tc>
      </w:tr>
      <w:tr w:rsidR="009F4ED6" w:rsidRPr="0099186A" w:rsidTr="0069663C">
        <w:tc>
          <w:tcPr>
            <w:tcW w:w="425" w:type="dxa"/>
          </w:tcPr>
          <w:p w:rsidR="007307EA" w:rsidRPr="00B33323" w:rsidRDefault="007307EA" w:rsidP="00B33323">
            <w:r w:rsidRPr="00B33323">
              <w:t>17</w:t>
            </w:r>
          </w:p>
        </w:tc>
        <w:tc>
          <w:tcPr>
            <w:tcW w:w="1702" w:type="dxa"/>
          </w:tcPr>
          <w:p w:rsidR="007307EA" w:rsidRPr="00B33323" w:rsidRDefault="007307EA" w:rsidP="009D1EAD">
            <w:pPr>
              <w:pStyle w:val="aa"/>
              <w:ind w:left="0"/>
            </w:pPr>
            <w:proofErr w:type="spellStart"/>
            <w:r w:rsidRPr="00B33323">
              <w:t>Беркутова</w:t>
            </w:r>
            <w:proofErr w:type="spellEnd"/>
            <w:r w:rsidRPr="00B33323">
              <w:t xml:space="preserve"> Т</w:t>
            </w:r>
            <w:r w:rsidR="009D1EAD">
              <w:t>.И.</w:t>
            </w:r>
          </w:p>
        </w:tc>
        <w:tc>
          <w:tcPr>
            <w:tcW w:w="3544" w:type="dxa"/>
          </w:tcPr>
          <w:p w:rsidR="007307EA" w:rsidRPr="00B33323" w:rsidRDefault="009D1EAD" w:rsidP="00B33323">
            <w:pPr>
              <w:pStyle w:val="aa"/>
              <w:ind w:left="0"/>
            </w:pPr>
            <w:r>
              <w:t>п</w:t>
            </w:r>
            <w:r w:rsidR="007307EA" w:rsidRPr="00B33323">
              <w:t>ереподготовка «Профессиональное обучение» - мастер производственного обучения</w:t>
            </w:r>
          </w:p>
        </w:tc>
        <w:tc>
          <w:tcPr>
            <w:tcW w:w="1417" w:type="dxa"/>
          </w:tcPr>
          <w:p w:rsidR="007307EA" w:rsidRPr="00B33323" w:rsidRDefault="007307EA" w:rsidP="00B33323">
            <w:r w:rsidRPr="00B33323">
              <w:t>2014 г</w:t>
            </w:r>
            <w:r w:rsidR="009D1EAD">
              <w:t>.</w:t>
            </w:r>
          </w:p>
        </w:tc>
        <w:tc>
          <w:tcPr>
            <w:tcW w:w="2410" w:type="dxa"/>
          </w:tcPr>
          <w:p w:rsidR="007307EA" w:rsidRPr="00B33323" w:rsidRDefault="007307EA" w:rsidP="009D1EAD">
            <w:r w:rsidRPr="00B33323">
              <w:t>ГБПОУ Р</w:t>
            </w:r>
            <w:proofErr w:type="gramStart"/>
            <w:r w:rsidRPr="00B33323">
              <w:t>С(</w:t>
            </w:r>
            <w:proofErr w:type="gramEnd"/>
            <w:r w:rsidRPr="00B33323">
              <w:t>Я) «Я</w:t>
            </w:r>
            <w:r w:rsidR="009D1EAD">
              <w:t>ИПК</w:t>
            </w:r>
            <w:r w:rsidRPr="00B33323">
              <w:t>»</w:t>
            </w:r>
          </w:p>
        </w:tc>
        <w:tc>
          <w:tcPr>
            <w:tcW w:w="1559" w:type="dxa"/>
          </w:tcPr>
          <w:p w:rsidR="007307EA" w:rsidRPr="00B33323" w:rsidRDefault="009D1EAD" w:rsidP="00B33323">
            <w:r>
              <w:t>д</w:t>
            </w:r>
            <w:r w:rsidR="007307EA" w:rsidRPr="00B33323">
              <w:t>иплом СПО</w:t>
            </w:r>
          </w:p>
        </w:tc>
      </w:tr>
      <w:tr w:rsidR="009D1EAD" w:rsidRPr="0099186A" w:rsidTr="0069663C">
        <w:tc>
          <w:tcPr>
            <w:tcW w:w="425" w:type="dxa"/>
          </w:tcPr>
          <w:p w:rsidR="009D1EAD" w:rsidRPr="00B33323" w:rsidRDefault="009D1EAD" w:rsidP="00B33323">
            <w:r w:rsidRPr="00B33323">
              <w:t>18</w:t>
            </w:r>
          </w:p>
        </w:tc>
        <w:tc>
          <w:tcPr>
            <w:tcW w:w="1702" w:type="dxa"/>
          </w:tcPr>
          <w:p w:rsidR="009D1EAD" w:rsidRPr="00B33323" w:rsidRDefault="009D1EAD" w:rsidP="009D1EAD">
            <w:pPr>
              <w:pStyle w:val="aa"/>
              <w:ind w:left="0"/>
            </w:pPr>
            <w:r w:rsidRPr="00B33323">
              <w:t>Суханова Л</w:t>
            </w:r>
            <w:r>
              <w:t>.Н.</w:t>
            </w:r>
          </w:p>
        </w:tc>
        <w:tc>
          <w:tcPr>
            <w:tcW w:w="3544" w:type="dxa"/>
            <w:vMerge w:val="restart"/>
          </w:tcPr>
          <w:p w:rsidR="009D1EAD" w:rsidRPr="00B33323" w:rsidRDefault="009D1EAD" w:rsidP="00B33323">
            <w:pPr>
              <w:pStyle w:val="aa"/>
              <w:ind w:left="0"/>
            </w:pPr>
            <w:r w:rsidRPr="00B33323">
              <w:t>«Исследовательская деятельность преподавателя»</w:t>
            </w:r>
          </w:p>
        </w:tc>
        <w:tc>
          <w:tcPr>
            <w:tcW w:w="1417" w:type="dxa"/>
            <w:vMerge w:val="restart"/>
          </w:tcPr>
          <w:p w:rsidR="009D1EAD" w:rsidRPr="00B33323" w:rsidRDefault="009D1EAD" w:rsidP="00B33323">
            <w:r w:rsidRPr="00B33323">
              <w:t>17.03.2015 г.</w:t>
            </w:r>
          </w:p>
        </w:tc>
        <w:tc>
          <w:tcPr>
            <w:tcW w:w="2410" w:type="dxa"/>
            <w:vMerge w:val="restart"/>
          </w:tcPr>
          <w:p w:rsidR="009D1EAD" w:rsidRPr="00B33323" w:rsidRDefault="009D1EAD" w:rsidP="009D1EAD">
            <w:r w:rsidRPr="00B33323">
              <w:t>ГБПОУ Р</w:t>
            </w:r>
            <w:proofErr w:type="gramStart"/>
            <w:r w:rsidRPr="00B33323">
              <w:t>С(</w:t>
            </w:r>
            <w:proofErr w:type="gramEnd"/>
            <w:r w:rsidRPr="00B33323">
              <w:t>Я) «Я</w:t>
            </w:r>
            <w:r>
              <w:t>ИПК</w:t>
            </w:r>
            <w:r w:rsidRPr="00B33323">
              <w:t>»</w:t>
            </w:r>
          </w:p>
        </w:tc>
        <w:tc>
          <w:tcPr>
            <w:tcW w:w="1559" w:type="dxa"/>
          </w:tcPr>
          <w:p w:rsidR="009D1EAD" w:rsidRPr="00B33323" w:rsidRDefault="009D1EAD" w:rsidP="00B33323">
            <w:r w:rsidRPr="00B33323">
              <w:t>сертификат</w:t>
            </w:r>
          </w:p>
        </w:tc>
      </w:tr>
      <w:tr w:rsidR="009D1EAD" w:rsidRPr="0099186A" w:rsidTr="0069663C">
        <w:tc>
          <w:tcPr>
            <w:tcW w:w="425" w:type="dxa"/>
          </w:tcPr>
          <w:p w:rsidR="009D1EAD" w:rsidRPr="00B33323" w:rsidRDefault="009D1EAD" w:rsidP="00B33323">
            <w:r w:rsidRPr="00B33323">
              <w:t>19</w:t>
            </w:r>
          </w:p>
        </w:tc>
        <w:tc>
          <w:tcPr>
            <w:tcW w:w="1702" w:type="dxa"/>
          </w:tcPr>
          <w:p w:rsidR="009D1EAD" w:rsidRPr="00B33323" w:rsidRDefault="009D1EAD" w:rsidP="009D1EAD">
            <w:pPr>
              <w:pStyle w:val="aa"/>
              <w:ind w:left="0"/>
            </w:pPr>
            <w:r w:rsidRPr="00B33323">
              <w:t>Пономарева И</w:t>
            </w:r>
            <w:r>
              <w:t>.В.</w:t>
            </w:r>
          </w:p>
        </w:tc>
        <w:tc>
          <w:tcPr>
            <w:tcW w:w="3544" w:type="dxa"/>
            <w:vMerge/>
          </w:tcPr>
          <w:p w:rsidR="009D1EAD" w:rsidRPr="00B33323" w:rsidRDefault="009D1EAD" w:rsidP="00B33323">
            <w:pPr>
              <w:pStyle w:val="aa"/>
              <w:ind w:left="0"/>
            </w:pPr>
          </w:p>
        </w:tc>
        <w:tc>
          <w:tcPr>
            <w:tcW w:w="1417" w:type="dxa"/>
            <w:vMerge/>
          </w:tcPr>
          <w:p w:rsidR="009D1EAD" w:rsidRPr="00B33323" w:rsidRDefault="009D1EAD" w:rsidP="00B33323"/>
        </w:tc>
        <w:tc>
          <w:tcPr>
            <w:tcW w:w="2410" w:type="dxa"/>
            <w:vMerge/>
          </w:tcPr>
          <w:p w:rsidR="009D1EAD" w:rsidRPr="00B33323" w:rsidRDefault="009D1EAD" w:rsidP="00B33323"/>
        </w:tc>
        <w:tc>
          <w:tcPr>
            <w:tcW w:w="1559" w:type="dxa"/>
          </w:tcPr>
          <w:p w:rsidR="009D1EAD" w:rsidRPr="00B33323" w:rsidRDefault="009D1EAD" w:rsidP="00B33323">
            <w:r w:rsidRPr="00B33323">
              <w:t>сертификат</w:t>
            </w:r>
          </w:p>
        </w:tc>
      </w:tr>
      <w:tr w:rsidR="009F4ED6" w:rsidRPr="0099186A" w:rsidTr="0069663C">
        <w:tc>
          <w:tcPr>
            <w:tcW w:w="425" w:type="dxa"/>
          </w:tcPr>
          <w:p w:rsidR="007307EA" w:rsidRPr="00B33323" w:rsidRDefault="007307EA" w:rsidP="00B33323">
            <w:r w:rsidRPr="00B33323">
              <w:t>20</w:t>
            </w:r>
          </w:p>
        </w:tc>
        <w:tc>
          <w:tcPr>
            <w:tcW w:w="1702" w:type="dxa"/>
          </w:tcPr>
          <w:p w:rsidR="007307EA" w:rsidRPr="00B33323" w:rsidRDefault="007307EA" w:rsidP="009D1EAD">
            <w:pPr>
              <w:pStyle w:val="aa"/>
              <w:ind w:left="0"/>
            </w:pPr>
            <w:proofErr w:type="spellStart"/>
            <w:r w:rsidRPr="00B33323">
              <w:t>Беркутова</w:t>
            </w:r>
            <w:proofErr w:type="spellEnd"/>
            <w:r w:rsidRPr="00B33323">
              <w:t xml:space="preserve"> Т</w:t>
            </w:r>
            <w:r w:rsidR="009D1EAD">
              <w:t>.И.</w:t>
            </w:r>
          </w:p>
        </w:tc>
        <w:tc>
          <w:tcPr>
            <w:tcW w:w="3544" w:type="dxa"/>
          </w:tcPr>
          <w:p w:rsidR="007307EA" w:rsidRPr="00B33323" w:rsidRDefault="007307EA" w:rsidP="00B33323">
            <w:pPr>
              <w:pStyle w:val="aa"/>
              <w:ind w:left="0"/>
            </w:pPr>
            <w:r w:rsidRPr="00B33323">
              <w:t>Разработка, апробация и внедрение модульных программ профессионального обучения</w:t>
            </w:r>
            <w:proofErr w:type="gramStart"/>
            <w:r w:rsidRPr="00B33323">
              <w:t xml:space="preserve"> </w:t>
            </w:r>
            <w:r w:rsidR="0069663C">
              <w:t>.</w:t>
            </w:r>
            <w:proofErr w:type="gramEnd"/>
          </w:p>
        </w:tc>
        <w:tc>
          <w:tcPr>
            <w:tcW w:w="1417" w:type="dxa"/>
          </w:tcPr>
          <w:p w:rsidR="007307EA" w:rsidRPr="00B33323" w:rsidRDefault="007307EA" w:rsidP="00B33323">
            <w:r w:rsidRPr="00B33323">
              <w:t>02.10.14</w:t>
            </w:r>
            <w:r w:rsidR="0069663C">
              <w:t xml:space="preserve"> г.</w:t>
            </w:r>
            <w:r w:rsidRPr="00B33323">
              <w:t>- 17.10.14 г.</w:t>
            </w:r>
          </w:p>
        </w:tc>
        <w:tc>
          <w:tcPr>
            <w:tcW w:w="2410" w:type="dxa"/>
          </w:tcPr>
          <w:p w:rsidR="007307EA" w:rsidRPr="00B33323" w:rsidRDefault="007307EA" w:rsidP="0069663C">
            <w:r w:rsidRPr="00B33323">
              <w:t xml:space="preserve">Институт повышения квалификации </w:t>
            </w:r>
            <w:proofErr w:type="spellStart"/>
            <w:proofErr w:type="gramStart"/>
            <w:r w:rsidRPr="00B33323">
              <w:t>работни</w:t>
            </w:r>
            <w:r w:rsidR="0069663C">
              <w:t>-</w:t>
            </w:r>
            <w:r w:rsidRPr="00B33323">
              <w:t>ков</w:t>
            </w:r>
            <w:proofErr w:type="spellEnd"/>
            <w:proofErr w:type="gramEnd"/>
            <w:r w:rsidRPr="00B33323">
              <w:t xml:space="preserve"> профобразования (филиал) «Сибирский  государственный технологический университет»</w:t>
            </w:r>
          </w:p>
        </w:tc>
        <w:tc>
          <w:tcPr>
            <w:tcW w:w="1559" w:type="dxa"/>
          </w:tcPr>
          <w:p w:rsidR="0069663C" w:rsidRDefault="0069663C" w:rsidP="0069663C">
            <w:r>
              <w:t>у</w:t>
            </w:r>
            <w:r w:rsidR="007307EA" w:rsidRPr="00B33323">
              <w:t>достоверение ПК 000106</w:t>
            </w:r>
          </w:p>
          <w:p w:rsidR="007307EA" w:rsidRPr="00B33323" w:rsidRDefault="007307EA" w:rsidP="0069663C">
            <w:r w:rsidRPr="00B33323">
              <w:t xml:space="preserve"> №</w:t>
            </w:r>
            <w:r w:rsidR="0069663C">
              <w:t xml:space="preserve"> </w:t>
            </w:r>
            <w:r w:rsidRPr="00B33323">
              <w:t>1006</w:t>
            </w:r>
          </w:p>
        </w:tc>
      </w:tr>
      <w:tr w:rsidR="009F4ED6" w:rsidRPr="0099186A" w:rsidTr="0069663C">
        <w:tc>
          <w:tcPr>
            <w:tcW w:w="425" w:type="dxa"/>
          </w:tcPr>
          <w:p w:rsidR="007307EA" w:rsidRPr="00B33323" w:rsidRDefault="007307EA" w:rsidP="00B33323">
            <w:r w:rsidRPr="00B33323">
              <w:t>21</w:t>
            </w:r>
          </w:p>
        </w:tc>
        <w:tc>
          <w:tcPr>
            <w:tcW w:w="1702" w:type="dxa"/>
          </w:tcPr>
          <w:p w:rsidR="007307EA" w:rsidRPr="00B33323" w:rsidRDefault="007307EA" w:rsidP="0069663C">
            <w:pPr>
              <w:pStyle w:val="aa"/>
              <w:ind w:left="0"/>
            </w:pPr>
            <w:proofErr w:type="spellStart"/>
            <w:r w:rsidRPr="00B33323">
              <w:t>Беркутова</w:t>
            </w:r>
            <w:proofErr w:type="spellEnd"/>
            <w:r w:rsidRPr="00B33323">
              <w:t xml:space="preserve"> Т</w:t>
            </w:r>
            <w:r w:rsidR="0069663C">
              <w:t>.И.</w:t>
            </w:r>
          </w:p>
        </w:tc>
        <w:tc>
          <w:tcPr>
            <w:tcW w:w="3544" w:type="dxa"/>
          </w:tcPr>
          <w:p w:rsidR="007307EA" w:rsidRPr="00B33323" w:rsidRDefault="007307EA" w:rsidP="00B33323">
            <w:pPr>
              <w:pStyle w:val="aa"/>
              <w:ind w:left="0"/>
            </w:pPr>
            <w:r w:rsidRPr="00B33323">
              <w:t>Обеспечение качества реализации ОПОП СПО в профессиональной обра</w:t>
            </w:r>
            <w:r w:rsidR="0069663C">
              <w:t>зовательной организации»</w:t>
            </w:r>
            <w:proofErr w:type="gramStart"/>
            <w:r w:rsidR="0069663C">
              <w:t xml:space="preserve"> .</w:t>
            </w:r>
            <w:proofErr w:type="gramEnd"/>
          </w:p>
        </w:tc>
        <w:tc>
          <w:tcPr>
            <w:tcW w:w="1417" w:type="dxa"/>
          </w:tcPr>
          <w:p w:rsidR="007307EA" w:rsidRPr="00B33323" w:rsidRDefault="007307EA" w:rsidP="00B33323">
            <w:r w:rsidRPr="00B33323">
              <w:t>03.12.2014 г. -04.12.2014 г.</w:t>
            </w:r>
          </w:p>
        </w:tc>
        <w:tc>
          <w:tcPr>
            <w:tcW w:w="2410" w:type="dxa"/>
          </w:tcPr>
          <w:p w:rsidR="007307EA" w:rsidRPr="00B33323" w:rsidRDefault="007307EA" w:rsidP="00B33323">
            <w:r w:rsidRPr="00B33323">
              <w:t>АНО «Центр развития образования и сертификации персонала «Универсум»</w:t>
            </w:r>
          </w:p>
        </w:tc>
        <w:tc>
          <w:tcPr>
            <w:tcW w:w="1559" w:type="dxa"/>
          </w:tcPr>
          <w:p w:rsidR="007307EA" w:rsidRPr="00B33323" w:rsidRDefault="0069663C" w:rsidP="00B33323">
            <w:r>
              <w:t>у</w:t>
            </w:r>
            <w:r w:rsidR="007307EA" w:rsidRPr="00B33323">
              <w:t>достоверение №</w:t>
            </w:r>
            <w:r>
              <w:t xml:space="preserve"> </w:t>
            </w:r>
            <w:r w:rsidR="007307EA" w:rsidRPr="00B33323">
              <w:t>1484</w:t>
            </w:r>
          </w:p>
        </w:tc>
      </w:tr>
      <w:tr w:rsidR="009F4ED6" w:rsidRPr="0099186A" w:rsidTr="0069663C">
        <w:tc>
          <w:tcPr>
            <w:tcW w:w="425" w:type="dxa"/>
          </w:tcPr>
          <w:p w:rsidR="007307EA" w:rsidRPr="00B33323" w:rsidRDefault="007307EA" w:rsidP="00B33323">
            <w:r w:rsidRPr="00B33323">
              <w:lastRenderedPageBreak/>
              <w:t>22</w:t>
            </w:r>
          </w:p>
        </w:tc>
        <w:tc>
          <w:tcPr>
            <w:tcW w:w="1702" w:type="dxa"/>
          </w:tcPr>
          <w:p w:rsidR="007307EA" w:rsidRPr="00B33323" w:rsidRDefault="007307EA" w:rsidP="0069663C">
            <w:pPr>
              <w:pStyle w:val="aa"/>
              <w:ind w:left="0"/>
            </w:pPr>
            <w:proofErr w:type="spellStart"/>
            <w:r w:rsidRPr="00B33323">
              <w:t>Беркутова</w:t>
            </w:r>
            <w:proofErr w:type="spellEnd"/>
            <w:r w:rsidRPr="00B33323">
              <w:t xml:space="preserve"> Т</w:t>
            </w:r>
            <w:r w:rsidR="0069663C">
              <w:t>.И.</w:t>
            </w:r>
          </w:p>
        </w:tc>
        <w:tc>
          <w:tcPr>
            <w:tcW w:w="3544" w:type="dxa"/>
          </w:tcPr>
          <w:p w:rsidR="007307EA" w:rsidRPr="00B33323" w:rsidRDefault="007307EA" w:rsidP="00B33323">
            <w:pPr>
              <w:pStyle w:val="aa"/>
              <w:ind w:left="0"/>
            </w:pPr>
            <w:r w:rsidRPr="00B33323">
              <w:t xml:space="preserve">Разработка </w:t>
            </w:r>
            <w:proofErr w:type="spellStart"/>
            <w:r w:rsidRPr="00B33323">
              <w:t>модульно-компетентностных</w:t>
            </w:r>
            <w:proofErr w:type="spellEnd"/>
            <w:r w:rsidRPr="00B33323">
              <w:t xml:space="preserve"> программ обучения на основе проф</w:t>
            </w:r>
            <w:r w:rsidR="0069663C">
              <w:t>ессиональных стандартов»</w:t>
            </w:r>
            <w:proofErr w:type="gramStart"/>
            <w:r w:rsidR="0069663C">
              <w:t xml:space="preserve"> .</w:t>
            </w:r>
            <w:proofErr w:type="gramEnd"/>
          </w:p>
        </w:tc>
        <w:tc>
          <w:tcPr>
            <w:tcW w:w="1417" w:type="dxa"/>
          </w:tcPr>
          <w:p w:rsidR="007307EA" w:rsidRPr="00B33323" w:rsidRDefault="007307EA" w:rsidP="00B33323">
            <w:r w:rsidRPr="00B33323">
              <w:t>05.12.2014 г. -06.12.2014 г.</w:t>
            </w:r>
          </w:p>
        </w:tc>
        <w:tc>
          <w:tcPr>
            <w:tcW w:w="2410" w:type="dxa"/>
          </w:tcPr>
          <w:p w:rsidR="007307EA" w:rsidRPr="00B33323" w:rsidRDefault="007307EA" w:rsidP="00B33323">
            <w:r w:rsidRPr="00B33323">
              <w:t>АНО «Центр развития образования и сертификации персонала «Универсум»</w:t>
            </w:r>
          </w:p>
        </w:tc>
        <w:tc>
          <w:tcPr>
            <w:tcW w:w="1559" w:type="dxa"/>
          </w:tcPr>
          <w:p w:rsidR="007307EA" w:rsidRPr="00B33323" w:rsidRDefault="0069663C" w:rsidP="00B33323">
            <w:r>
              <w:t>у</w:t>
            </w:r>
            <w:r w:rsidR="007307EA" w:rsidRPr="00B33323">
              <w:t>достоверение №</w:t>
            </w:r>
            <w:r>
              <w:t xml:space="preserve"> </w:t>
            </w:r>
            <w:r w:rsidR="007307EA" w:rsidRPr="00B33323">
              <w:t>1528</w:t>
            </w:r>
          </w:p>
        </w:tc>
      </w:tr>
      <w:tr w:rsidR="009F4ED6" w:rsidRPr="0099186A" w:rsidTr="0069663C">
        <w:tc>
          <w:tcPr>
            <w:tcW w:w="425" w:type="dxa"/>
          </w:tcPr>
          <w:p w:rsidR="007307EA" w:rsidRPr="00B33323" w:rsidRDefault="007307EA" w:rsidP="00B33323">
            <w:r w:rsidRPr="00B33323">
              <w:t>23</w:t>
            </w:r>
          </w:p>
        </w:tc>
        <w:tc>
          <w:tcPr>
            <w:tcW w:w="1702" w:type="dxa"/>
          </w:tcPr>
          <w:p w:rsidR="007307EA" w:rsidRPr="00B33323" w:rsidRDefault="007307EA" w:rsidP="0069663C">
            <w:pPr>
              <w:pStyle w:val="aa"/>
              <w:ind w:left="0"/>
            </w:pPr>
            <w:proofErr w:type="spellStart"/>
            <w:r w:rsidRPr="00B33323">
              <w:t>Кокош</w:t>
            </w:r>
            <w:proofErr w:type="spellEnd"/>
            <w:r w:rsidRPr="00B33323">
              <w:t xml:space="preserve"> В</w:t>
            </w:r>
            <w:r w:rsidR="0069663C">
              <w:t>.М.</w:t>
            </w:r>
          </w:p>
        </w:tc>
        <w:tc>
          <w:tcPr>
            <w:tcW w:w="3544" w:type="dxa"/>
          </w:tcPr>
          <w:p w:rsidR="007307EA" w:rsidRPr="00B33323" w:rsidRDefault="007307EA" w:rsidP="00B33323">
            <w:pPr>
              <w:rPr>
                <w:b/>
              </w:rPr>
            </w:pPr>
            <w:r w:rsidRPr="00B33323">
              <w:t>Курсы повышения квалификации  по теме:  «Система зачетных единиц как инструмент обеспечения качества программ</w:t>
            </w:r>
            <w:r w:rsidR="0069663C">
              <w:t xml:space="preserve"> профессионального образования».</w:t>
            </w:r>
          </w:p>
          <w:p w:rsidR="007307EA" w:rsidRPr="00B33323" w:rsidRDefault="007307EA" w:rsidP="00B33323">
            <w:pPr>
              <w:pStyle w:val="aa"/>
              <w:ind w:left="0"/>
              <w:rPr>
                <w:color w:val="333333"/>
              </w:rPr>
            </w:pPr>
          </w:p>
        </w:tc>
        <w:tc>
          <w:tcPr>
            <w:tcW w:w="1417" w:type="dxa"/>
          </w:tcPr>
          <w:p w:rsidR="007307EA" w:rsidRPr="00B33323" w:rsidRDefault="007307EA" w:rsidP="00B33323">
            <w:r w:rsidRPr="00B33323">
              <w:t>02.10.2014 –</w:t>
            </w:r>
          </w:p>
          <w:p w:rsidR="007307EA" w:rsidRPr="00B33323" w:rsidRDefault="007307EA" w:rsidP="00B33323">
            <w:r w:rsidRPr="00B33323">
              <w:t>17.10.2014 г.</w:t>
            </w:r>
          </w:p>
        </w:tc>
        <w:tc>
          <w:tcPr>
            <w:tcW w:w="2410" w:type="dxa"/>
          </w:tcPr>
          <w:p w:rsidR="007307EA" w:rsidRPr="00B33323" w:rsidRDefault="007307EA" w:rsidP="0069663C">
            <w:r w:rsidRPr="00B33323">
              <w:t xml:space="preserve">Институт повышения квалификации </w:t>
            </w:r>
            <w:r w:rsidR="0069663C">
              <w:t>работников проф</w:t>
            </w:r>
            <w:r w:rsidRPr="00B33323">
              <w:t>образования (филиал) «Сибирский  государственный технологический университет»</w:t>
            </w:r>
          </w:p>
        </w:tc>
        <w:tc>
          <w:tcPr>
            <w:tcW w:w="1559" w:type="dxa"/>
          </w:tcPr>
          <w:p w:rsidR="007307EA" w:rsidRPr="00B33323" w:rsidRDefault="007307EA" w:rsidP="00B33323">
            <w:r w:rsidRPr="00B33323">
              <w:t xml:space="preserve">Удостоверение </w:t>
            </w:r>
          </w:p>
        </w:tc>
      </w:tr>
    </w:tbl>
    <w:p w:rsidR="007307EA" w:rsidRPr="0099186A" w:rsidRDefault="007307EA" w:rsidP="00730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7EA" w:rsidRDefault="007307EA" w:rsidP="007307EA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7EA" w:rsidRDefault="007307EA" w:rsidP="007307EA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5A6">
        <w:rPr>
          <w:rFonts w:ascii="Times New Roman" w:hAnsi="Times New Roman" w:cs="Times New Roman"/>
          <w:b/>
          <w:bCs/>
          <w:sz w:val="24"/>
          <w:szCs w:val="24"/>
        </w:rPr>
        <w:t xml:space="preserve">Сравнительный анализ  повышения квалификации  работников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ГБПОУ 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Я) «ЯКСТ» </w:t>
      </w:r>
    </w:p>
    <w:p w:rsidR="007307EA" w:rsidRDefault="007307EA" w:rsidP="007307EA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 года</w:t>
      </w:r>
      <w:r w:rsidRPr="009975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07EA" w:rsidRPr="009975A6" w:rsidRDefault="007307EA" w:rsidP="00730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2269"/>
        <w:gridCol w:w="1701"/>
        <w:gridCol w:w="2552"/>
        <w:gridCol w:w="2268"/>
        <w:gridCol w:w="1984"/>
      </w:tblGrid>
      <w:tr w:rsidR="007307EA" w:rsidRPr="009975A6" w:rsidTr="0069663C">
        <w:trPr>
          <w:trHeight w:val="264"/>
        </w:trPr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C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C">
              <w:rPr>
                <w:rFonts w:ascii="Times New Roman" w:hAnsi="Times New Roman" w:cs="Times New Roman"/>
                <w:sz w:val="20"/>
                <w:szCs w:val="20"/>
              </w:rPr>
              <w:t>Всего (чел.)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63C">
              <w:rPr>
                <w:rFonts w:ascii="Times New Roman" w:hAnsi="Times New Roman" w:cs="Times New Roman"/>
                <w:bCs/>
                <w:sz w:val="20"/>
                <w:szCs w:val="20"/>
              </w:rPr>
              <w:t>Прошли повышение квалификации</w:t>
            </w:r>
          </w:p>
        </w:tc>
      </w:tr>
      <w:tr w:rsidR="007307EA" w:rsidRPr="009975A6" w:rsidTr="0069663C">
        <w:trPr>
          <w:trHeight w:val="149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центральных базах, </w:t>
            </w:r>
          </w:p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C">
              <w:rPr>
                <w:rFonts w:ascii="Times New Roman" w:hAnsi="Times New Roman" w:cs="Times New Roman"/>
                <w:bCs/>
                <w:sz w:val="20"/>
                <w:szCs w:val="20"/>
              </w:rPr>
              <w:t>в т</w:t>
            </w:r>
            <w:proofErr w:type="gramStart"/>
            <w:r w:rsidRPr="0069663C">
              <w:rPr>
                <w:rFonts w:ascii="Times New Roman" w:hAnsi="Times New Roman" w:cs="Times New Roman"/>
                <w:bCs/>
                <w:sz w:val="20"/>
                <w:szCs w:val="20"/>
              </w:rPr>
              <w:t>.ч</w:t>
            </w:r>
            <w:proofErr w:type="gramEnd"/>
            <w:r w:rsidRPr="00696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выездные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63C">
              <w:rPr>
                <w:rFonts w:ascii="Times New Roman" w:hAnsi="Times New Roman" w:cs="Times New Roman"/>
                <w:bCs/>
                <w:sz w:val="20"/>
                <w:szCs w:val="20"/>
              </w:rPr>
              <w:t>в пределах РС (Я)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63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7307EA" w:rsidRPr="009975A6" w:rsidTr="0069663C">
        <w:trPr>
          <w:trHeight w:val="295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69663C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C">
              <w:rPr>
                <w:rFonts w:ascii="Times New Roman" w:hAnsi="Times New Roman" w:cs="Times New Roman"/>
                <w:sz w:val="20"/>
                <w:szCs w:val="20"/>
              </w:rPr>
              <w:t>25 (62,5 %)</w:t>
            </w:r>
          </w:p>
        </w:tc>
      </w:tr>
      <w:tr w:rsidR="007307EA" w:rsidRPr="009975A6" w:rsidTr="0069663C">
        <w:trPr>
          <w:trHeight w:val="295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69663C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E25AD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(28,9 </w:t>
            </w:r>
            <w:r w:rsidR="007307EA" w:rsidRPr="0069663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7307EA" w:rsidRPr="009975A6" w:rsidTr="0069663C">
        <w:trPr>
          <w:trHeight w:val="295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2014-2015 </w:t>
            </w:r>
            <w:proofErr w:type="spellStart"/>
            <w:r w:rsidRPr="0069663C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Pr="0069663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96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9663C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69663C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7EA" w:rsidRPr="0069663C" w:rsidRDefault="007E25AD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(51,2 </w:t>
            </w:r>
            <w:r w:rsidR="007307EA" w:rsidRPr="0069663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</w:tbl>
    <w:p w:rsidR="007307EA" w:rsidRDefault="007307EA" w:rsidP="00730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7307EA" w:rsidRDefault="007307EA" w:rsidP="00730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7307EA" w:rsidRPr="00A457DE" w:rsidRDefault="007307EA" w:rsidP="00730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7307EA" w:rsidRDefault="007307EA" w:rsidP="007307E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489575" cy="3133725"/>
            <wp:effectExtent l="57150" t="0" r="34925" b="28575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307EA" w:rsidRDefault="007307EA" w:rsidP="007307EA">
      <w:pPr>
        <w:spacing w:after="0" w:line="240" w:lineRule="auto"/>
        <w:jc w:val="center"/>
      </w:pPr>
    </w:p>
    <w:p w:rsidR="007307EA" w:rsidRDefault="007307EA" w:rsidP="007307EA">
      <w:pPr>
        <w:spacing w:after="0" w:line="240" w:lineRule="auto"/>
        <w:jc w:val="center"/>
      </w:pPr>
    </w:p>
    <w:p w:rsidR="007307EA" w:rsidRPr="00291E57" w:rsidRDefault="007307EA" w:rsidP="00730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E57">
        <w:rPr>
          <w:rFonts w:ascii="Times New Roman" w:hAnsi="Times New Roman" w:cs="Times New Roman"/>
          <w:b/>
          <w:sz w:val="24"/>
          <w:szCs w:val="24"/>
        </w:rPr>
        <w:t xml:space="preserve">Сравнительный  анализ аттестации </w:t>
      </w:r>
      <w:r>
        <w:rPr>
          <w:rFonts w:ascii="Times New Roman" w:hAnsi="Times New Roman" w:cs="Times New Roman"/>
          <w:b/>
          <w:sz w:val="24"/>
          <w:szCs w:val="24"/>
        </w:rPr>
        <w:t>преподавателей</w:t>
      </w:r>
      <w:r w:rsidRPr="00291E5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91E5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91E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последние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6"/>
        <w:gridCol w:w="1438"/>
        <w:gridCol w:w="1092"/>
        <w:gridCol w:w="1006"/>
        <w:gridCol w:w="1015"/>
        <w:gridCol w:w="1577"/>
        <w:gridCol w:w="1842"/>
      </w:tblGrid>
      <w:tr w:rsidR="007307EA" w:rsidRPr="00291E57" w:rsidTr="007E25AD">
        <w:trPr>
          <w:trHeight w:val="226"/>
        </w:trPr>
        <w:tc>
          <w:tcPr>
            <w:tcW w:w="2236" w:type="dxa"/>
            <w:vMerge w:val="restart"/>
            <w:vAlign w:val="center"/>
          </w:tcPr>
          <w:p w:rsidR="007307EA" w:rsidRPr="007E25AD" w:rsidRDefault="007E25AD" w:rsidP="007E25AD">
            <w:pPr>
              <w:tabs>
                <w:tab w:val="left" w:pos="-538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="007307EA" w:rsidRPr="007E2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чебный год</w:t>
            </w:r>
          </w:p>
        </w:tc>
        <w:tc>
          <w:tcPr>
            <w:tcW w:w="1438" w:type="dxa"/>
            <w:vMerge w:val="restart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подлежало аттестации</w:t>
            </w:r>
          </w:p>
        </w:tc>
        <w:tc>
          <w:tcPr>
            <w:tcW w:w="6532" w:type="dxa"/>
            <w:gridSpan w:val="5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Прошли аттестацию</w:t>
            </w:r>
          </w:p>
        </w:tc>
      </w:tr>
      <w:tr w:rsidR="007307EA" w:rsidRPr="00291E57" w:rsidTr="00C47A51">
        <w:trPr>
          <w:trHeight w:val="357"/>
        </w:trPr>
        <w:tc>
          <w:tcPr>
            <w:tcW w:w="2236" w:type="dxa"/>
            <w:vMerge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</w:tc>
        <w:tc>
          <w:tcPr>
            <w:tcW w:w="1006" w:type="dxa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первая</w:t>
            </w:r>
          </w:p>
        </w:tc>
        <w:tc>
          <w:tcPr>
            <w:tcW w:w="1015" w:type="dxa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вторая</w:t>
            </w:r>
          </w:p>
        </w:tc>
        <w:tc>
          <w:tcPr>
            <w:tcW w:w="1577" w:type="dxa"/>
          </w:tcPr>
          <w:p w:rsidR="007307EA" w:rsidRPr="007E25AD" w:rsidRDefault="007E25AD" w:rsidP="007E25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</w:t>
            </w:r>
            <w:r w:rsidR="007307EA" w:rsidRPr="007E2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307EA" w:rsidRPr="007E25AD" w:rsidRDefault="007E25AD" w:rsidP="007E25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7307EA" w:rsidRPr="007E2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аттестованы</w:t>
            </w:r>
          </w:p>
        </w:tc>
      </w:tr>
      <w:tr w:rsidR="007307EA" w:rsidRPr="00291E57" w:rsidTr="007E25AD">
        <w:trPr>
          <w:trHeight w:val="192"/>
        </w:trPr>
        <w:tc>
          <w:tcPr>
            <w:tcW w:w="2236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2012-2013 </w:t>
            </w:r>
            <w:proofErr w:type="spellStart"/>
            <w:r w:rsidRPr="007E25AD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7E25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E2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25A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7E25AD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438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2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5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07EA" w:rsidRPr="00291E57" w:rsidTr="007E25AD">
        <w:trPr>
          <w:trHeight w:val="326"/>
        </w:trPr>
        <w:tc>
          <w:tcPr>
            <w:tcW w:w="2236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2013-2014 </w:t>
            </w:r>
            <w:proofErr w:type="spellStart"/>
            <w:r w:rsidRPr="007E25AD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7E25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E2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25A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7E25AD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438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07EA" w:rsidRPr="00291E57" w:rsidTr="007E25AD">
        <w:trPr>
          <w:trHeight w:val="326"/>
        </w:trPr>
        <w:tc>
          <w:tcPr>
            <w:tcW w:w="2236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2014-2015 </w:t>
            </w:r>
            <w:proofErr w:type="spellStart"/>
            <w:r w:rsidRPr="007E25AD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7E25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E2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25A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7E25AD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438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7307EA" w:rsidRPr="007E25AD" w:rsidRDefault="007307EA" w:rsidP="007E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307EA" w:rsidRPr="00291E57" w:rsidRDefault="007307EA" w:rsidP="007E2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7EA" w:rsidRDefault="007307EA" w:rsidP="007307EA">
      <w:pPr>
        <w:spacing w:after="0" w:line="240" w:lineRule="auto"/>
        <w:jc w:val="center"/>
        <w:rPr>
          <w:b/>
          <w:bCs/>
        </w:rPr>
      </w:pPr>
    </w:p>
    <w:p w:rsidR="007307EA" w:rsidRDefault="007307EA" w:rsidP="007307EA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010910" cy="4162425"/>
            <wp:effectExtent l="57150" t="0" r="46990" b="285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307EA" w:rsidRDefault="007307EA" w:rsidP="007307EA">
      <w:pPr>
        <w:spacing w:after="0" w:line="240" w:lineRule="auto"/>
        <w:jc w:val="center"/>
      </w:pPr>
    </w:p>
    <w:p w:rsidR="007307EA" w:rsidRPr="00D06024" w:rsidRDefault="007307EA" w:rsidP="00730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024">
        <w:rPr>
          <w:rFonts w:ascii="Times New Roman" w:hAnsi="Times New Roman" w:cs="Times New Roman"/>
          <w:b/>
          <w:bCs/>
          <w:sz w:val="24"/>
          <w:szCs w:val="24"/>
        </w:rPr>
        <w:t>Проведено тематически</w:t>
      </w:r>
      <w:r w:rsidR="00C47A51">
        <w:rPr>
          <w:rFonts w:ascii="Times New Roman" w:hAnsi="Times New Roman" w:cs="Times New Roman"/>
          <w:b/>
          <w:bCs/>
          <w:sz w:val="24"/>
          <w:szCs w:val="24"/>
        </w:rPr>
        <w:t xml:space="preserve">х  педсоветов за </w:t>
      </w:r>
      <w:proofErr w:type="gramStart"/>
      <w:r w:rsidR="00C47A51">
        <w:rPr>
          <w:rFonts w:ascii="Times New Roman" w:hAnsi="Times New Roman" w:cs="Times New Roman"/>
          <w:b/>
          <w:bCs/>
          <w:sz w:val="24"/>
          <w:szCs w:val="24"/>
        </w:rPr>
        <w:t>последние</w:t>
      </w:r>
      <w:proofErr w:type="gramEnd"/>
      <w:r w:rsidR="00C47A51">
        <w:rPr>
          <w:rFonts w:ascii="Times New Roman" w:hAnsi="Times New Roman" w:cs="Times New Roman"/>
          <w:b/>
          <w:bCs/>
          <w:sz w:val="24"/>
          <w:szCs w:val="24"/>
        </w:rPr>
        <w:t xml:space="preserve"> 3 учебных </w:t>
      </w:r>
      <w:r w:rsidRPr="00D06024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C47A51"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7307EA" w:rsidRDefault="007307EA" w:rsidP="00730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8897"/>
      </w:tblGrid>
      <w:tr w:rsidR="007307EA" w:rsidRPr="00D06024" w:rsidTr="00C47A51">
        <w:tc>
          <w:tcPr>
            <w:tcW w:w="1276" w:type="dxa"/>
          </w:tcPr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897" w:type="dxa"/>
          </w:tcPr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темы</w:t>
            </w:r>
          </w:p>
        </w:tc>
      </w:tr>
      <w:tr w:rsidR="007307EA" w:rsidRPr="00D06024" w:rsidTr="001B7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b/>
                <w:sz w:val="20"/>
                <w:szCs w:val="20"/>
              </w:rPr>
              <w:t>2012/ 2013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07EA" w:rsidRPr="00C47A51" w:rsidRDefault="007307EA" w:rsidP="000109D6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«Организация учебной и производственн</w:t>
            </w:r>
            <w:r w:rsidR="00C47A51">
              <w:rPr>
                <w:rFonts w:ascii="Times New Roman" w:hAnsi="Times New Roman" w:cs="Times New Roman"/>
                <w:sz w:val="20"/>
                <w:szCs w:val="20"/>
              </w:rPr>
              <w:t xml:space="preserve">ой практики студентов на основе </w:t>
            </w:r>
            <w:proofErr w:type="spellStart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условиях ФГОС нового поколения» с приглашением работодателей:</w:t>
            </w:r>
          </w:p>
          <w:p w:rsidR="00C47A51" w:rsidRPr="00C47A51" w:rsidRDefault="007307EA" w:rsidP="000109D6">
            <w:pPr>
              <w:pStyle w:val="aa"/>
              <w:numPr>
                <w:ilvl w:val="1"/>
                <w:numId w:val="2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Практикоориентированность</w:t>
            </w:r>
            <w:proofErr w:type="spellEnd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подготовки специалистов среднего звена» –</w:t>
            </w:r>
          </w:p>
          <w:p w:rsidR="007307EA" w:rsidRPr="00C47A51" w:rsidRDefault="007307EA" w:rsidP="00C47A51">
            <w:pPr>
              <w:pStyle w:val="a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A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Калинина С.В., директор ГБОУ Р</w:t>
            </w:r>
            <w:proofErr w:type="gramStart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Я) «ЯКСТ»</w:t>
            </w:r>
          </w:p>
          <w:p w:rsidR="00C47A51" w:rsidRPr="00C47A51" w:rsidRDefault="007307EA" w:rsidP="000109D6">
            <w:pPr>
              <w:pStyle w:val="aa"/>
              <w:numPr>
                <w:ilvl w:val="1"/>
                <w:numId w:val="2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«Жилищно-коммунальное хозяйство: развитие, проблемы, перспективы» – </w:t>
            </w:r>
          </w:p>
          <w:p w:rsidR="007307EA" w:rsidRPr="00C47A51" w:rsidRDefault="00C47A51" w:rsidP="00C47A51">
            <w:pPr>
              <w:pStyle w:val="a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Сергеева Т.Е., начальник Управления по кадрам МЖКХ и Э Р</w:t>
            </w:r>
            <w:proofErr w:type="gramStart"/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Я) </w:t>
            </w:r>
          </w:p>
          <w:p w:rsidR="00C47A51" w:rsidRPr="00C47A51" w:rsidRDefault="007307EA" w:rsidP="000109D6">
            <w:pPr>
              <w:pStyle w:val="aa"/>
              <w:numPr>
                <w:ilvl w:val="1"/>
                <w:numId w:val="2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«Требования к компетентности технических работников со средним техническим </w:t>
            </w:r>
          </w:p>
          <w:p w:rsidR="00C47A51" w:rsidRDefault="00C47A51" w:rsidP="00267F2B">
            <w:pPr>
              <w:pStyle w:val="a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 сфере жилищно-коммунального хозяйства» – </w:t>
            </w:r>
          </w:p>
          <w:p w:rsidR="00C47A51" w:rsidRPr="00C47A51" w:rsidRDefault="00C47A51" w:rsidP="00C47A51">
            <w:pPr>
              <w:pStyle w:val="a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Пряснухин-Шамин</w:t>
            </w:r>
            <w:proofErr w:type="spellEnd"/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 Роман Сергеевич, гл. инженер филиала инновационного </w:t>
            </w:r>
          </w:p>
          <w:p w:rsidR="007307EA" w:rsidRPr="00C47A51" w:rsidRDefault="00C47A51" w:rsidP="00C47A51">
            <w:pPr>
              <w:pStyle w:val="a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центра </w:t>
            </w: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энерго-сервиса</w:t>
            </w:r>
            <w:proofErr w:type="spellEnd"/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 ГУП ЖКХ Р</w:t>
            </w:r>
            <w:proofErr w:type="gramStart"/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  <w:p w:rsidR="00C47A51" w:rsidRPr="00C47A51" w:rsidRDefault="007307EA" w:rsidP="000109D6">
            <w:pPr>
              <w:pStyle w:val="aa"/>
              <w:numPr>
                <w:ilvl w:val="1"/>
                <w:numId w:val="2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«Социальное партнерство в условиях внедрения ФГОС» – </w:t>
            </w:r>
          </w:p>
          <w:p w:rsidR="007307EA" w:rsidRPr="00C47A51" w:rsidRDefault="00C47A51" w:rsidP="00C47A51">
            <w:pPr>
              <w:pStyle w:val="a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Иванова Л.И., главный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спеиалист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отдела ПО МПО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РК Р</w:t>
            </w:r>
            <w:proofErr w:type="gramStart"/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  <w:p w:rsidR="00C47A51" w:rsidRPr="00C47A51" w:rsidRDefault="007307EA" w:rsidP="000109D6">
            <w:pPr>
              <w:pStyle w:val="aa"/>
              <w:numPr>
                <w:ilvl w:val="1"/>
                <w:numId w:val="2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«Научно-методическое обеспечение образовательного </w:t>
            </w:r>
            <w:r w:rsidR="00C47A51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в соответствии с </w:t>
            </w:r>
            <w:r w:rsidR="00C47A51"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ФГОС» </w:t>
            </w:r>
          </w:p>
          <w:p w:rsidR="007307EA" w:rsidRPr="00C47A51" w:rsidRDefault="00C47A51" w:rsidP="00C47A51">
            <w:pPr>
              <w:pStyle w:val="a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Бугаева Е.Н., зам. директора по НМР</w:t>
            </w:r>
          </w:p>
          <w:p w:rsidR="00C47A51" w:rsidRDefault="007307EA" w:rsidP="000109D6">
            <w:pPr>
              <w:pStyle w:val="aa"/>
              <w:numPr>
                <w:ilvl w:val="1"/>
                <w:numId w:val="2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«Организация и координация  учебной  и  производственной</w:t>
            </w:r>
            <w:r w:rsidRPr="00C47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практики студентов техникума</w:t>
            </w:r>
          </w:p>
          <w:p w:rsidR="007307EA" w:rsidRPr="00C47A51" w:rsidRDefault="007307EA" w:rsidP="00C47A51">
            <w:pPr>
              <w:pStyle w:val="a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A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7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из опыта работы)»</w:t>
            </w:r>
            <w:r w:rsidR="00C47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Фаркова</w:t>
            </w:r>
            <w:proofErr w:type="spellEnd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 М.В., старший мастер</w:t>
            </w:r>
          </w:p>
        </w:tc>
      </w:tr>
      <w:tr w:rsidR="007307EA" w:rsidRPr="00D06024" w:rsidTr="001B7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EA" w:rsidRPr="00C47A51" w:rsidRDefault="007307EA" w:rsidP="000109D6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учебно-воспитательного процесса в условиях реализации ФГОС» с приглашением представителей других образовательных учреждений по обмену опытом работы:</w:t>
            </w:r>
          </w:p>
          <w:p w:rsidR="00267F2B" w:rsidRDefault="00267F2B" w:rsidP="00267F2B">
            <w:pPr>
              <w:pStyle w:val="aa"/>
              <w:spacing w:after="0"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Система оценки качества профессиональной подготовки студентов среднего </w:t>
            </w:r>
          </w:p>
          <w:p w:rsidR="00267F2B" w:rsidRDefault="00267F2B" w:rsidP="00267F2B">
            <w:pPr>
              <w:pStyle w:val="aa"/>
              <w:spacing w:after="0"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образования– </w:t>
            </w:r>
          </w:p>
          <w:p w:rsidR="00267F2B" w:rsidRPr="00267F2B" w:rsidRDefault="00267F2B" w:rsidP="00267F2B">
            <w:pPr>
              <w:pStyle w:val="aa"/>
              <w:spacing w:after="0"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Слепцова Анна Титовна, внешний эксперт по  аттестации и аккредитации  ОУ  </w:t>
            </w:r>
          </w:p>
          <w:p w:rsidR="007307EA" w:rsidRPr="00267F2B" w:rsidRDefault="00267F2B" w:rsidP="00267F2B">
            <w:pPr>
              <w:pStyle w:val="aa"/>
              <w:spacing w:after="0"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>НиСПО</w:t>
            </w:r>
            <w:proofErr w:type="spellEnd"/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>Гособрнадзора</w:t>
            </w:r>
            <w:proofErr w:type="spellEnd"/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Start"/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  <w:p w:rsidR="00267F2B" w:rsidRDefault="007307EA" w:rsidP="000109D6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67F2B">
              <w:rPr>
                <w:rFonts w:ascii="Times New Roman" w:hAnsi="Times New Roman" w:cs="Times New Roman"/>
                <w:sz w:val="20"/>
                <w:szCs w:val="20"/>
              </w:rPr>
              <w:t>Личностный подход в коллективном воспитании. Совершенствование</w:t>
            </w:r>
            <w:r w:rsidR="00267F2B"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моделирования  </w:t>
            </w:r>
            <w:r w:rsidR="00267F2B"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67F2B" w:rsidRDefault="00267F2B" w:rsidP="00267F2B">
            <w:pPr>
              <w:pStyle w:val="aa"/>
              <w:tabs>
                <w:tab w:val="left" w:pos="317"/>
              </w:tabs>
              <w:spacing w:after="0" w:line="240" w:lineRule="auto"/>
              <w:ind w:left="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воспитательной системы.</w:t>
            </w:r>
            <w:r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67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267F2B" w:rsidRDefault="00267F2B" w:rsidP="00267F2B">
            <w:pPr>
              <w:pStyle w:val="aa"/>
              <w:tabs>
                <w:tab w:val="left" w:pos="317"/>
              </w:tabs>
              <w:spacing w:after="0"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>Кондратьева Наталья Михайловна, зам. директора по ВР ГБОУ Р</w:t>
            </w:r>
            <w:proofErr w:type="gramStart"/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>Я) «Якутский</w:t>
            </w:r>
          </w:p>
          <w:p w:rsidR="007307EA" w:rsidRPr="00267F2B" w:rsidRDefault="00267F2B" w:rsidP="00267F2B">
            <w:pPr>
              <w:pStyle w:val="aa"/>
              <w:tabs>
                <w:tab w:val="left" w:pos="317"/>
              </w:tabs>
              <w:spacing w:after="0"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>колледж»</w:t>
            </w:r>
          </w:p>
          <w:p w:rsidR="00267F2B" w:rsidRDefault="007307EA" w:rsidP="000109D6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Информационно-образовательное пространство- основа </w:t>
            </w:r>
            <w:proofErr w:type="gramStart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инновационных</w:t>
            </w:r>
            <w:proofErr w:type="gramEnd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</w:t>
            </w:r>
          </w:p>
          <w:p w:rsidR="00267F2B" w:rsidRPr="00267F2B" w:rsidRDefault="00267F2B" w:rsidP="00267F2B">
            <w:pPr>
              <w:pStyle w:val="aa"/>
              <w:tabs>
                <w:tab w:val="left" w:pos="317"/>
              </w:tabs>
              <w:spacing w:after="0"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технологий – </w:t>
            </w:r>
            <w:r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Касьянов Степан </w:t>
            </w:r>
            <w:proofErr w:type="spellStart"/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>Гаврильевич</w:t>
            </w:r>
            <w:proofErr w:type="spellEnd"/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, зам. </w:t>
            </w:r>
            <w:r w:rsidRPr="00267F2B">
              <w:rPr>
                <w:rFonts w:ascii="Times New Roman" w:hAnsi="Times New Roman" w:cs="Times New Roman"/>
                <w:sz w:val="20"/>
                <w:szCs w:val="20"/>
              </w:rPr>
              <w:t>директора по НМР</w:t>
            </w:r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АОУ </w:t>
            </w:r>
          </w:p>
          <w:p w:rsidR="007307EA" w:rsidRPr="00267F2B" w:rsidRDefault="00267F2B" w:rsidP="00267F2B">
            <w:pPr>
              <w:pStyle w:val="aa"/>
              <w:tabs>
                <w:tab w:val="left" w:pos="317"/>
              </w:tabs>
              <w:spacing w:after="0"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«Якутский </w:t>
            </w:r>
            <w:r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>торгово-экономический колледж потребительской кооперации»</w:t>
            </w:r>
          </w:p>
        </w:tc>
      </w:tr>
      <w:tr w:rsidR="007307EA" w:rsidRPr="00D06024" w:rsidTr="00C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b/>
                <w:sz w:val="20"/>
                <w:szCs w:val="20"/>
              </w:rPr>
              <w:t>2013 / 2014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EA" w:rsidRPr="00267F2B" w:rsidRDefault="007307EA" w:rsidP="000109D6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67F2B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по развитию общих компетенций обучающихся в процессе воспитательной работы»</w:t>
            </w:r>
            <w:r w:rsidR="00267F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7F2B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профессиональному развитию студентов» - Семенова С.А., зам. директора по ВР ГБОУ Р</w:t>
            </w:r>
            <w:proofErr w:type="gramStart"/>
            <w:r w:rsidRPr="00267F2B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67F2B">
              <w:rPr>
                <w:rFonts w:ascii="Times New Roman" w:hAnsi="Times New Roman" w:cs="Times New Roman"/>
                <w:sz w:val="20"/>
                <w:szCs w:val="20"/>
              </w:rPr>
              <w:t>Я) ЯКСТ.</w:t>
            </w:r>
          </w:p>
          <w:p w:rsidR="00267F2B" w:rsidRPr="00267F2B" w:rsidRDefault="007307EA" w:rsidP="000109D6">
            <w:pPr>
              <w:pStyle w:val="aa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О взаимном сотрудничестве ГБОУ Р</w:t>
            </w:r>
            <w:proofErr w:type="gramStart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Я) </w:t>
            </w:r>
            <w:r w:rsidR="00267F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ЯКСТ</w:t>
            </w:r>
            <w:r w:rsidR="00267F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 с военно-спортивным клубом </w:t>
            </w:r>
            <w:r w:rsidR="00267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07EA" w:rsidRPr="00267F2B" w:rsidRDefault="00267F2B" w:rsidP="00267F2B">
            <w:pPr>
              <w:pStyle w:val="a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«Молодой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десантник» - </w:t>
            </w:r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>Чугунов Валерий Давыдович, директор ВСК «Молодой десантник»</w:t>
            </w:r>
          </w:p>
          <w:p w:rsidR="007307EA" w:rsidRPr="00267F2B" w:rsidRDefault="007307EA" w:rsidP="000109D6">
            <w:pPr>
              <w:pStyle w:val="aa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формы и методы выявления ранних признаков употребления наркотиков» - </w:t>
            </w:r>
            <w:r w:rsidR="00267F2B"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67F2B" w:rsidRDefault="00267F2B" w:rsidP="00267F2B">
            <w:pPr>
              <w:pStyle w:val="a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Прокопьева Елена Владимировна, гл. специалист, эксперт отдела </w:t>
            </w:r>
          </w:p>
          <w:p w:rsidR="00267F2B" w:rsidRPr="00267F2B" w:rsidRDefault="00267F2B" w:rsidP="00267F2B">
            <w:pPr>
              <w:pStyle w:val="a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F2B">
              <w:rPr>
                <w:rFonts w:ascii="Times New Roman" w:hAnsi="Times New Roman" w:cs="Times New Roman"/>
                <w:sz w:val="20"/>
                <w:szCs w:val="20"/>
              </w:rPr>
              <w:t>взаимодействия в сфере профилактики.</w:t>
            </w:r>
          </w:p>
          <w:p w:rsidR="00267F2B" w:rsidRDefault="007307EA" w:rsidP="000109D6">
            <w:pPr>
              <w:pStyle w:val="aa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F2B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«Психолого-педагогическое сопровождение воспитательной работы техникума» -</w:t>
            </w:r>
            <w:r w:rsidRPr="00267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07EA" w:rsidRPr="00267F2B" w:rsidRDefault="00267F2B" w:rsidP="00267F2B">
            <w:pPr>
              <w:pStyle w:val="a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Атласова </w:t>
            </w:r>
            <w:proofErr w:type="spellStart"/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>Эжана</w:t>
            </w:r>
            <w:proofErr w:type="spellEnd"/>
            <w:r w:rsidR="007307EA"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Ивановна, психолог.</w:t>
            </w:r>
          </w:p>
          <w:p w:rsidR="00781FF3" w:rsidRDefault="007307EA" w:rsidP="000109D6">
            <w:pPr>
              <w:pStyle w:val="aa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«Организация внеаудиторной деятельности студентов СПО в условиях реализации ФГОС»</w:t>
            </w:r>
            <w:r w:rsidR="00267F2B"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F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781FF3" w:rsidRPr="00781FF3" w:rsidRDefault="00781FF3" w:rsidP="00781FF3">
            <w:pPr>
              <w:pStyle w:val="a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781FF3">
              <w:rPr>
                <w:rFonts w:ascii="Times New Roman" w:hAnsi="Times New Roman" w:cs="Times New Roman"/>
                <w:sz w:val="20"/>
                <w:szCs w:val="20"/>
              </w:rPr>
              <w:t>Кокош</w:t>
            </w:r>
            <w:proofErr w:type="spellEnd"/>
            <w:r w:rsidRPr="00781FF3">
              <w:rPr>
                <w:rFonts w:ascii="Times New Roman" w:hAnsi="Times New Roman" w:cs="Times New Roman"/>
                <w:sz w:val="20"/>
                <w:szCs w:val="20"/>
              </w:rPr>
              <w:t xml:space="preserve">  Владимир  Михайлович,  зав. сварочной мастерской.</w:t>
            </w:r>
          </w:p>
          <w:p w:rsidR="00781FF3" w:rsidRDefault="007307EA" w:rsidP="000109D6">
            <w:pPr>
              <w:pStyle w:val="aa"/>
              <w:numPr>
                <w:ilvl w:val="0"/>
                <w:numId w:val="39"/>
              </w:numPr>
              <w:tabs>
                <w:tab w:val="left" w:pos="34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«Из опыта воспитательной работы ГБОУ Р</w:t>
            </w:r>
            <w:proofErr w:type="gramStart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Я) Профессиональный лицей №5» - </w:t>
            </w:r>
          </w:p>
          <w:p w:rsidR="007307EA" w:rsidRPr="00781FF3" w:rsidRDefault="00781FF3" w:rsidP="00781FF3">
            <w:pPr>
              <w:pStyle w:val="aa"/>
              <w:tabs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7EA" w:rsidRPr="00781FF3">
              <w:rPr>
                <w:rFonts w:ascii="Times New Roman" w:hAnsi="Times New Roman" w:cs="Times New Roman"/>
                <w:sz w:val="20"/>
                <w:szCs w:val="20"/>
              </w:rPr>
              <w:t>Захарова Татьяна Васильевна, зам. директора по ВР ГБОУ Р</w:t>
            </w:r>
            <w:proofErr w:type="gramStart"/>
            <w:r w:rsidR="007307EA" w:rsidRPr="00781FF3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="007307EA" w:rsidRPr="00781FF3">
              <w:rPr>
                <w:rFonts w:ascii="Times New Roman" w:hAnsi="Times New Roman" w:cs="Times New Roman"/>
                <w:sz w:val="20"/>
                <w:szCs w:val="20"/>
              </w:rPr>
              <w:t>Я) ПЛ №5.</w:t>
            </w:r>
          </w:p>
        </w:tc>
      </w:tr>
      <w:tr w:rsidR="007307EA" w:rsidRPr="00D06024" w:rsidTr="00C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EA" w:rsidRPr="00C47A51" w:rsidRDefault="007307EA" w:rsidP="00B0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EA" w:rsidRPr="00781FF3" w:rsidRDefault="007307EA" w:rsidP="000109D6">
            <w:pPr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81FF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организации учебной деятельности </w:t>
            </w:r>
            <w:proofErr w:type="gramStart"/>
            <w:r w:rsidRPr="00781FF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81FF3">
              <w:rPr>
                <w:rFonts w:ascii="Times New Roman" w:hAnsi="Times New Roman" w:cs="Times New Roman"/>
                <w:sz w:val="20"/>
                <w:szCs w:val="20"/>
              </w:rPr>
              <w:t xml:space="preserve"> при внедрении ФГОС нового поколения.»</w:t>
            </w:r>
          </w:p>
          <w:p w:rsidR="00781FF3" w:rsidRDefault="00781FF3" w:rsidP="00781FF3">
            <w:pPr>
              <w:pStyle w:val="aa"/>
              <w:spacing w:after="0"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Самообразование как условие повышения профессиональной компетентности </w:t>
            </w:r>
          </w:p>
          <w:p w:rsidR="007307EA" w:rsidRPr="00781FF3" w:rsidRDefault="00781FF3" w:rsidP="00781FF3">
            <w:pPr>
              <w:pStyle w:val="aa"/>
              <w:spacing w:after="0"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преподавателей техникума - </w:t>
            </w:r>
            <w:r w:rsidR="007307EA" w:rsidRPr="00781FF3">
              <w:rPr>
                <w:rFonts w:ascii="Times New Roman" w:hAnsi="Times New Roman" w:cs="Times New Roman"/>
                <w:sz w:val="20"/>
                <w:szCs w:val="20"/>
              </w:rPr>
              <w:t>Бугаева Е.Н., зам. директора по НМР</w:t>
            </w:r>
          </w:p>
          <w:p w:rsidR="00781FF3" w:rsidRPr="00781FF3" w:rsidRDefault="007307EA" w:rsidP="000109D6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информационном образовательном пространстве- </w:t>
            </w:r>
          </w:p>
          <w:p w:rsidR="007307EA" w:rsidRPr="00781FF3" w:rsidRDefault="007307EA" w:rsidP="00781FF3">
            <w:pPr>
              <w:pStyle w:val="aa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1FF3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Л.Н., методист </w:t>
            </w:r>
            <w:proofErr w:type="gramStart"/>
            <w:r w:rsidRPr="00781F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81FF3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7307EA" w:rsidRPr="00C47A51" w:rsidRDefault="007307EA" w:rsidP="000109D6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системы автоматизированного проекта (САПР) в изучении профессиональных модулей технических специальностей- </w:t>
            </w:r>
            <w:r w:rsidRPr="00781FF3">
              <w:rPr>
                <w:rFonts w:ascii="Times New Roman" w:hAnsi="Times New Roman" w:cs="Times New Roman"/>
                <w:sz w:val="20"/>
                <w:szCs w:val="20"/>
              </w:rPr>
              <w:t>Макаров А.А., преподаватель информатики</w:t>
            </w:r>
          </w:p>
          <w:p w:rsidR="007307EA" w:rsidRPr="00C47A51" w:rsidRDefault="007307EA" w:rsidP="000109D6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реализации вариативной части ОПОП по специальности «Монтаж и эксплуатация оборудования и систем газоснабжения»- </w:t>
            </w:r>
            <w:r w:rsidRPr="00781FF3">
              <w:rPr>
                <w:rFonts w:ascii="Times New Roman" w:hAnsi="Times New Roman" w:cs="Times New Roman"/>
                <w:sz w:val="20"/>
                <w:szCs w:val="20"/>
              </w:rPr>
              <w:t>Осипова Г.Г., преподаватель профессиональных модулей</w:t>
            </w:r>
          </w:p>
        </w:tc>
      </w:tr>
      <w:tr w:rsidR="007307EA" w:rsidRPr="00D06024" w:rsidTr="00C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EA" w:rsidRPr="00C47A51" w:rsidRDefault="007307EA" w:rsidP="00B07A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7EA" w:rsidRPr="00C47A51" w:rsidRDefault="007307EA" w:rsidP="00B07A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2014/2015 </w:t>
            </w:r>
            <w:proofErr w:type="spellStart"/>
            <w:r w:rsidRPr="00C47A51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C47A51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C47A5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EA" w:rsidRPr="00C47A51" w:rsidRDefault="00781FF3" w:rsidP="00C4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7307EA" w:rsidRPr="00781FF3">
              <w:rPr>
                <w:rFonts w:ascii="Times New Roman" w:hAnsi="Times New Roman" w:cs="Times New Roman"/>
                <w:sz w:val="20"/>
                <w:szCs w:val="20"/>
              </w:rPr>
              <w:t>Тематический педагогический совет с участием работодателей, выпускников, общественных организаций:</w:t>
            </w:r>
            <w:r w:rsidR="007307EA" w:rsidRPr="00C47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«Социальное  взаимодействие – важнейшее условие эффективности образовательного процесса. Оценка профессиональной компетентности выпускников техникума глазами работодателей»</w:t>
            </w:r>
          </w:p>
          <w:p w:rsidR="007307EA" w:rsidRPr="00C47A51" w:rsidRDefault="007307EA" w:rsidP="00C47A51">
            <w:pPr>
              <w:tabs>
                <w:tab w:val="left" w:pos="-510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Приняли участие работодатели из  ОАО «</w:t>
            </w:r>
            <w:proofErr w:type="spellStart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Якутскэнерго</w:t>
            </w:r>
            <w:proofErr w:type="spellEnd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», МУП «</w:t>
            </w:r>
            <w:proofErr w:type="spellStart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Теплоэнергия</w:t>
            </w:r>
            <w:proofErr w:type="spellEnd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»,  ОАО «</w:t>
            </w:r>
            <w:proofErr w:type="spellStart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Якутскэнерго</w:t>
            </w:r>
            <w:proofErr w:type="spellEnd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» Якутское ТЭЦ, НП </w:t>
            </w:r>
            <w:proofErr w:type="gramStart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 «Союз строителей Якутии», региональное отделение «Союз молодых строителей», выпускники окончившие техникум, представители министерства:</w:t>
            </w:r>
          </w:p>
          <w:p w:rsidR="00781FF3" w:rsidRDefault="007307EA" w:rsidP="000109D6">
            <w:pPr>
              <w:pStyle w:val="aa"/>
              <w:numPr>
                <w:ilvl w:val="0"/>
                <w:numId w:val="25"/>
              </w:numPr>
              <w:tabs>
                <w:tab w:val="clear" w:pos="720"/>
                <w:tab w:val="num" w:pos="-8222"/>
                <w:tab w:val="left" w:pos="8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Иванова Л.И., гл. специалист  отдела профессионального образования </w:t>
            </w:r>
          </w:p>
          <w:p w:rsidR="007307EA" w:rsidRPr="00C47A51" w:rsidRDefault="00781FF3" w:rsidP="00781FF3">
            <w:pPr>
              <w:pStyle w:val="aa"/>
              <w:tabs>
                <w:tab w:val="left" w:pos="884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МПО</w:t>
            </w:r>
            <w:proofErr w:type="gramStart"/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 РС(Я) </w:t>
            </w:r>
          </w:p>
          <w:p w:rsidR="007307EA" w:rsidRPr="00C47A51" w:rsidRDefault="007307EA" w:rsidP="000109D6">
            <w:pPr>
              <w:pStyle w:val="aa"/>
              <w:numPr>
                <w:ilvl w:val="0"/>
                <w:numId w:val="25"/>
              </w:numPr>
              <w:tabs>
                <w:tab w:val="clear" w:pos="720"/>
                <w:tab w:val="num" w:pos="-8222"/>
                <w:tab w:val="left" w:pos="8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Луковникова</w:t>
            </w:r>
            <w:proofErr w:type="spellEnd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 Г.М., зам. ген. директора по НП СО «ССЯ»</w:t>
            </w:r>
          </w:p>
          <w:p w:rsidR="007307EA" w:rsidRPr="00C47A51" w:rsidRDefault="00781FF3" w:rsidP="000109D6">
            <w:pPr>
              <w:pStyle w:val="aa"/>
              <w:numPr>
                <w:ilvl w:val="0"/>
                <w:numId w:val="25"/>
              </w:numPr>
              <w:tabs>
                <w:tab w:val="clear" w:pos="720"/>
                <w:tab w:val="num" w:pos="601"/>
                <w:tab w:val="left" w:pos="8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3.   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Шилова Е.А., инженер 1 категории ОАО «</w:t>
            </w:r>
            <w:proofErr w:type="spellStart"/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Якутскэнерго</w:t>
            </w:r>
            <w:proofErr w:type="spellEnd"/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» Якутское ТЭЦ</w:t>
            </w:r>
          </w:p>
          <w:p w:rsidR="007307EA" w:rsidRPr="00C47A51" w:rsidRDefault="007307EA" w:rsidP="000109D6">
            <w:pPr>
              <w:pStyle w:val="aa"/>
              <w:numPr>
                <w:ilvl w:val="0"/>
                <w:numId w:val="25"/>
              </w:numPr>
              <w:tabs>
                <w:tab w:val="clear" w:pos="720"/>
                <w:tab w:val="num" w:pos="-8222"/>
                <w:tab w:val="left" w:pos="8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Коваль Галина Александровна, </w:t>
            </w:r>
            <w:proofErr w:type="gramStart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. По ОК МУП «</w:t>
            </w:r>
            <w:proofErr w:type="spellStart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Теплоэнергия</w:t>
            </w:r>
            <w:proofErr w:type="spellEnd"/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07EA" w:rsidRPr="00C47A51" w:rsidRDefault="00781FF3" w:rsidP="000109D6">
            <w:pPr>
              <w:pStyle w:val="aa"/>
              <w:numPr>
                <w:ilvl w:val="0"/>
                <w:numId w:val="25"/>
              </w:numPr>
              <w:tabs>
                <w:tab w:val="clear" w:pos="720"/>
                <w:tab w:val="num" w:pos="-8222"/>
                <w:tab w:val="left" w:pos="74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Попов Виталий Сергеевич, инженер-техник ОАО «</w:t>
            </w:r>
            <w:proofErr w:type="spellStart"/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Якутскэнерго</w:t>
            </w:r>
            <w:proofErr w:type="spellEnd"/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» Якутское ТЭЦ</w:t>
            </w:r>
          </w:p>
          <w:p w:rsidR="00781FF3" w:rsidRDefault="007307EA" w:rsidP="000109D6">
            <w:pPr>
              <w:pStyle w:val="aa"/>
              <w:numPr>
                <w:ilvl w:val="0"/>
                <w:numId w:val="25"/>
              </w:numPr>
              <w:tabs>
                <w:tab w:val="clear" w:pos="720"/>
                <w:tab w:val="num" w:pos="-8222"/>
                <w:tab w:val="left" w:pos="8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 xml:space="preserve">Макаров Иван Дмитриевич, руководитель регионального отделения «Союз </w:t>
            </w:r>
          </w:p>
          <w:p w:rsidR="007307EA" w:rsidRPr="00C47A51" w:rsidRDefault="00781FF3" w:rsidP="00781FF3">
            <w:pPr>
              <w:pStyle w:val="aa"/>
              <w:tabs>
                <w:tab w:val="left" w:pos="1026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молодых строителей»</w:t>
            </w:r>
          </w:p>
          <w:p w:rsidR="007307EA" w:rsidRPr="00C47A51" w:rsidRDefault="007307EA" w:rsidP="000109D6">
            <w:pPr>
              <w:pStyle w:val="aa"/>
              <w:numPr>
                <w:ilvl w:val="0"/>
                <w:numId w:val="25"/>
              </w:numPr>
              <w:tabs>
                <w:tab w:val="clear" w:pos="720"/>
                <w:tab w:val="num" w:pos="-8222"/>
                <w:tab w:val="left" w:pos="8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Лебедев Николай Львович, зам. рук</w:t>
            </w:r>
            <w:r w:rsidR="00781FF3">
              <w:rPr>
                <w:rFonts w:ascii="Times New Roman" w:hAnsi="Times New Roman" w:cs="Times New Roman"/>
                <w:sz w:val="20"/>
                <w:szCs w:val="20"/>
              </w:rPr>
              <w:t>оводителя</w:t>
            </w:r>
            <w:r w:rsidRPr="00C47A51">
              <w:rPr>
                <w:rFonts w:ascii="Times New Roman" w:hAnsi="Times New Roman" w:cs="Times New Roman"/>
                <w:sz w:val="20"/>
                <w:szCs w:val="20"/>
              </w:rPr>
              <w:t>. РО «СМС»</w:t>
            </w:r>
          </w:p>
          <w:p w:rsidR="007307EA" w:rsidRPr="00C47A51" w:rsidRDefault="00781FF3" w:rsidP="00C47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307EA" w:rsidRPr="00C47A51">
              <w:rPr>
                <w:rFonts w:ascii="Times New Roman" w:hAnsi="Times New Roman" w:cs="Times New Roman"/>
                <w:sz w:val="20"/>
                <w:szCs w:val="20"/>
              </w:rPr>
              <w:t>Рассматривались вопросы совершенствования социального партнерства, актуальные проблемы качества подготовки специалистов среднего звена технической направленности, оценка качества подготовки специалистов работодателями. Были приняты  важные решения для дальнейшего взаимного сотрудничества.</w:t>
            </w:r>
          </w:p>
        </w:tc>
      </w:tr>
      <w:tr w:rsidR="007307EA" w:rsidRPr="00D06024" w:rsidTr="00C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EA" w:rsidRPr="00C47A5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EA" w:rsidRPr="00781FF3" w:rsidRDefault="007307EA" w:rsidP="00C47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FF3">
              <w:rPr>
                <w:rFonts w:ascii="Times New Roman" w:hAnsi="Times New Roman"/>
                <w:sz w:val="20"/>
                <w:szCs w:val="20"/>
              </w:rPr>
              <w:t>Тематический педсовет: «</w:t>
            </w:r>
            <w:proofErr w:type="spellStart"/>
            <w:r w:rsidRPr="00781FF3">
              <w:rPr>
                <w:rFonts w:ascii="Times New Roman" w:hAnsi="Times New Roman"/>
                <w:sz w:val="20"/>
                <w:szCs w:val="20"/>
              </w:rPr>
              <w:t>Внутритехникумский</w:t>
            </w:r>
            <w:proofErr w:type="spellEnd"/>
            <w:r w:rsidRPr="00781FF3">
              <w:rPr>
                <w:rFonts w:ascii="Times New Roman" w:hAnsi="Times New Roman"/>
                <w:sz w:val="20"/>
                <w:szCs w:val="20"/>
              </w:rPr>
              <w:t xml:space="preserve"> контроль в повышении качества образовательного процесса»</w:t>
            </w:r>
          </w:p>
          <w:p w:rsidR="007307EA" w:rsidRPr="00781FF3" w:rsidRDefault="007307EA" w:rsidP="000109D6">
            <w:pPr>
              <w:pStyle w:val="aa"/>
              <w:numPr>
                <w:ilvl w:val="0"/>
                <w:numId w:val="41"/>
              </w:numPr>
              <w:tabs>
                <w:tab w:val="left" w:pos="-5354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47A51">
              <w:rPr>
                <w:rFonts w:ascii="Times New Roman" w:hAnsi="Times New Roman"/>
                <w:sz w:val="20"/>
                <w:szCs w:val="20"/>
              </w:rPr>
              <w:t>Контроль качества образования</w:t>
            </w:r>
            <w:r w:rsidRPr="00C47A51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781FF3">
              <w:rPr>
                <w:rFonts w:ascii="Times New Roman" w:hAnsi="Times New Roman"/>
                <w:sz w:val="20"/>
                <w:szCs w:val="20"/>
              </w:rPr>
              <w:t>Быганова</w:t>
            </w:r>
            <w:proofErr w:type="spellEnd"/>
            <w:r w:rsidRPr="00781FF3">
              <w:rPr>
                <w:rFonts w:ascii="Times New Roman" w:hAnsi="Times New Roman"/>
                <w:sz w:val="20"/>
                <w:szCs w:val="20"/>
              </w:rPr>
              <w:t xml:space="preserve"> С.Е., вед</w:t>
            </w:r>
            <w:proofErr w:type="gramStart"/>
            <w:r w:rsidRPr="00781FF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81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81FF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81FF3">
              <w:rPr>
                <w:rFonts w:ascii="Times New Roman" w:hAnsi="Times New Roman"/>
                <w:sz w:val="20"/>
                <w:szCs w:val="20"/>
              </w:rPr>
              <w:t>пециалист отдела Государственного контроля качества образований и государственной аккредитации ОУ</w:t>
            </w:r>
          </w:p>
          <w:p w:rsidR="007307EA" w:rsidRPr="00430601" w:rsidRDefault="007307EA" w:rsidP="000109D6">
            <w:pPr>
              <w:pStyle w:val="aa"/>
              <w:numPr>
                <w:ilvl w:val="0"/>
                <w:numId w:val="41"/>
              </w:numPr>
              <w:tabs>
                <w:tab w:val="left" w:pos="-5354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47A51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C47A51">
              <w:rPr>
                <w:rFonts w:ascii="Times New Roman" w:hAnsi="Times New Roman"/>
                <w:sz w:val="20"/>
                <w:szCs w:val="20"/>
              </w:rPr>
              <w:t>внутритехникумовского</w:t>
            </w:r>
            <w:proofErr w:type="spellEnd"/>
            <w:r w:rsidRPr="00C4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47A51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C47A51">
              <w:rPr>
                <w:rFonts w:ascii="Times New Roman" w:hAnsi="Times New Roman"/>
                <w:sz w:val="20"/>
                <w:szCs w:val="20"/>
              </w:rPr>
              <w:t xml:space="preserve"> состоянием учебно-воспитательного процесса. Выполнение решений педсовета – </w:t>
            </w:r>
            <w:r w:rsidRPr="00430601">
              <w:rPr>
                <w:rFonts w:ascii="Times New Roman" w:hAnsi="Times New Roman"/>
                <w:sz w:val="20"/>
                <w:szCs w:val="20"/>
              </w:rPr>
              <w:t>Калинина С.В., директор</w:t>
            </w:r>
          </w:p>
          <w:p w:rsidR="007307EA" w:rsidRPr="00430601" w:rsidRDefault="007307EA" w:rsidP="000109D6">
            <w:pPr>
              <w:pStyle w:val="aa"/>
              <w:numPr>
                <w:ilvl w:val="0"/>
                <w:numId w:val="41"/>
              </w:numPr>
              <w:tabs>
                <w:tab w:val="left" w:pos="-5354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47A51">
              <w:rPr>
                <w:rFonts w:ascii="Times New Roman" w:hAnsi="Times New Roman"/>
                <w:sz w:val="20"/>
                <w:szCs w:val="20"/>
              </w:rPr>
              <w:t xml:space="preserve">Эффективность методов текущего контроля оценки знаний – </w:t>
            </w:r>
            <w:proofErr w:type="spellStart"/>
            <w:r w:rsidRPr="00430601">
              <w:rPr>
                <w:rFonts w:ascii="Times New Roman" w:hAnsi="Times New Roman"/>
                <w:sz w:val="20"/>
                <w:szCs w:val="20"/>
              </w:rPr>
              <w:t>Шовкань</w:t>
            </w:r>
            <w:proofErr w:type="spellEnd"/>
            <w:r w:rsidRPr="00430601">
              <w:rPr>
                <w:rFonts w:ascii="Times New Roman" w:hAnsi="Times New Roman"/>
                <w:sz w:val="20"/>
                <w:szCs w:val="20"/>
              </w:rPr>
              <w:t xml:space="preserve"> Г.В., зам. директора по УР</w:t>
            </w:r>
          </w:p>
          <w:p w:rsidR="007307EA" w:rsidRPr="00430601" w:rsidRDefault="007307EA" w:rsidP="000109D6">
            <w:pPr>
              <w:pStyle w:val="aa"/>
              <w:numPr>
                <w:ilvl w:val="0"/>
                <w:numId w:val="41"/>
              </w:numPr>
              <w:tabs>
                <w:tab w:val="left" w:pos="-5354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47A51">
              <w:rPr>
                <w:rFonts w:ascii="Times New Roman" w:hAnsi="Times New Roman"/>
                <w:sz w:val="20"/>
                <w:szCs w:val="20"/>
              </w:rPr>
              <w:t xml:space="preserve">Методы мотивации обучения студентов – </w:t>
            </w:r>
            <w:r w:rsidRPr="00430601">
              <w:rPr>
                <w:rFonts w:ascii="Times New Roman" w:hAnsi="Times New Roman"/>
                <w:sz w:val="20"/>
                <w:szCs w:val="20"/>
              </w:rPr>
              <w:t>Калинина Л.Н., методист НМО, содокладчик</w:t>
            </w:r>
            <w:r w:rsidRPr="00C47A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30601">
              <w:rPr>
                <w:rFonts w:ascii="Times New Roman" w:hAnsi="Times New Roman"/>
                <w:sz w:val="20"/>
                <w:szCs w:val="20"/>
              </w:rPr>
              <w:t xml:space="preserve">Кузьминцева Ю.В. по теме: «СРС </w:t>
            </w:r>
            <w:proofErr w:type="gramStart"/>
            <w:r w:rsidRPr="00430601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430601">
              <w:rPr>
                <w:rFonts w:ascii="Times New Roman" w:hAnsi="Times New Roman"/>
                <w:sz w:val="20"/>
                <w:szCs w:val="20"/>
              </w:rPr>
              <w:t>дно из условий повышения качества обучения»</w:t>
            </w:r>
          </w:p>
          <w:p w:rsidR="007307EA" w:rsidRPr="00C47A51" w:rsidRDefault="007307EA" w:rsidP="000109D6">
            <w:pPr>
              <w:pStyle w:val="aa"/>
              <w:numPr>
                <w:ilvl w:val="0"/>
                <w:numId w:val="41"/>
              </w:numPr>
              <w:tabs>
                <w:tab w:val="left" w:pos="-5354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7A51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47A51">
              <w:rPr>
                <w:rFonts w:ascii="Times New Roman" w:hAnsi="Times New Roman"/>
                <w:sz w:val="20"/>
                <w:szCs w:val="20"/>
              </w:rPr>
              <w:t xml:space="preserve"> состоянием  практического обучения студентов – </w:t>
            </w:r>
            <w:proofErr w:type="spellStart"/>
            <w:r w:rsidRPr="00430601">
              <w:rPr>
                <w:rFonts w:ascii="Times New Roman" w:hAnsi="Times New Roman"/>
                <w:sz w:val="20"/>
                <w:szCs w:val="20"/>
              </w:rPr>
              <w:t>Беркутова</w:t>
            </w:r>
            <w:proofErr w:type="spellEnd"/>
            <w:r w:rsidRPr="00430601">
              <w:rPr>
                <w:rFonts w:ascii="Times New Roman" w:hAnsi="Times New Roman"/>
                <w:sz w:val="20"/>
                <w:szCs w:val="20"/>
              </w:rPr>
              <w:t xml:space="preserve"> Т.И., старший мастер</w:t>
            </w:r>
          </w:p>
        </w:tc>
      </w:tr>
    </w:tbl>
    <w:p w:rsidR="007307EA" w:rsidRDefault="007307EA" w:rsidP="007307EA">
      <w:pPr>
        <w:spacing w:after="0" w:line="240" w:lineRule="auto"/>
        <w:jc w:val="center"/>
      </w:pPr>
    </w:p>
    <w:p w:rsidR="007307EA" w:rsidRDefault="007307EA" w:rsidP="007307EA">
      <w:pPr>
        <w:spacing w:after="0" w:line="240" w:lineRule="auto"/>
        <w:jc w:val="center"/>
      </w:pPr>
    </w:p>
    <w:p w:rsidR="001B7B21" w:rsidRDefault="001B7B21" w:rsidP="007307EA">
      <w:pPr>
        <w:spacing w:after="0" w:line="240" w:lineRule="auto"/>
        <w:jc w:val="center"/>
      </w:pPr>
    </w:p>
    <w:p w:rsidR="001B7B21" w:rsidRDefault="001B7B21" w:rsidP="007307EA">
      <w:pPr>
        <w:spacing w:after="0" w:line="240" w:lineRule="auto"/>
        <w:jc w:val="center"/>
      </w:pPr>
    </w:p>
    <w:p w:rsidR="001B7B21" w:rsidRDefault="001B7B21" w:rsidP="007307EA">
      <w:pPr>
        <w:spacing w:after="0" w:line="240" w:lineRule="auto"/>
        <w:jc w:val="center"/>
      </w:pPr>
    </w:p>
    <w:p w:rsidR="001B7B21" w:rsidRDefault="001B7B21" w:rsidP="007307EA">
      <w:pPr>
        <w:spacing w:after="0" w:line="240" w:lineRule="auto"/>
        <w:jc w:val="center"/>
      </w:pPr>
    </w:p>
    <w:p w:rsidR="007307EA" w:rsidRPr="00E43824" w:rsidRDefault="007307EA" w:rsidP="0023135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8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Методические и педагогические семинары за последние </w:t>
      </w:r>
      <w:r w:rsidR="00430601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="00430601">
        <w:rPr>
          <w:rFonts w:ascii="Times New Roman" w:hAnsi="Times New Roman" w:cs="Times New Roman"/>
          <w:b/>
          <w:sz w:val="24"/>
          <w:szCs w:val="24"/>
        </w:rPr>
        <w:t>учебных</w:t>
      </w:r>
      <w:proofErr w:type="gramEnd"/>
      <w:r w:rsidR="004306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30601">
        <w:rPr>
          <w:rFonts w:ascii="Times New Roman" w:hAnsi="Times New Roman" w:cs="Times New Roman"/>
          <w:b/>
          <w:sz w:val="24"/>
          <w:szCs w:val="24"/>
        </w:rPr>
        <w:t>ода</w:t>
      </w:r>
    </w:p>
    <w:tbl>
      <w:tblPr>
        <w:tblW w:w="10206" w:type="dxa"/>
        <w:tblInd w:w="108" w:type="dxa"/>
        <w:tblLayout w:type="fixed"/>
        <w:tblLook w:val="0000"/>
      </w:tblPr>
      <w:tblGrid>
        <w:gridCol w:w="1418"/>
        <w:gridCol w:w="8788"/>
      </w:tblGrid>
      <w:tr w:rsidR="007307EA" w:rsidRPr="00E43824" w:rsidTr="004306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7EA" w:rsidRPr="0043060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EA" w:rsidRPr="0043060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темы</w:t>
            </w:r>
          </w:p>
        </w:tc>
      </w:tr>
      <w:tr w:rsidR="007307EA" w:rsidRPr="00E43824" w:rsidTr="00430601">
        <w:trPr>
          <w:trHeight w:val="29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07EA" w:rsidRPr="0043060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b/>
                <w:sz w:val="20"/>
                <w:szCs w:val="20"/>
              </w:rPr>
              <w:t>2012/2013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EA" w:rsidRPr="00430601" w:rsidRDefault="007307EA" w:rsidP="00B0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Электронно-методический комплекс. Дидактические возможности и технологии электронных средств обучения</w:t>
            </w:r>
          </w:p>
        </w:tc>
      </w:tr>
      <w:tr w:rsidR="007307EA" w:rsidRPr="00E43824" w:rsidTr="00430601">
        <w:trPr>
          <w:trHeight w:val="22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7EA" w:rsidRPr="00430601" w:rsidRDefault="007307EA" w:rsidP="00B07A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EA" w:rsidRPr="00430601" w:rsidRDefault="007307EA" w:rsidP="00B0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Воспитательная деятельность в современном образовательном учреждении</w:t>
            </w:r>
          </w:p>
        </w:tc>
      </w:tr>
      <w:tr w:rsidR="007307EA" w:rsidRPr="00E43824" w:rsidTr="00430601">
        <w:trPr>
          <w:trHeight w:val="55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7EA" w:rsidRPr="00430601" w:rsidRDefault="007307EA" w:rsidP="00B07A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EA" w:rsidRPr="00430601" w:rsidRDefault="007307EA" w:rsidP="00B0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студентов техникума: организация, проведение и контроль. Построение партнерских отношений с предприятием.</w:t>
            </w:r>
          </w:p>
        </w:tc>
      </w:tr>
      <w:tr w:rsidR="007307EA" w:rsidRPr="00E43824" w:rsidTr="00430601">
        <w:trPr>
          <w:trHeight w:val="27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07EA" w:rsidRPr="0043060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b/>
                <w:sz w:val="20"/>
                <w:szCs w:val="20"/>
              </w:rPr>
              <w:t>2013/2014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EA" w:rsidRPr="00430601" w:rsidRDefault="007307EA" w:rsidP="00B0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средства, ориентированные на проверку сформированных компетенций</w:t>
            </w:r>
          </w:p>
        </w:tc>
      </w:tr>
      <w:tr w:rsidR="007307EA" w:rsidRPr="00E43824" w:rsidTr="00430601">
        <w:trPr>
          <w:trHeight w:val="42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7EA" w:rsidRPr="00430601" w:rsidRDefault="007307EA" w:rsidP="00B07A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EA" w:rsidRPr="00430601" w:rsidRDefault="007307EA" w:rsidP="00B0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Учебно-методический комплекс </w:t>
            </w:r>
            <w:proofErr w:type="gramStart"/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ачественное методическое оснащение образовательного процесса</w:t>
            </w:r>
          </w:p>
        </w:tc>
      </w:tr>
      <w:tr w:rsidR="007307EA" w:rsidRPr="00E43824" w:rsidTr="00430601">
        <w:trPr>
          <w:trHeight w:val="24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7EA" w:rsidRPr="00430601" w:rsidRDefault="007307EA" w:rsidP="00B07A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EA" w:rsidRPr="00430601" w:rsidRDefault="007307EA" w:rsidP="00B0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Самообразование как условие повышения профессиональной компетентности педагогов</w:t>
            </w:r>
          </w:p>
        </w:tc>
      </w:tr>
      <w:tr w:rsidR="007307EA" w:rsidRPr="00E43824" w:rsidTr="00430601">
        <w:trPr>
          <w:trHeight w:val="30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7EA" w:rsidRPr="00430601" w:rsidRDefault="007307EA" w:rsidP="00B07A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b/>
                <w:sz w:val="20"/>
                <w:szCs w:val="20"/>
              </w:rPr>
              <w:t>2014/2015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EA" w:rsidRPr="00430601" w:rsidRDefault="007307EA" w:rsidP="00B0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Организационно-педагогическое сопровождение учебной деятельности в соответствии с ФГОС</w:t>
            </w:r>
          </w:p>
        </w:tc>
      </w:tr>
      <w:tr w:rsidR="007307EA" w:rsidRPr="00E43824" w:rsidTr="00430601">
        <w:trPr>
          <w:trHeight w:val="2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EA" w:rsidRPr="00430601" w:rsidRDefault="007307EA" w:rsidP="00B07A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EA" w:rsidRPr="00430601" w:rsidRDefault="007307EA" w:rsidP="00B0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Методический семинар для преподавателей по материалам курсов повышения квалификации</w:t>
            </w:r>
          </w:p>
        </w:tc>
      </w:tr>
      <w:tr w:rsidR="007307EA" w:rsidRPr="00E43824" w:rsidTr="00231354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7EA" w:rsidRPr="00430601" w:rsidRDefault="007307EA" w:rsidP="00B07A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07EA" w:rsidRPr="00430601" w:rsidRDefault="007307EA" w:rsidP="00B0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рамках совершенствования системы СПО</w:t>
            </w:r>
          </w:p>
        </w:tc>
      </w:tr>
    </w:tbl>
    <w:p w:rsidR="007307EA" w:rsidRDefault="007307EA" w:rsidP="00231354">
      <w:pPr>
        <w:spacing w:after="0" w:line="240" w:lineRule="auto"/>
        <w:ind w:right="-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01" w:rsidRDefault="007307EA" w:rsidP="00430601">
      <w:pPr>
        <w:spacing w:after="0" w:line="240" w:lineRule="auto"/>
        <w:ind w:right="-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8">
        <w:rPr>
          <w:rFonts w:ascii="Times New Roman" w:hAnsi="Times New Roman" w:cs="Times New Roman"/>
          <w:b/>
          <w:sz w:val="24"/>
          <w:szCs w:val="24"/>
        </w:rPr>
        <w:t xml:space="preserve">Результаты рейтинговой оценки деятельности преподавателей </w:t>
      </w:r>
    </w:p>
    <w:p w:rsidR="007307EA" w:rsidRDefault="007307EA" w:rsidP="00430601">
      <w:pPr>
        <w:spacing w:after="0" w:line="240" w:lineRule="auto"/>
        <w:ind w:right="-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Я) «ЯКСТ» </w:t>
      </w:r>
      <w:r w:rsidR="00430601">
        <w:rPr>
          <w:rFonts w:ascii="Times New Roman" w:hAnsi="Times New Roman" w:cs="Times New Roman"/>
          <w:b/>
          <w:sz w:val="24"/>
          <w:szCs w:val="24"/>
        </w:rPr>
        <w:t xml:space="preserve"> за 2  учебных года.</w:t>
      </w:r>
    </w:p>
    <w:p w:rsidR="00231354" w:rsidRDefault="00231354" w:rsidP="00430601">
      <w:pPr>
        <w:spacing w:after="0" w:line="240" w:lineRule="auto"/>
        <w:ind w:right="-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110"/>
        <w:gridCol w:w="993"/>
        <w:gridCol w:w="425"/>
        <w:gridCol w:w="3260"/>
        <w:gridCol w:w="851"/>
      </w:tblGrid>
      <w:tr w:rsidR="007307EA" w:rsidRPr="00B66B78" w:rsidTr="00D86E2B">
        <w:trPr>
          <w:trHeight w:val="206"/>
        </w:trPr>
        <w:tc>
          <w:tcPr>
            <w:tcW w:w="5529" w:type="dxa"/>
            <w:gridSpan w:val="3"/>
          </w:tcPr>
          <w:p w:rsidR="007307EA" w:rsidRPr="00430601" w:rsidRDefault="007307EA" w:rsidP="00430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2012-2013 </w:t>
            </w:r>
            <w:proofErr w:type="spellStart"/>
            <w:r w:rsidRPr="00430601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430601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43060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4536" w:type="dxa"/>
            <w:gridSpan w:val="3"/>
          </w:tcPr>
          <w:p w:rsidR="007307EA" w:rsidRPr="00430601" w:rsidRDefault="007307EA" w:rsidP="00430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2013-2014 </w:t>
            </w:r>
            <w:proofErr w:type="spellStart"/>
            <w:r w:rsidRPr="00430601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430601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43060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</w:p>
        </w:tc>
      </w:tr>
      <w:tr w:rsidR="007307EA" w:rsidRPr="00B66B78" w:rsidTr="00D86E2B">
        <w:trPr>
          <w:trHeight w:val="393"/>
        </w:trPr>
        <w:tc>
          <w:tcPr>
            <w:tcW w:w="426" w:type="dxa"/>
          </w:tcPr>
          <w:p w:rsidR="007307EA" w:rsidRPr="00430601" w:rsidRDefault="00430601" w:rsidP="0043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7307EA" w:rsidRPr="00430601" w:rsidRDefault="007307EA" w:rsidP="0043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993" w:type="dxa"/>
          </w:tcPr>
          <w:p w:rsidR="007307EA" w:rsidRPr="00430601" w:rsidRDefault="007307EA" w:rsidP="0043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425" w:type="dxa"/>
          </w:tcPr>
          <w:p w:rsidR="007307EA" w:rsidRPr="00430601" w:rsidRDefault="00430601" w:rsidP="0043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7307EA" w:rsidRPr="00430601" w:rsidRDefault="007307EA" w:rsidP="0043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1" w:type="dxa"/>
          </w:tcPr>
          <w:p w:rsidR="007307EA" w:rsidRPr="00430601" w:rsidRDefault="007307EA" w:rsidP="0043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</w:tr>
      <w:tr w:rsidR="007307EA" w:rsidRPr="00B66B78" w:rsidTr="00D86E2B">
        <w:trPr>
          <w:trHeight w:val="627"/>
        </w:trPr>
        <w:tc>
          <w:tcPr>
            <w:tcW w:w="426" w:type="dxa"/>
          </w:tcPr>
          <w:p w:rsidR="007307EA" w:rsidRPr="00430601" w:rsidRDefault="007307EA" w:rsidP="00430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7307EA" w:rsidRPr="00430601" w:rsidRDefault="007307EA" w:rsidP="00430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bCs/>
                <w:sz w:val="20"/>
                <w:szCs w:val="20"/>
              </w:rPr>
              <w:t>Чиркова Елена Прокопьевна, преподаватель</w:t>
            </w: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 xml:space="preserve"> ПМ 01 МДК 01.01, ПМ02 МДК 02.01, УД Инженерная графика, Основы черчения)  </w:t>
            </w:r>
          </w:p>
        </w:tc>
        <w:tc>
          <w:tcPr>
            <w:tcW w:w="993" w:type="dxa"/>
            <w:vAlign w:val="center"/>
          </w:tcPr>
          <w:p w:rsidR="007307EA" w:rsidRPr="00430601" w:rsidRDefault="007307EA" w:rsidP="0043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49 б.</w:t>
            </w:r>
          </w:p>
        </w:tc>
        <w:tc>
          <w:tcPr>
            <w:tcW w:w="425" w:type="dxa"/>
          </w:tcPr>
          <w:p w:rsidR="007307EA" w:rsidRPr="00430601" w:rsidRDefault="007307EA" w:rsidP="00430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307EA" w:rsidRPr="00430601" w:rsidRDefault="007307EA" w:rsidP="00430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Хлебников Валерий Николаевич, преподаватель учебной дисциплины «Основы геодезии»</w:t>
            </w:r>
          </w:p>
        </w:tc>
        <w:tc>
          <w:tcPr>
            <w:tcW w:w="851" w:type="dxa"/>
            <w:vAlign w:val="center"/>
          </w:tcPr>
          <w:p w:rsidR="007307EA" w:rsidRPr="00430601" w:rsidRDefault="007307EA" w:rsidP="0043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69 б.</w:t>
            </w:r>
          </w:p>
        </w:tc>
      </w:tr>
      <w:tr w:rsidR="007307EA" w:rsidRPr="00B66B78" w:rsidTr="00D86E2B">
        <w:trPr>
          <w:trHeight w:val="839"/>
        </w:trPr>
        <w:tc>
          <w:tcPr>
            <w:tcW w:w="426" w:type="dxa"/>
          </w:tcPr>
          <w:p w:rsidR="007307EA" w:rsidRPr="00430601" w:rsidRDefault="007307EA" w:rsidP="00430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430601" w:rsidRDefault="007307EA" w:rsidP="00430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bCs/>
                <w:sz w:val="20"/>
                <w:szCs w:val="20"/>
              </w:rPr>
              <w:t>Осипова Галина Геннадьевна,</w:t>
            </w: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6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преподаватель </w:t>
            </w: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 xml:space="preserve">ПМ01, ПМ02 (ЭГО) ПМ01 (СТУЗ), </w:t>
            </w:r>
          </w:p>
          <w:p w:rsidR="007307EA" w:rsidRPr="00430601" w:rsidRDefault="007307EA" w:rsidP="00430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 xml:space="preserve">УД </w:t>
            </w:r>
            <w:proofErr w:type="gramStart"/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опливоснабжение, Природные искусственные газы)</w:t>
            </w:r>
          </w:p>
        </w:tc>
        <w:tc>
          <w:tcPr>
            <w:tcW w:w="993" w:type="dxa"/>
            <w:vAlign w:val="center"/>
          </w:tcPr>
          <w:p w:rsidR="007307EA" w:rsidRPr="00430601" w:rsidRDefault="007307EA" w:rsidP="0043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46 б.</w:t>
            </w:r>
          </w:p>
        </w:tc>
        <w:tc>
          <w:tcPr>
            <w:tcW w:w="425" w:type="dxa"/>
          </w:tcPr>
          <w:p w:rsidR="007307EA" w:rsidRPr="00430601" w:rsidRDefault="007307EA" w:rsidP="00430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307EA" w:rsidRPr="00430601" w:rsidRDefault="007307EA" w:rsidP="00430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Кузьминцева Юлия Викторовна, преподаватель английского языка</w:t>
            </w:r>
          </w:p>
        </w:tc>
        <w:tc>
          <w:tcPr>
            <w:tcW w:w="851" w:type="dxa"/>
            <w:vAlign w:val="center"/>
          </w:tcPr>
          <w:p w:rsidR="007307EA" w:rsidRPr="00430601" w:rsidRDefault="007307EA" w:rsidP="0043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66 б.</w:t>
            </w:r>
          </w:p>
        </w:tc>
      </w:tr>
      <w:tr w:rsidR="007307EA" w:rsidRPr="00B66B78" w:rsidTr="00D86E2B">
        <w:trPr>
          <w:trHeight w:val="409"/>
        </w:trPr>
        <w:tc>
          <w:tcPr>
            <w:tcW w:w="426" w:type="dxa"/>
          </w:tcPr>
          <w:p w:rsidR="007307EA" w:rsidRPr="00430601" w:rsidRDefault="007307EA" w:rsidP="0023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7307EA" w:rsidRPr="00430601" w:rsidRDefault="007307EA" w:rsidP="00231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601">
              <w:rPr>
                <w:rFonts w:ascii="Times New Roman" w:hAnsi="Times New Roman" w:cs="Times New Roman"/>
                <w:bCs/>
                <w:sz w:val="20"/>
                <w:szCs w:val="20"/>
              </w:rPr>
              <w:t>Кокош</w:t>
            </w:r>
            <w:proofErr w:type="spellEnd"/>
            <w:r w:rsidRPr="004306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 Михайлович, зав. сварочной мастерской </w:t>
            </w: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vAlign w:val="center"/>
          </w:tcPr>
          <w:p w:rsidR="007307EA" w:rsidRPr="00430601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46 б.</w:t>
            </w:r>
          </w:p>
        </w:tc>
        <w:tc>
          <w:tcPr>
            <w:tcW w:w="425" w:type="dxa"/>
          </w:tcPr>
          <w:p w:rsidR="007307EA" w:rsidRPr="00430601" w:rsidRDefault="007307EA" w:rsidP="00231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307EA" w:rsidRPr="00430601" w:rsidRDefault="007307EA" w:rsidP="00231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Кокош</w:t>
            </w:r>
            <w:proofErr w:type="spellEnd"/>
            <w:r w:rsidRPr="0043060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Михайлович</w:t>
            </w:r>
            <w:r w:rsidRPr="004306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зав. сварочной мастерской </w:t>
            </w: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vAlign w:val="center"/>
          </w:tcPr>
          <w:p w:rsidR="007307EA" w:rsidRPr="00430601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62 б.</w:t>
            </w:r>
          </w:p>
        </w:tc>
      </w:tr>
      <w:tr w:rsidR="007307EA" w:rsidRPr="00B66B78" w:rsidTr="00D86E2B">
        <w:trPr>
          <w:trHeight w:val="373"/>
        </w:trPr>
        <w:tc>
          <w:tcPr>
            <w:tcW w:w="426" w:type="dxa"/>
          </w:tcPr>
          <w:p w:rsidR="007307EA" w:rsidRPr="00430601" w:rsidRDefault="007307EA" w:rsidP="0023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7307EA" w:rsidRPr="00430601" w:rsidRDefault="007307EA" w:rsidP="00231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Матрена Васильевна, зав. отделочной мастерской</w:t>
            </w:r>
          </w:p>
        </w:tc>
        <w:tc>
          <w:tcPr>
            <w:tcW w:w="993" w:type="dxa"/>
            <w:vAlign w:val="center"/>
          </w:tcPr>
          <w:p w:rsidR="007307EA" w:rsidRPr="00430601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45 б.</w:t>
            </w:r>
          </w:p>
        </w:tc>
        <w:tc>
          <w:tcPr>
            <w:tcW w:w="425" w:type="dxa"/>
          </w:tcPr>
          <w:p w:rsidR="007307EA" w:rsidRPr="00430601" w:rsidRDefault="007307EA" w:rsidP="00231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7307EA" w:rsidRPr="00430601" w:rsidRDefault="007307EA" w:rsidP="00231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Людмила Николаевна, преподаватель </w:t>
            </w:r>
            <w:proofErr w:type="spellStart"/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культурологии</w:t>
            </w:r>
            <w:proofErr w:type="spellEnd"/>
          </w:p>
        </w:tc>
        <w:tc>
          <w:tcPr>
            <w:tcW w:w="851" w:type="dxa"/>
            <w:vAlign w:val="center"/>
          </w:tcPr>
          <w:p w:rsidR="007307EA" w:rsidRPr="00430601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59 б.</w:t>
            </w:r>
          </w:p>
        </w:tc>
      </w:tr>
      <w:tr w:rsidR="007307EA" w:rsidRPr="00B66B78" w:rsidTr="00D86E2B">
        <w:trPr>
          <w:trHeight w:val="324"/>
        </w:trPr>
        <w:tc>
          <w:tcPr>
            <w:tcW w:w="426" w:type="dxa"/>
          </w:tcPr>
          <w:p w:rsidR="007307EA" w:rsidRPr="00430601" w:rsidRDefault="007307EA" w:rsidP="0023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7307EA" w:rsidRPr="00430601" w:rsidRDefault="007307EA" w:rsidP="00231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bCs/>
                <w:sz w:val="20"/>
                <w:szCs w:val="20"/>
              </w:rPr>
              <w:t>Неустроева Валентина Васильевна</w:t>
            </w: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306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преподаватель </w:t>
            </w: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  </w:t>
            </w:r>
          </w:p>
        </w:tc>
        <w:tc>
          <w:tcPr>
            <w:tcW w:w="993" w:type="dxa"/>
            <w:vAlign w:val="center"/>
          </w:tcPr>
          <w:p w:rsidR="007307EA" w:rsidRPr="00430601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43 б.</w:t>
            </w:r>
          </w:p>
        </w:tc>
        <w:tc>
          <w:tcPr>
            <w:tcW w:w="425" w:type="dxa"/>
          </w:tcPr>
          <w:p w:rsidR="007307EA" w:rsidRPr="00430601" w:rsidRDefault="007307EA" w:rsidP="00231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7307EA" w:rsidRPr="00430601" w:rsidRDefault="007307EA" w:rsidP="00231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Беркутова</w:t>
            </w:r>
            <w:proofErr w:type="spellEnd"/>
            <w:r w:rsidRPr="0043060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Игоревна, преподаватель  </w:t>
            </w:r>
            <w:proofErr w:type="spellStart"/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</w:p>
        </w:tc>
        <w:tc>
          <w:tcPr>
            <w:tcW w:w="851" w:type="dxa"/>
            <w:vAlign w:val="center"/>
          </w:tcPr>
          <w:p w:rsidR="007307EA" w:rsidRPr="00430601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1">
              <w:rPr>
                <w:rFonts w:ascii="Times New Roman" w:hAnsi="Times New Roman" w:cs="Times New Roman"/>
                <w:sz w:val="20"/>
                <w:szCs w:val="20"/>
              </w:rPr>
              <w:t>57 б.</w:t>
            </w:r>
          </w:p>
        </w:tc>
      </w:tr>
    </w:tbl>
    <w:p w:rsidR="007307EA" w:rsidRDefault="007307EA" w:rsidP="00231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7EA" w:rsidRPr="00B66B78" w:rsidRDefault="007307EA" w:rsidP="0023135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8">
        <w:rPr>
          <w:rFonts w:ascii="Times New Roman" w:hAnsi="Times New Roman" w:cs="Times New Roman"/>
          <w:b/>
          <w:sz w:val="24"/>
          <w:szCs w:val="24"/>
        </w:rPr>
        <w:t xml:space="preserve">Общее количество методических разработок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последние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</w:p>
    <w:tbl>
      <w:tblPr>
        <w:tblW w:w="10065" w:type="dxa"/>
        <w:tblInd w:w="108" w:type="dxa"/>
        <w:tblLayout w:type="fixed"/>
        <w:tblLook w:val="0000"/>
      </w:tblPr>
      <w:tblGrid>
        <w:gridCol w:w="1560"/>
        <w:gridCol w:w="2126"/>
        <w:gridCol w:w="2126"/>
        <w:gridCol w:w="2410"/>
        <w:gridCol w:w="1843"/>
      </w:tblGrid>
      <w:tr w:rsidR="007307EA" w:rsidRPr="00B66B78" w:rsidTr="00231354">
        <w:trPr>
          <w:trHeight w:val="1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07EA" w:rsidRPr="00231354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07EA" w:rsidRPr="00231354" w:rsidRDefault="007307EA" w:rsidP="002313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методических разработок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7EA" w:rsidRPr="00231354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b/>
                <w:sz w:val="20"/>
                <w:szCs w:val="20"/>
              </w:rPr>
              <w:t>Виды разработок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7EA" w:rsidRPr="00231354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b/>
                <w:sz w:val="20"/>
                <w:szCs w:val="20"/>
              </w:rPr>
              <w:t>Объём печатных листов</w:t>
            </w:r>
          </w:p>
        </w:tc>
      </w:tr>
      <w:tr w:rsidR="007307EA" w:rsidRPr="00B66B78" w:rsidTr="00231354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7EA" w:rsidRPr="00231354" w:rsidRDefault="007307EA" w:rsidP="002313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7EA" w:rsidRPr="00231354" w:rsidRDefault="007307EA" w:rsidP="00B07A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7EA" w:rsidRPr="00231354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пособия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7EA" w:rsidRPr="00231354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Учебно-методические разработки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EA" w:rsidRPr="00231354" w:rsidRDefault="007307EA" w:rsidP="00B07A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7EA" w:rsidRPr="00B66B78" w:rsidTr="0023135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7EA" w:rsidRPr="00231354" w:rsidRDefault="00231354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7EA" w:rsidRPr="00231354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7EA" w:rsidRPr="00231354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7EA" w:rsidRPr="00231354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7EA" w:rsidRPr="00231354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sz w:val="20"/>
                <w:szCs w:val="20"/>
              </w:rPr>
              <w:t>262 п.</w:t>
            </w:r>
            <w:proofErr w:type="gramStart"/>
            <w:r w:rsidRPr="002313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31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307EA" w:rsidRPr="00B66B78" w:rsidTr="0023135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7EA" w:rsidRPr="00231354" w:rsidRDefault="00231354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2012-</w:t>
            </w:r>
            <w:r w:rsidR="007307EA" w:rsidRPr="00231354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у.</w:t>
            </w:r>
            <w:proofErr w:type="gramStart"/>
            <w:r w:rsidR="007307EA" w:rsidRPr="0023135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7EA" w:rsidRPr="00231354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7EA" w:rsidRPr="00231354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7EA" w:rsidRPr="00231354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7EA" w:rsidRPr="00231354" w:rsidRDefault="00231354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307EA" w:rsidRPr="00231354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7EA" w:rsidRPr="0023135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="007307EA" w:rsidRPr="002313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7307EA" w:rsidRPr="00231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307EA" w:rsidRPr="00B66B78" w:rsidTr="0023135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7EA" w:rsidRPr="00231354" w:rsidRDefault="00231354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2013-</w:t>
            </w:r>
            <w:r w:rsidR="007307EA" w:rsidRPr="0023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у.</w:t>
            </w:r>
            <w:proofErr w:type="gramStart"/>
            <w:r w:rsidR="007307EA" w:rsidRPr="0023135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7307EA" w:rsidRPr="002313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7EA" w:rsidRPr="00231354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7EA" w:rsidRPr="00231354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7EA" w:rsidRPr="00231354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7EA" w:rsidRPr="00231354" w:rsidRDefault="00231354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7EA" w:rsidRPr="00231354">
              <w:rPr>
                <w:rFonts w:ascii="Times New Roman" w:hAnsi="Times New Roman" w:cs="Times New Roman"/>
                <w:sz w:val="20"/>
                <w:szCs w:val="20"/>
              </w:rPr>
              <w:t>56 п.</w:t>
            </w:r>
            <w:proofErr w:type="gramStart"/>
            <w:r w:rsidR="007307EA" w:rsidRPr="002313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7307EA" w:rsidRPr="00231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307EA" w:rsidRPr="00B66B78" w:rsidTr="0023135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7EA" w:rsidRPr="00231354" w:rsidRDefault="00231354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2014-</w:t>
            </w:r>
            <w:r w:rsidR="007307EA" w:rsidRPr="0023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у.</w:t>
            </w:r>
            <w:proofErr w:type="gramStart"/>
            <w:r w:rsidR="007307EA" w:rsidRPr="0023135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7307EA" w:rsidRPr="002313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7EA" w:rsidRPr="00231354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7EA" w:rsidRPr="00231354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7EA" w:rsidRPr="00231354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7EA" w:rsidRPr="00231354" w:rsidRDefault="007307EA" w:rsidP="0023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sz w:val="20"/>
                <w:szCs w:val="20"/>
              </w:rPr>
              <w:t>126 п.</w:t>
            </w:r>
            <w:proofErr w:type="gramStart"/>
            <w:r w:rsidRPr="002313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31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307EA" w:rsidRPr="00B66B78" w:rsidRDefault="007307EA" w:rsidP="00231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7EA" w:rsidRDefault="007307EA" w:rsidP="007307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8">
        <w:rPr>
          <w:rFonts w:ascii="Times New Roman" w:hAnsi="Times New Roman" w:cs="Times New Roman"/>
          <w:b/>
          <w:sz w:val="24"/>
          <w:szCs w:val="24"/>
        </w:rPr>
        <w:t xml:space="preserve">Сводные данные по учебно-методическим разработкам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преподавателей </w:t>
      </w:r>
      <w:r w:rsidRPr="00B66B78">
        <w:rPr>
          <w:rFonts w:ascii="Times New Roman" w:hAnsi="Times New Roman" w:cs="Times New Roman"/>
          <w:b/>
          <w:sz w:val="24"/>
          <w:szCs w:val="24"/>
        </w:rPr>
        <w:t xml:space="preserve">  ГБ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66B78">
        <w:rPr>
          <w:rFonts w:ascii="Times New Roman" w:hAnsi="Times New Roman" w:cs="Times New Roman"/>
          <w:b/>
          <w:sz w:val="24"/>
          <w:szCs w:val="24"/>
        </w:rPr>
        <w:t>ОУ Р</w:t>
      </w:r>
      <w:proofErr w:type="gramStart"/>
      <w:r w:rsidRPr="00B66B78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B66B78">
        <w:rPr>
          <w:rFonts w:ascii="Times New Roman" w:hAnsi="Times New Roman" w:cs="Times New Roman"/>
          <w:b/>
          <w:sz w:val="24"/>
          <w:szCs w:val="24"/>
        </w:rPr>
        <w:t>Я) «ЯКСТ»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B78">
        <w:rPr>
          <w:rFonts w:ascii="Times New Roman" w:hAnsi="Times New Roman" w:cs="Times New Roman"/>
          <w:b/>
          <w:sz w:val="24"/>
          <w:szCs w:val="24"/>
        </w:rPr>
        <w:t xml:space="preserve">( данные за </w:t>
      </w:r>
      <w:r>
        <w:rPr>
          <w:rFonts w:ascii="Times New Roman" w:hAnsi="Times New Roman" w:cs="Times New Roman"/>
          <w:b/>
          <w:sz w:val="24"/>
          <w:szCs w:val="24"/>
        </w:rPr>
        <w:t>4 года</w:t>
      </w:r>
      <w:r w:rsidRPr="00B66B78">
        <w:rPr>
          <w:rFonts w:ascii="Times New Roman" w:hAnsi="Times New Roman" w:cs="Times New Roman"/>
          <w:b/>
          <w:sz w:val="24"/>
          <w:szCs w:val="24"/>
        </w:rPr>
        <w:t>)</w:t>
      </w:r>
    </w:p>
    <w:p w:rsidR="001B7B21" w:rsidRDefault="001B7B21" w:rsidP="007307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999"/>
        <w:gridCol w:w="1276"/>
        <w:gridCol w:w="1417"/>
        <w:gridCol w:w="1537"/>
        <w:gridCol w:w="1276"/>
        <w:gridCol w:w="1134"/>
      </w:tblGrid>
      <w:tr w:rsidR="007307EA" w:rsidRPr="00B66B78" w:rsidTr="00D86E2B">
        <w:trPr>
          <w:trHeight w:val="200"/>
        </w:trPr>
        <w:tc>
          <w:tcPr>
            <w:tcW w:w="426" w:type="dxa"/>
          </w:tcPr>
          <w:p w:rsidR="007307EA" w:rsidRPr="00231354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99" w:type="dxa"/>
          </w:tcPr>
          <w:p w:rsidR="007307EA" w:rsidRPr="00231354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7307EA" w:rsidRPr="00231354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364" w:type="dxa"/>
            <w:gridSpan w:val="4"/>
          </w:tcPr>
          <w:p w:rsidR="007307EA" w:rsidRPr="00231354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7307EA" w:rsidRPr="00B66B78" w:rsidTr="00D86E2B">
        <w:trPr>
          <w:trHeight w:val="246"/>
        </w:trPr>
        <w:tc>
          <w:tcPr>
            <w:tcW w:w="426" w:type="dxa"/>
          </w:tcPr>
          <w:p w:rsidR="007307EA" w:rsidRPr="00231354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7307EA" w:rsidRPr="00231354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7EA" w:rsidRPr="00231354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537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127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134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</w:tr>
      <w:tr w:rsidR="007307EA" w:rsidRPr="00B66B78" w:rsidTr="00D86E2B">
        <w:trPr>
          <w:trHeight w:val="136"/>
        </w:trPr>
        <w:tc>
          <w:tcPr>
            <w:tcW w:w="42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99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Методические разработки</w:t>
            </w:r>
          </w:p>
        </w:tc>
        <w:tc>
          <w:tcPr>
            <w:tcW w:w="127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307EA" w:rsidRPr="00B66B78" w:rsidTr="00D86E2B">
        <w:trPr>
          <w:trHeight w:val="167"/>
        </w:trPr>
        <w:tc>
          <w:tcPr>
            <w:tcW w:w="42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99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27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07EA" w:rsidRPr="00B66B78" w:rsidTr="00D86E2B">
        <w:trPr>
          <w:trHeight w:val="72"/>
        </w:trPr>
        <w:tc>
          <w:tcPr>
            <w:tcW w:w="42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99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Учебные пособия</w:t>
            </w:r>
          </w:p>
        </w:tc>
        <w:tc>
          <w:tcPr>
            <w:tcW w:w="127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EA" w:rsidRPr="00B66B78" w:rsidTr="00D86E2B">
        <w:trPr>
          <w:trHeight w:val="259"/>
        </w:trPr>
        <w:tc>
          <w:tcPr>
            <w:tcW w:w="42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99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27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07EA" w:rsidRPr="00B66B78" w:rsidTr="00D86E2B">
        <w:trPr>
          <w:trHeight w:val="272"/>
        </w:trPr>
        <w:tc>
          <w:tcPr>
            <w:tcW w:w="42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99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</w:t>
            </w:r>
          </w:p>
        </w:tc>
        <w:tc>
          <w:tcPr>
            <w:tcW w:w="127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EA" w:rsidRPr="00B66B78" w:rsidTr="00D86E2B">
        <w:trPr>
          <w:trHeight w:val="272"/>
        </w:trPr>
        <w:tc>
          <w:tcPr>
            <w:tcW w:w="42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99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Сборники упражнений</w:t>
            </w:r>
          </w:p>
        </w:tc>
        <w:tc>
          <w:tcPr>
            <w:tcW w:w="127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EA" w:rsidRPr="00B66B78" w:rsidTr="00D86E2B">
        <w:trPr>
          <w:trHeight w:val="70"/>
        </w:trPr>
        <w:tc>
          <w:tcPr>
            <w:tcW w:w="42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99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Иные пособия</w:t>
            </w:r>
          </w:p>
        </w:tc>
        <w:tc>
          <w:tcPr>
            <w:tcW w:w="127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EA" w:rsidRPr="00B66B78" w:rsidTr="00D86E2B">
        <w:trPr>
          <w:trHeight w:val="210"/>
        </w:trPr>
        <w:tc>
          <w:tcPr>
            <w:tcW w:w="42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7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307EA" w:rsidRPr="001B7B21" w:rsidRDefault="007307EA" w:rsidP="00B07AC7">
            <w:pPr>
              <w:pStyle w:val="aa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307EA" w:rsidRDefault="00231354" w:rsidP="007307E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Открытые уроки, мастер-классы, творческие отчеты, внеаудиторные мероприятия</w:t>
      </w:r>
    </w:p>
    <w:p w:rsidR="00231354" w:rsidRPr="00231354" w:rsidRDefault="00231354" w:rsidP="007307E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2"/>
        <w:gridCol w:w="2268"/>
        <w:gridCol w:w="2268"/>
        <w:gridCol w:w="2127"/>
      </w:tblGrid>
      <w:tr w:rsidR="007307EA" w:rsidRPr="008E236C" w:rsidTr="00D86E2B">
        <w:trPr>
          <w:trHeight w:val="70"/>
        </w:trPr>
        <w:tc>
          <w:tcPr>
            <w:tcW w:w="3402" w:type="dxa"/>
            <w:vAlign w:val="center"/>
          </w:tcPr>
          <w:p w:rsidR="007307EA" w:rsidRPr="00231354" w:rsidRDefault="007307EA" w:rsidP="00615D7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  <w:vAlign w:val="center"/>
          </w:tcPr>
          <w:p w:rsidR="007307EA" w:rsidRPr="00231354" w:rsidRDefault="007307EA" w:rsidP="00615D7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2012-13 </w:t>
            </w:r>
            <w:proofErr w:type="spellStart"/>
            <w:r w:rsidRPr="00231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</w:t>
            </w:r>
            <w:proofErr w:type="gramStart"/>
            <w:r w:rsidRPr="00231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.г</w:t>
            </w:r>
            <w:proofErr w:type="gramEnd"/>
            <w:r w:rsidRPr="00231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2268" w:type="dxa"/>
            <w:vAlign w:val="center"/>
          </w:tcPr>
          <w:p w:rsidR="007307EA" w:rsidRPr="00231354" w:rsidRDefault="007307EA" w:rsidP="00615D7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2013-14 </w:t>
            </w:r>
            <w:proofErr w:type="spellStart"/>
            <w:r w:rsidRPr="00231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</w:t>
            </w:r>
            <w:proofErr w:type="gramStart"/>
            <w:r w:rsidRPr="00231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.г</w:t>
            </w:r>
            <w:proofErr w:type="gramEnd"/>
            <w:r w:rsidRPr="00231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2127" w:type="dxa"/>
            <w:vAlign w:val="center"/>
          </w:tcPr>
          <w:p w:rsidR="007307EA" w:rsidRPr="00231354" w:rsidRDefault="007307EA" w:rsidP="00615D7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2014-2015 </w:t>
            </w:r>
            <w:proofErr w:type="spellStart"/>
            <w:r w:rsidRPr="00231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</w:t>
            </w:r>
            <w:proofErr w:type="gramStart"/>
            <w:r w:rsidRPr="00231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.г</w:t>
            </w:r>
            <w:proofErr w:type="gramEnd"/>
            <w:r w:rsidRPr="00231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spellEnd"/>
          </w:p>
        </w:tc>
      </w:tr>
      <w:tr w:rsidR="007307EA" w:rsidRPr="00615D7D" w:rsidTr="00D86E2B">
        <w:trPr>
          <w:trHeight w:val="129"/>
        </w:trPr>
        <w:tc>
          <w:tcPr>
            <w:tcW w:w="3402" w:type="dxa"/>
          </w:tcPr>
          <w:p w:rsidR="007307EA" w:rsidRPr="00615D7D" w:rsidRDefault="007307EA" w:rsidP="00615D7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D7D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проведено</w:t>
            </w:r>
          </w:p>
        </w:tc>
        <w:tc>
          <w:tcPr>
            <w:tcW w:w="2268" w:type="dxa"/>
          </w:tcPr>
          <w:p w:rsidR="007307EA" w:rsidRPr="00615D7D" w:rsidRDefault="007307EA" w:rsidP="00615D7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307EA" w:rsidRPr="00615D7D" w:rsidRDefault="007307EA" w:rsidP="00615D7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7307EA" w:rsidRPr="00615D7D" w:rsidRDefault="007307EA" w:rsidP="00615D7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307EA" w:rsidRPr="00615D7D" w:rsidTr="00D86E2B">
        <w:tc>
          <w:tcPr>
            <w:tcW w:w="3402" w:type="dxa"/>
          </w:tcPr>
          <w:p w:rsidR="007307EA" w:rsidRPr="00615D7D" w:rsidRDefault="007307EA" w:rsidP="00615D7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D7D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6663" w:type="dxa"/>
            <w:gridSpan w:val="3"/>
          </w:tcPr>
          <w:p w:rsidR="007307EA" w:rsidRPr="00615D7D" w:rsidRDefault="007307EA" w:rsidP="00615D7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EA" w:rsidRPr="00615D7D" w:rsidTr="00D86E2B">
        <w:tc>
          <w:tcPr>
            <w:tcW w:w="3402" w:type="dxa"/>
          </w:tcPr>
          <w:p w:rsidR="007307EA" w:rsidRPr="00615D7D" w:rsidRDefault="007307EA" w:rsidP="00615D7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D7D">
              <w:rPr>
                <w:rFonts w:ascii="Times New Roman" w:hAnsi="Times New Roman" w:cs="Times New Roman"/>
                <w:bCs/>
                <w:sz w:val="20"/>
                <w:szCs w:val="20"/>
              </w:rPr>
              <w:t>открытые уроки</w:t>
            </w:r>
          </w:p>
        </w:tc>
        <w:tc>
          <w:tcPr>
            <w:tcW w:w="2268" w:type="dxa"/>
          </w:tcPr>
          <w:p w:rsidR="007307EA" w:rsidRPr="00615D7D" w:rsidRDefault="007307EA" w:rsidP="00615D7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307EA" w:rsidRPr="00615D7D" w:rsidRDefault="007307EA" w:rsidP="00615D7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7307EA" w:rsidRPr="00615D7D" w:rsidRDefault="007307EA" w:rsidP="00615D7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307EA" w:rsidRPr="00615D7D" w:rsidTr="00D86E2B">
        <w:tc>
          <w:tcPr>
            <w:tcW w:w="3402" w:type="dxa"/>
          </w:tcPr>
          <w:p w:rsidR="007307EA" w:rsidRPr="00615D7D" w:rsidRDefault="007307EA" w:rsidP="00615D7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D7D">
              <w:rPr>
                <w:rFonts w:ascii="Times New Roman" w:hAnsi="Times New Roman" w:cs="Times New Roman"/>
                <w:bCs/>
                <w:sz w:val="20"/>
                <w:szCs w:val="20"/>
              </w:rPr>
              <w:t>внеаудиторные мероприятия</w:t>
            </w:r>
          </w:p>
        </w:tc>
        <w:tc>
          <w:tcPr>
            <w:tcW w:w="2268" w:type="dxa"/>
          </w:tcPr>
          <w:p w:rsidR="007307EA" w:rsidRPr="00615D7D" w:rsidRDefault="007307EA" w:rsidP="00615D7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307EA" w:rsidRPr="00615D7D" w:rsidRDefault="007307EA" w:rsidP="00615D7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7307EA" w:rsidRPr="00615D7D" w:rsidRDefault="007307EA" w:rsidP="00615D7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307EA" w:rsidRPr="00615D7D" w:rsidRDefault="007307EA" w:rsidP="007307EA">
      <w:pPr>
        <w:ind w:firstLine="708"/>
        <w:jc w:val="both"/>
      </w:pPr>
    </w:p>
    <w:p w:rsidR="007307EA" w:rsidRDefault="007307EA" w:rsidP="00730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62955" cy="2800350"/>
            <wp:effectExtent l="19050" t="0" r="23495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307EA" w:rsidRDefault="007307EA" w:rsidP="00730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7EA" w:rsidRPr="00B22F0F" w:rsidRDefault="007307EA" w:rsidP="007307E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C5833">
        <w:rPr>
          <w:rFonts w:ascii="Times New Roman" w:eastAsia="Times New Roman" w:hAnsi="Times New Roman" w:cs="Times New Roman"/>
          <w:b/>
          <w:sz w:val="24"/>
          <w:szCs w:val="24"/>
        </w:rPr>
        <w:t>Информатизация образовательного процесса,</w:t>
      </w:r>
      <w:r>
        <w:rPr>
          <w:rFonts w:ascii="Calibri" w:eastAsia="Times New Roman" w:hAnsi="Calibri" w:cs="Times New Roman"/>
        </w:rPr>
        <w:t xml:space="preserve"> </w:t>
      </w:r>
      <w:r w:rsidRPr="00B22F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22F0F">
        <w:rPr>
          <w:rFonts w:ascii="Times New Roman" w:hAnsi="Times New Roman" w:cs="Times New Roman"/>
          <w:b/>
          <w:sz w:val="24"/>
          <w:szCs w:val="24"/>
        </w:rPr>
        <w:t>нформационные технологии в обучении</w:t>
      </w:r>
    </w:p>
    <w:p w:rsidR="007307EA" w:rsidRDefault="007307EA" w:rsidP="00730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426"/>
        <w:gridCol w:w="7229"/>
        <w:gridCol w:w="2410"/>
      </w:tblGrid>
      <w:tr w:rsidR="007307EA" w:rsidRPr="000D1079" w:rsidTr="00D86E2B">
        <w:tc>
          <w:tcPr>
            <w:tcW w:w="426" w:type="dxa"/>
          </w:tcPr>
          <w:p w:rsidR="007307EA" w:rsidRPr="00615D7D" w:rsidRDefault="00615D7D" w:rsidP="00B07AC7">
            <w:pPr>
              <w:jc w:val="center"/>
              <w:rPr>
                <w:b/>
              </w:rPr>
            </w:pPr>
            <w:r w:rsidRPr="00615D7D">
              <w:rPr>
                <w:b/>
              </w:rPr>
              <w:t>№</w:t>
            </w:r>
          </w:p>
        </w:tc>
        <w:tc>
          <w:tcPr>
            <w:tcW w:w="7229" w:type="dxa"/>
          </w:tcPr>
          <w:p w:rsidR="007307EA" w:rsidRPr="00615D7D" w:rsidRDefault="007307EA" w:rsidP="00B07AC7">
            <w:pPr>
              <w:jc w:val="center"/>
              <w:rPr>
                <w:b/>
              </w:rPr>
            </w:pPr>
            <w:r w:rsidRPr="00615D7D">
              <w:rPr>
                <w:b/>
              </w:rPr>
              <w:t>Наименование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jc w:val="center"/>
              <w:rPr>
                <w:b/>
              </w:rPr>
            </w:pPr>
            <w:r w:rsidRPr="00615D7D">
              <w:rPr>
                <w:b/>
              </w:rPr>
              <w:t>Количество</w:t>
            </w:r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1</w:t>
            </w:r>
          </w:p>
        </w:tc>
        <w:tc>
          <w:tcPr>
            <w:tcW w:w="7229" w:type="dxa"/>
          </w:tcPr>
          <w:p w:rsidR="007307EA" w:rsidRPr="00615D7D" w:rsidRDefault="007307EA" w:rsidP="00B07AC7">
            <w:pPr>
              <w:jc w:val="both"/>
            </w:pPr>
            <w:r w:rsidRPr="00615D7D">
              <w:t>Количество ЭВМ на 100 студентов контингента, приведенного к очной форме обучения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jc w:val="center"/>
            </w:pPr>
            <w:r w:rsidRPr="00615D7D">
              <w:t>14,5</w:t>
            </w:r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2</w:t>
            </w:r>
          </w:p>
        </w:tc>
        <w:tc>
          <w:tcPr>
            <w:tcW w:w="7229" w:type="dxa"/>
          </w:tcPr>
          <w:p w:rsidR="007307EA" w:rsidRPr="00615D7D" w:rsidRDefault="007307EA" w:rsidP="00B07AC7">
            <w:pPr>
              <w:jc w:val="both"/>
            </w:pPr>
            <w:r w:rsidRPr="00615D7D">
              <w:t>Выход в Интернет и пользование им студентами и преподавателями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ind w:left="175"/>
              <w:jc w:val="center"/>
            </w:pPr>
            <w:r w:rsidRPr="00615D7D">
              <w:t>имеется</w:t>
            </w:r>
          </w:p>
        </w:tc>
      </w:tr>
      <w:tr w:rsidR="007307EA" w:rsidTr="00D86E2B">
        <w:trPr>
          <w:trHeight w:val="165"/>
        </w:trPr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3</w:t>
            </w:r>
          </w:p>
        </w:tc>
        <w:tc>
          <w:tcPr>
            <w:tcW w:w="7229" w:type="dxa"/>
          </w:tcPr>
          <w:p w:rsidR="007307EA" w:rsidRPr="00615D7D" w:rsidRDefault="007307EA" w:rsidP="00B07AC7">
            <w:pPr>
              <w:jc w:val="both"/>
            </w:pPr>
            <w:r w:rsidRPr="00615D7D">
              <w:t>Сетевое управление (административно-локальная сеть)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ind w:left="175"/>
              <w:jc w:val="center"/>
            </w:pPr>
            <w:r w:rsidRPr="00615D7D">
              <w:t>имеется</w:t>
            </w:r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4</w:t>
            </w:r>
          </w:p>
        </w:tc>
        <w:tc>
          <w:tcPr>
            <w:tcW w:w="7229" w:type="dxa"/>
          </w:tcPr>
          <w:p w:rsidR="007307EA" w:rsidRPr="00615D7D" w:rsidRDefault="007307EA" w:rsidP="00B07AC7">
            <w:pPr>
              <w:jc w:val="both"/>
            </w:pPr>
            <w:r w:rsidRPr="00615D7D">
              <w:rPr>
                <w:rFonts w:eastAsia="Calibri"/>
              </w:rPr>
              <w:t>Компьютерная база техникума  насчитывает - 77 персональных компьютеров, в состав которых входит: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jc w:val="center"/>
            </w:pPr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5</w:t>
            </w:r>
          </w:p>
        </w:tc>
        <w:tc>
          <w:tcPr>
            <w:tcW w:w="7229" w:type="dxa"/>
          </w:tcPr>
          <w:p w:rsidR="007307EA" w:rsidRPr="00615D7D" w:rsidRDefault="007307EA" w:rsidP="00B07AC7">
            <w:pPr>
              <w:jc w:val="both"/>
            </w:pPr>
            <w:r w:rsidRPr="00615D7D">
              <w:t>Ноутбук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jc w:val="center"/>
            </w:pPr>
            <w:r w:rsidRPr="00615D7D">
              <w:t>12</w:t>
            </w:r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6</w:t>
            </w:r>
          </w:p>
        </w:tc>
        <w:tc>
          <w:tcPr>
            <w:tcW w:w="7229" w:type="dxa"/>
          </w:tcPr>
          <w:p w:rsidR="007307EA" w:rsidRPr="00615D7D" w:rsidRDefault="007307EA" w:rsidP="00B07AC7">
            <w:pPr>
              <w:jc w:val="both"/>
            </w:pPr>
            <w:r w:rsidRPr="00615D7D">
              <w:t>Компьютерный класс</w:t>
            </w:r>
            <w:r w:rsidRPr="00615D7D">
              <w:rPr>
                <w:rFonts w:eastAsia="Calibri"/>
              </w:rPr>
              <w:t xml:space="preserve"> </w:t>
            </w:r>
            <w:proofErr w:type="spellStart"/>
            <w:r w:rsidRPr="00615D7D">
              <w:rPr>
                <w:rFonts w:eastAsia="Calibri"/>
              </w:rPr>
              <w:t>Pentium</w:t>
            </w:r>
            <w:proofErr w:type="spellEnd"/>
            <w:r w:rsidRPr="00615D7D">
              <w:rPr>
                <w:rFonts w:eastAsia="Calibri"/>
              </w:rPr>
              <w:t xml:space="preserve"> и выше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jc w:val="center"/>
            </w:pPr>
            <w:r w:rsidRPr="00615D7D">
              <w:t>65</w:t>
            </w:r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7</w:t>
            </w:r>
          </w:p>
        </w:tc>
        <w:tc>
          <w:tcPr>
            <w:tcW w:w="7229" w:type="dxa"/>
          </w:tcPr>
          <w:p w:rsidR="007307EA" w:rsidRPr="00615D7D" w:rsidRDefault="007307EA" w:rsidP="00B07AC7">
            <w:pPr>
              <w:jc w:val="both"/>
            </w:pPr>
            <w:r w:rsidRPr="00615D7D">
              <w:t>Интерактивная доска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jc w:val="center"/>
            </w:pPr>
            <w:r w:rsidRPr="00615D7D">
              <w:t>4</w:t>
            </w:r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8</w:t>
            </w:r>
          </w:p>
        </w:tc>
        <w:tc>
          <w:tcPr>
            <w:tcW w:w="7229" w:type="dxa"/>
          </w:tcPr>
          <w:p w:rsidR="007307EA" w:rsidRPr="00615D7D" w:rsidRDefault="007307EA" w:rsidP="00B07AC7">
            <w:pPr>
              <w:pStyle w:val="ac"/>
              <w:jc w:val="both"/>
            </w:pPr>
            <w:r w:rsidRPr="00615D7D">
              <w:rPr>
                <w:rFonts w:ascii="Times New Roman" w:eastAsia="Calibri" w:hAnsi="Times New Roman"/>
              </w:rPr>
              <w:t xml:space="preserve">Многофункциональные  устройства класса </w:t>
            </w:r>
            <w:proofErr w:type="spellStart"/>
            <w:r w:rsidRPr="00615D7D">
              <w:rPr>
                <w:rFonts w:ascii="Times New Roman" w:eastAsia="Calibri" w:hAnsi="Times New Roman"/>
              </w:rPr>
              <w:t>принтер+сканер</w:t>
            </w:r>
            <w:proofErr w:type="spellEnd"/>
          </w:p>
        </w:tc>
        <w:tc>
          <w:tcPr>
            <w:tcW w:w="2410" w:type="dxa"/>
          </w:tcPr>
          <w:p w:rsidR="007307EA" w:rsidRPr="00615D7D" w:rsidRDefault="007307EA" w:rsidP="00B07AC7">
            <w:pPr>
              <w:jc w:val="center"/>
            </w:pPr>
            <w:r w:rsidRPr="00615D7D">
              <w:t>14</w:t>
            </w:r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9</w:t>
            </w:r>
          </w:p>
        </w:tc>
        <w:tc>
          <w:tcPr>
            <w:tcW w:w="7229" w:type="dxa"/>
          </w:tcPr>
          <w:p w:rsidR="007307EA" w:rsidRPr="00615D7D" w:rsidRDefault="007307EA" w:rsidP="00B07AC7">
            <w:pPr>
              <w:jc w:val="both"/>
            </w:pPr>
            <w:r w:rsidRPr="00615D7D">
              <w:t>Принтер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jc w:val="center"/>
            </w:pPr>
            <w:r w:rsidRPr="00615D7D">
              <w:t>22</w:t>
            </w:r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10</w:t>
            </w:r>
          </w:p>
        </w:tc>
        <w:tc>
          <w:tcPr>
            <w:tcW w:w="7229" w:type="dxa"/>
          </w:tcPr>
          <w:p w:rsidR="007307EA" w:rsidRPr="00615D7D" w:rsidRDefault="007307EA" w:rsidP="00B07AC7">
            <w:pPr>
              <w:jc w:val="both"/>
            </w:pPr>
            <w:proofErr w:type="spellStart"/>
            <w:r w:rsidRPr="00615D7D">
              <w:t>Мультимедийные</w:t>
            </w:r>
            <w:proofErr w:type="spellEnd"/>
            <w:r w:rsidRPr="00615D7D">
              <w:t xml:space="preserve"> проекторы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jc w:val="center"/>
            </w:pPr>
            <w:r w:rsidRPr="00615D7D">
              <w:t>10</w:t>
            </w:r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11</w:t>
            </w:r>
          </w:p>
        </w:tc>
        <w:tc>
          <w:tcPr>
            <w:tcW w:w="7229" w:type="dxa"/>
          </w:tcPr>
          <w:p w:rsidR="007307EA" w:rsidRPr="00615D7D" w:rsidRDefault="007307EA" w:rsidP="00B07AC7">
            <w:pPr>
              <w:pStyle w:val="ac"/>
              <w:ind w:left="34"/>
              <w:jc w:val="both"/>
            </w:pPr>
            <w:r w:rsidRPr="00615D7D">
              <w:rPr>
                <w:rFonts w:ascii="Times New Roman" w:eastAsia="Calibri" w:hAnsi="Times New Roman"/>
                <w:color w:val="000000"/>
              </w:rPr>
              <w:t xml:space="preserve">При обучении используются программы </w:t>
            </w:r>
            <w:r w:rsidRPr="00615D7D">
              <w:rPr>
                <w:rFonts w:ascii="Times New Roman" w:eastAsia="Calibri" w:hAnsi="Times New Roman"/>
                <w:color w:val="000000"/>
                <w:lang w:val="en-US"/>
              </w:rPr>
              <w:t>AutoCAD</w:t>
            </w:r>
            <w:r w:rsidRPr="00615D7D">
              <w:rPr>
                <w:rFonts w:ascii="Times New Roman" w:eastAsia="Calibri" w:hAnsi="Times New Roman"/>
                <w:color w:val="000000"/>
              </w:rPr>
              <w:t>, Компас 3</w:t>
            </w:r>
            <w:r w:rsidRPr="00615D7D">
              <w:rPr>
                <w:rFonts w:ascii="Times New Roman" w:eastAsia="Calibri" w:hAnsi="Times New Roman"/>
                <w:color w:val="000000"/>
                <w:lang w:val="en-US"/>
              </w:rPr>
              <w:t>D</w:t>
            </w:r>
            <w:r w:rsidRPr="00615D7D">
              <w:rPr>
                <w:rFonts w:ascii="Times New Roman" w:eastAsia="Calibri" w:hAnsi="Times New Roman"/>
                <w:color w:val="000000"/>
              </w:rPr>
              <w:t xml:space="preserve">, Программный комплекс </w:t>
            </w:r>
            <w:r w:rsidRPr="00615D7D">
              <w:rPr>
                <w:rFonts w:ascii="Times New Roman" w:eastAsia="Calibri" w:hAnsi="Times New Roman"/>
                <w:color w:val="000000"/>
                <w:lang w:val="en-US"/>
              </w:rPr>
              <w:t>Credo</w:t>
            </w:r>
            <w:r w:rsidRPr="00615D7D">
              <w:rPr>
                <w:rFonts w:ascii="Times New Roman" w:eastAsia="Calibri" w:hAnsi="Times New Roman"/>
                <w:color w:val="000000"/>
              </w:rPr>
              <w:t xml:space="preserve">: </w:t>
            </w:r>
            <w:r w:rsidRPr="00615D7D">
              <w:rPr>
                <w:rFonts w:ascii="Times New Roman" w:eastAsia="Calibri" w:hAnsi="Times New Roman"/>
                <w:color w:val="000000"/>
                <w:lang w:val="en-US"/>
              </w:rPr>
              <w:t>Credo</w:t>
            </w:r>
            <w:r w:rsidRPr="00615D7D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615D7D">
              <w:rPr>
                <w:rFonts w:ascii="Times New Roman" w:eastAsia="Calibri" w:hAnsi="Times New Roman"/>
                <w:color w:val="000000"/>
                <w:lang w:val="en-US"/>
              </w:rPr>
              <w:t>DAT</w:t>
            </w:r>
            <w:r w:rsidRPr="00615D7D">
              <w:rPr>
                <w:rFonts w:ascii="Times New Roman" w:eastAsia="Calibri" w:hAnsi="Times New Roman"/>
                <w:color w:val="000000"/>
              </w:rPr>
              <w:t xml:space="preserve">, </w:t>
            </w:r>
            <w:r w:rsidRPr="00615D7D">
              <w:rPr>
                <w:rFonts w:ascii="Times New Roman" w:eastAsia="Calibri" w:hAnsi="Times New Roman"/>
                <w:color w:val="000000"/>
                <w:lang w:val="en-US"/>
              </w:rPr>
              <w:t>TRANSFORM</w:t>
            </w:r>
            <w:r w:rsidRPr="00615D7D">
              <w:rPr>
                <w:rFonts w:ascii="Times New Roman" w:eastAsia="Calibri" w:hAnsi="Times New Roman"/>
                <w:color w:val="000000"/>
              </w:rPr>
              <w:t xml:space="preserve">, ТРАНСКОР, ЗЕМПЛАН, </w:t>
            </w:r>
            <w:r w:rsidRPr="00615D7D">
              <w:rPr>
                <w:rFonts w:ascii="Times New Roman" w:eastAsia="Calibri" w:hAnsi="Times New Roman"/>
                <w:color w:val="000000"/>
                <w:lang w:val="en-US"/>
              </w:rPr>
              <w:t>CREDO</w:t>
            </w:r>
            <w:r w:rsidRPr="00615D7D">
              <w:rPr>
                <w:rFonts w:ascii="Times New Roman" w:eastAsia="Calibri" w:hAnsi="Times New Roman"/>
                <w:color w:val="000000"/>
              </w:rPr>
              <w:t xml:space="preserve"> ТОПОПЛАН, </w:t>
            </w:r>
            <w:r w:rsidRPr="00615D7D">
              <w:rPr>
                <w:rFonts w:ascii="Times New Roman" w:eastAsia="Calibri" w:hAnsi="Times New Roman"/>
                <w:color w:val="000000"/>
                <w:lang w:val="en-US"/>
              </w:rPr>
              <w:t>CREDO</w:t>
            </w:r>
            <w:r w:rsidRPr="00615D7D">
              <w:rPr>
                <w:rFonts w:ascii="Times New Roman" w:eastAsia="Calibri" w:hAnsi="Times New Roman"/>
                <w:color w:val="000000"/>
              </w:rPr>
              <w:t xml:space="preserve"> КОНВЕРТЕР.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jc w:val="center"/>
            </w:pPr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12</w:t>
            </w:r>
          </w:p>
        </w:tc>
        <w:tc>
          <w:tcPr>
            <w:tcW w:w="7229" w:type="dxa"/>
          </w:tcPr>
          <w:p w:rsidR="007307EA" w:rsidRPr="00615D7D" w:rsidRDefault="007307EA" w:rsidP="00B07AC7">
            <w:pPr>
              <w:ind w:firstLine="34"/>
              <w:jc w:val="both"/>
            </w:pPr>
            <w:r w:rsidRPr="00615D7D">
              <w:rPr>
                <w:spacing w:val="4"/>
              </w:rPr>
              <w:t>Т</w:t>
            </w:r>
            <w:r w:rsidRPr="00615D7D">
              <w:t xml:space="preserve">ехникум имеет 2 полностью оснащенные учебные компьютерные классы, которые соответствуют по требованиям </w:t>
            </w:r>
            <w:proofErr w:type="spellStart"/>
            <w:r w:rsidRPr="00615D7D">
              <w:t>СанПиН-а</w:t>
            </w:r>
            <w:proofErr w:type="spellEnd"/>
            <w:r w:rsidRPr="00615D7D">
              <w:t xml:space="preserve">.  Все компьютеры, непосредственно задействованы в учебном процессе. На все учебные компьютеры устанавливается лицензионное или свободно распространяемое программное обеспечение.  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jc w:val="center"/>
            </w:pPr>
            <w:r w:rsidRPr="00615D7D">
              <w:t>2</w:t>
            </w:r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13</w:t>
            </w:r>
          </w:p>
        </w:tc>
        <w:tc>
          <w:tcPr>
            <w:tcW w:w="7229" w:type="dxa"/>
          </w:tcPr>
          <w:p w:rsidR="007307EA" w:rsidRPr="00615D7D" w:rsidRDefault="007307EA" w:rsidP="00B07AC7">
            <w:pPr>
              <w:jc w:val="both"/>
            </w:pPr>
            <w:r w:rsidRPr="00615D7D">
              <w:t>Персональный компьютер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jc w:val="center"/>
            </w:pPr>
            <w:r w:rsidRPr="00615D7D">
              <w:t>28</w:t>
            </w:r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14</w:t>
            </w:r>
          </w:p>
        </w:tc>
        <w:tc>
          <w:tcPr>
            <w:tcW w:w="7229" w:type="dxa"/>
          </w:tcPr>
          <w:p w:rsidR="007307EA" w:rsidRPr="00615D7D" w:rsidRDefault="007307EA" w:rsidP="00615D7D">
            <w:pPr>
              <w:jc w:val="both"/>
            </w:pPr>
            <w:proofErr w:type="spellStart"/>
            <w:r w:rsidRPr="00615D7D">
              <w:t>Медиатека</w:t>
            </w:r>
            <w:proofErr w:type="spellEnd"/>
            <w:r w:rsidRPr="00615D7D">
              <w:t xml:space="preserve"> 48 пособий на электронных носителях, включающих в себя обучающее  контролирующие </w:t>
            </w:r>
            <w:proofErr w:type="spellStart"/>
            <w:r w:rsidRPr="00615D7D">
              <w:t>мультимедийные</w:t>
            </w:r>
            <w:proofErr w:type="spellEnd"/>
            <w:r w:rsidRPr="00615D7D">
              <w:t xml:space="preserve"> программы, справочники.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jc w:val="center"/>
            </w:pPr>
            <w:r w:rsidRPr="00615D7D">
              <w:t>48</w:t>
            </w:r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15</w:t>
            </w:r>
          </w:p>
        </w:tc>
        <w:tc>
          <w:tcPr>
            <w:tcW w:w="7229" w:type="dxa"/>
          </w:tcPr>
          <w:p w:rsidR="007307EA" w:rsidRPr="00615D7D" w:rsidRDefault="007307EA" w:rsidP="00615D7D">
            <w:pPr>
              <w:jc w:val="both"/>
            </w:pPr>
            <w:r w:rsidRPr="00615D7D">
              <w:t>Web-сайт в сети Интернет, в соответствии с требованием Федерального Закона от  08 ноября 2010 года N 293-ФЗ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jc w:val="center"/>
            </w:pPr>
            <w:r w:rsidRPr="00615D7D">
              <w:t>имеется</w:t>
            </w:r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16</w:t>
            </w:r>
          </w:p>
        </w:tc>
        <w:tc>
          <w:tcPr>
            <w:tcW w:w="7229" w:type="dxa"/>
          </w:tcPr>
          <w:p w:rsidR="007307EA" w:rsidRPr="00615D7D" w:rsidRDefault="007307EA" w:rsidP="00615D7D">
            <w:pPr>
              <w:jc w:val="both"/>
            </w:pPr>
            <w:r w:rsidRPr="00615D7D">
              <w:t>Количество терминалов с доступом к сети Интернет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jc w:val="center"/>
            </w:pPr>
            <w:r w:rsidRPr="00615D7D">
              <w:t>57 шт.</w:t>
            </w:r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17</w:t>
            </w:r>
          </w:p>
        </w:tc>
        <w:tc>
          <w:tcPr>
            <w:tcW w:w="7229" w:type="dxa"/>
          </w:tcPr>
          <w:p w:rsidR="007307EA" w:rsidRPr="00615D7D" w:rsidRDefault="007307EA" w:rsidP="00615D7D">
            <w:pPr>
              <w:jc w:val="both"/>
            </w:pPr>
            <w:r w:rsidRPr="00615D7D">
              <w:t>Адрес электронной почты</w:t>
            </w:r>
          </w:p>
        </w:tc>
        <w:tc>
          <w:tcPr>
            <w:tcW w:w="2410" w:type="dxa"/>
          </w:tcPr>
          <w:p w:rsidR="007307EA" w:rsidRPr="00615D7D" w:rsidRDefault="003C3C61" w:rsidP="00B07AC7">
            <w:pPr>
              <w:jc w:val="both"/>
            </w:pPr>
            <w:hyperlink r:id="rId25" w:history="1">
              <w:r w:rsidR="007307EA" w:rsidRPr="00615D7D">
                <w:rPr>
                  <w:rStyle w:val="ab"/>
                  <w:b/>
                  <w:spacing w:val="-2"/>
                  <w:lang w:val="en-US"/>
                </w:rPr>
                <w:t>kst</w:t>
              </w:r>
              <w:r w:rsidR="007307EA" w:rsidRPr="00615D7D">
                <w:rPr>
                  <w:rStyle w:val="ab"/>
                  <w:b/>
                  <w:spacing w:val="-2"/>
                </w:rPr>
                <w:t>_</w:t>
              </w:r>
              <w:r w:rsidR="007307EA" w:rsidRPr="00615D7D">
                <w:rPr>
                  <w:rStyle w:val="ab"/>
                  <w:b/>
                  <w:spacing w:val="-2"/>
                  <w:lang w:val="en-US"/>
                </w:rPr>
                <w:t>yakutsk</w:t>
              </w:r>
              <w:r w:rsidR="007307EA" w:rsidRPr="00615D7D">
                <w:rPr>
                  <w:rStyle w:val="ab"/>
                  <w:b/>
                  <w:spacing w:val="-2"/>
                </w:rPr>
                <w:t>@</w:t>
              </w:r>
              <w:r w:rsidR="007307EA" w:rsidRPr="00615D7D">
                <w:rPr>
                  <w:rStyle w:val="ab"/>
                  <w:b/>
                  <w:spacing w:val="-2"/>
                  <w:lang w:val="en-US"/>
                </w:rPr>
                <w:t>mail</w:t>
              </w:r>
              <w:r w:rsidR="007307EA" w:rsidRPr="00615D7D">
                <w:rPr>
                  <w:rStyle w:val="ab"/>
                  <w:b/>
                  <w:spacing w:val="-2"/>
                </w:rPr>
                <w:t>.</w:t>
              </w:r>
              <w:r w:rsidR="007307EA" w:rsidRPr="00615D7D">
                <w:rPr>
                  <w:rStyle w:val="ab"/>
                  <w:b/>
                  <w:spacing w:val="-2"/>
                  <w:lang w:val="en-US"/>
                </w:rPr>
                <w:t>r</w:t>
              </w:r>
              <w:r w:rsidR="007307EA" w:rsidRPr="00615D7D">
                <w:rPr>
                  <w:rStyle w:val="ab"/>
                  <w:spacing w:val="-2"/>
                  <w:lang w:val="en-US"/>
                </w:rPr>
                <w:t>u</w:t>
              </w:r>
            </w:hyperlink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18</w:t>
            </w:r>
          </w:p>
        </w:tc>
        <w:tc>
          <w:tcPr>
            <w:tcW w:w="7229" w:type="dxa"/>
          </w:tcPr>
          <w:p w:rsidR="007307EA" w:rsidRPr="00615D7D" w:rsidRDefault="007307EA" w:rsidP="00615D7D">
            <w:pPr>
              <w:jc w:val="both"/>
            </w:pPr>
            <w:r w:rsidRPr="00615D7D">
              <w:t>Организована единая вычислительная сеть,  Интернет-сервер.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jc w:val="both"/>
            </w:pPr>
            <w:proofErr w:type="gramStart"/>
            <w:r w:rsidRPr="00615D7D">
              <w:t>Скоростное</w:t>
            </w:r>
            <w:proofErr w:type="gramEnd"/>
            <w:r w:rsidRPr="00615D7D">
              <w:t xml:space="preserve"> </w:t>
            </w:r>
            <w:proofErr w:type="spellStart"/>
            <w:r w:rsidRPr="00615D7D">
              <w:t>подключе</w:t>
            </w:r>
            <w:r w:rsidR="00615D7D">
              <w:t>-</w:t>
            </w:r>
            <w:r w:rsidRPr="00615D7D">
              <w:t>ние</w:t>
            </w:r>
            <w:proofErr w:type="spellEnd"/>
            <w:r w:rsidRPr="00615D7D">
              <w:t xml:space="preserve"> выше 2 Мбит/сек.</w:t>
            </w:r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lastRenderedPageBreak/>
              <w:t>19</w:t>
            </w:r>
          </w:p>
        </w:tc>
        <w:tc>
          <w:tcPr>
            <w:tcW w:w="7229" w:type="dxa"/>
          </w:tcPr>
          <w:p w:rsidR="007307EA" w:rsidRPr="00615D7D" w:rsidRDefault="007307EA" w:rsidP="00B07AC7">
            <w:pPr>
              <w:ind w:firstLine="34"/>
              <w:jc w:val="both"/>
            </w:pPr>
            <w:r w:rsidRPr="00615D7D">
              <w:t xml:space="preserve">Техникум располагает следующим лицензионным программным обеспечением: </w:t>
            </w:r>
          </w:p>
          <w:p w:rsidR="007307EA" w:rsidRPr="00615D7D" w:rsidRDefault="007307EA" w:rsidP="000109D6">
            <w:pPr>
              <w:numPr>
                <w:ilvl w:val="0"/>
                <w:numId w:val="29"/>
              </w:numPr>
              <w:tabs>
                <w:tab w:val="left" w:pos="317"/>
              </w:tabs>
              <w:ind w:left="0" w:firstLine="34"/>
              <w:jc w:val="both"/>
            </w:pPr>
            <w:r w:rsidRPr="00615D7D">
              <w:rPr>
                <w:lang w:val="en-US"/>
              </w:rPr>
              <w:t>Windows XP SP3</w:t>
            </w:r>
          </w:p>
          <w:p w:rsidR="007307EA" w:rsidRPr="00615D7D" w:rsidRDefault="007307EA" w:rsidP="000109D6">
            <w:pPr>
              <w:numPr>
                <w:ilvl w:val="0"/>
                <w:numId w:val="29"/>
              </w:numPr>
              <w:tabs>
                <w:tab w:val="left" w:pos="317"/>
              </w:tabs>
              <w:ind w:left="0" w:firstLine="34"/>
              <w:jc w:val="both"/>
            </w:pPr>
            <w:r w:rsidRPr="00615D7D">
              <w:t xml:space="preserve">САПР </w:t>
            </w:r>
            <w:r w:rsidRPr="00615D7D">
              <w:rPr>
                <w:lang w:val="en-US"/>
              </w:rPr>
              <w:t>AutoCAD 2008</w:t>
            </w:r>
          </w:p>
          <w:p w:rsidR="007307EA" w:rsidRPr="00615D7D" w:rsidRDefault="007307EA" w:rsidP="000109D6">
            <w:pPr>
              <w:numPr>
                <w:ilvl w:val="0"/>
                <w:numId w:val="29"/>
              </w:numPr>
              <w:tabs>
                <w:tab w:val="left" w:pos="317"/>
              </w:tabs>
              <w:ind w:left="0" w:firstLine="34"/>
              <w:jc w:val="both"/>
            </w:pPr>
            <w:r w:rsidRPr="00615D7D">
              <w:t xml:space="preserve">САПР </w:t>
            </w:r>
            <w:r w:rsidRPr="00615D7D">
              <w:rPr>
                <w:lang w:val="en-US"/>
              </w:rPr>
              <w:t>Kompas3P 2013</w:t>
            </w:r>
          </w:p>
          <w:p w:rsidR="007307EA" w:rsidRPr="00615D7D" w:rsidRDefault="007307EA" w:rsidP="000109D6">
            <w:pPr>
              <w:numPr>
                <w:ilvl w:val="0"/>
                <w:numId w:val="29"/>
              </w:numPr>
              <w:tabs>
                <w:tab w:val="left" w:pos="317"/>
              </w:tabs>
              <w:ind w:left="0" w:firstLine="34"/>
              <w:jc w:val="both"/>
            </w:pPr>
            <w:proofErr w:type="spellStart"/>
            <w:r w:rsidRPr="00615D7D">
              <w:rPr>
                <w:lang w:val="en-US"/>
              </w:rPr>
              <w:t>CorelDraiw</w:t>
            </w:r>
            <w:proofErr w:type="spellEnd"/>
          </w:p>
          <w:p w:rsidR="007307EA" w:rsidRPr="00615D7D" w:rsidRDefault="007307EA" w:rsidP="000109D6">
            <w:pPr>
              <w:numPr>
                <w:ilvl w:val="0"/>
                <w:numId w:val="29"/>
              </w:numPr>
              <w:tabs>
                <w:tab w:val="left" w:pos="317"/>
              </w:tabs>
              <w:ind w:left="0" w:firstLine="34"/>
              <w:jc w:val="both"/>
            </w:pPr>
            <w:r w:rsidRPr="00615D7D">
              <w:rPr>
                <w:lang w:val="en-US"/>
              </w:rPr>
              <w:t>Microsoft</w:t>
            </w:r>
            <w:r w:rsidRPr="00615D7D">
              <w:t xml:space="preserve"> </w:t>
            </w:r>
            <w:r w:rsidRPr="00615D7D">
              <w:rPr>
                <w:lang w:val="en-US"/>
              </w:rPr>
              <w:t>Windows</w:t>
            </w:r>
            <w:r w:rsidRPr="00615D7D">
              <w:t xml:space="preserve"> </w:t>
            </w:r>
            <w:r w:rsidRPr="00615D7D">
              <w:rPr>
                <w:lang w:val="en-US"/>
              </w:rPr>
              <w:t>Starter</w:t>
            </w:r>
            <w:r w:rsidRPr="00615D7D">
              <w:t xml:space="preserve"> 7</w:t>
            </w:r>
          </w:p>
          <w:p w:rsidR="007307EA" w:rsidRPr="00615D7D" w:rsidRDefault="007307EA" w:rsidP="000109D6">
            <w:pPr>
              <w:numPr>
                <w:ilvl w:val="0"/>
                <w:numId w:val="29"/>
              </w:numPr>
              <w:tabs>
                <w:tab w:val="left" w:pos="317"/>
              </w:tabs>
              <w:ind w:left="0" w:firstLine="34"/>
              <w:jc w:val="both"/>
            </w:pPr>
            <w:r w:rsidRPr="00615D7D">
              <w:rPr>
                <w:lang w:val="en-US"/>
              </w:rPr>
              <w:t>Microsoft</w:t>
            </w:r>
            <w:r w:rsidRPr="00615D7D">
              <w:t xml:space="preserve"> </w:t>
            </w:r>
            <w:r w:rsidRPr="00615D7D">
              <w:rPr>
                <w:lang w:val="en-US"/>
              </w:rPr>
              <w:t>Windows</w:t>
            </w:r>
            <w:r w:rsidRPr="00615D7D">
              <w:t xml:space="preserve"> </w:t>
            </w:r>
            <w:r w:rsidRPr="00615D7D">
              <w:rPr>
                <w:lang w:val="en-US"/>
              </w:rPr>
              <w:t>Pro</w:t>
            </w:r>
            <w:r w:rsidRPr="00615D7D">
              <w:t xml:space="preserve"> 7</w:t>
            </w:r>
          </w:p>
          <w:p w:rsidR="007307EA" w:rsidRPr="00615D7D" w:rsidRDefault="007307EA" w:rsidP="000109D6">
            <w:pPr>
              <w:numPr>
                <w:ilvl w:val="1"/>
                <w:numId w:val="29"/>
              </w:numPr>
              <w:tabs>
                <w:tab w:val="left" w:pos="317"/>
              </w:tabs>
              <w:ind w:left="0" w:firstLine="34"/>
              <w:jc w:val="both"/>
              <w:rPr>
                <w:lang w:val="en-US"/>
              </w:rPr>
            </w:pPr>
            <w:r w:rsidRPr="00615D7D">
              <w:rPr>
                <w:lang w:val="en-US"/>
              </w:rPr>
              <w:t>Microsoft Office Professional Plus 2010</w:t>
            </w:r>
          </w:p>
          <w:p w:rsidR="007307EA" w:rsidRPr="00615D7D" w:rsidRDefault="007307EA" w:rsidP="000109D6">
            <w:pPr>
              <w:numPr>
                <w:ilvl w:val="1"/>
                <w:numId w:val="29"/>
              </w:numPr>
              <w:tabs>
                <w:tab w:val="left" w:pos="317"/>
              </w:tabs>
              <w:ind w:left="0" w:firstLine="34"/>
              <w:jc w:val="both"/>
              <w:rPr>
                <w:lang w:val="en-US"/>
              </w:rPr>
            </w:pPr>
            <w:r w:rsidRPr="00615D7D">
              <w:t>Антивирус</w:t>
            </w:r>
            <w:r w:rsidRPr="00615D7D">
              <w:rPr>
                <w:lang w:val="en-US"/>
              </w:rPr>
              <w:t xml:space="preserve"> </w:t>
            </w:r>
            <w:r w:rsidRPr="00615D7D">
              <w:t>Касперского</w:t>
            </w:r>
          </w:p>
          <w:p w:rsidR="007307EA" w:rsidRPr="00615D7D" w:rsidRDefault="007307EA" w:rsidP="000109D6">
            <w:pPr>
              <w:numPr>
                <w:ilvl w:val="0"/>
                <w:numId w:val="29"/>
              </w:numPr>
              <w:tabs>
                <w:tab w:val="left" w:pos="317"/>
              </w:tabs>
              <w:ind w:left="0" w:firstLine="34"/>
              <w:jc w:val="both"/>
            </w:pPr>
            <w:r w:rsidRPr="00615D7D">
              <w:t>1С: Бухгалтерия</w:t>
            </w:r>
          </w:p>
          <w:p w:rsidR="007307EA" w:rsidRPr="00615D7D" w:rsidRDefault="007307EA" w:rsidP="000109D6">
            <w:pPr>
              <w:numPr>
                <w:ilvl w:val="0"/>
                <w:numId w:val="29"/>
              </w:numPr>
              <w:tabs>
                <w:tab w:val="left" w:pos="317"/>
              </w:tabs>
              <w:ind w:left="0" w:firstLine="34"/>
              <w:jc w:val="both"/>
            </w:pPr>
            <w:r w:rsidRPr="00615D7D">
              <w:t xml:space="preserve">1С: Библиотека </w:t>
            </w:r>
          </w:p>
          <w:p w:rsidR="007307EA" w:rsidRPr="00615D7D" w:rsidRDefault="007307EA" w:rsidP="000109D6">
            <w:pPr>
              <w:numPr>
                <w:ilvl w:val="0"/>
                <w:numId w:val="29"/>
              </w:numPr>
              <w:tabs>
                <w:tab w:val="left" w:pos="317"/>
              </w:tabs>
              <w:ind w:left="0" w:firstLine="34"/>
              <w:jc w:val="both"/>
            </w:pPr>
            <w:proofErr w:type="spellStart"/>
            <w:r w:rsidRPr="00615D7D">
              <w:t>Кибердиплом</w:t>
            </w:r>
            <w:proofErr w:type="spellEnd"/>
            <w:r w:rsidRPr="00615D7D">
              <w:t xml:space="preserve"> – ССУЗ</w:t>
            </w:r>
          </w:p>
          <w:p w:rsidR="007307EA" w:rsidRPr="00615D7D" w:rsidRDefault="007307EA" w:rsidP="000109D6">
            <w:pPr>
              <w:pStyle w:val="aa"/>
              <w:numPr>
                <w:ilvl w:val="0"/>
                <w:numId w:val="42"/>
              </w:numPr>
              <w:tabs>
                <w:tab w:val="left" w:pos="317"/>
              </w:tabs>
              <w:ind w:hanging="746"/>
              <w:jc w:val="both"/>
            </w:pPr>
            <w:r w:rsidRPr="00615D7D">
              <w:rPr>
                <w:lang w:val="en-US"/>
              </w:rPr>
              <w:t>Test</w:t>
            </w:r>
            <w:r w:rsidRPr="00615D7D">
              <w:t xml:space="preserve"> </w:t>
            </w:r>
            <w:r w:rsidRPr="00615D7D">
              <w:rPr>
                <w:lang w:val="en-US"/>
              </w:rPr>
              <w:t>Office</w:t>
            </w:r>
            <w:r w:rsidRPr="00615D7D">
              <w:t xml:space="preserve"> </w:t>
            </w:r>
            <w:r w:rsidRPr="00615D7D">
              <w:rPr>
                <w:lang w:val="en-US"/>
              </w:rPr>
              <w:t>Pro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jc w:val="both"/>
            </w:pPr>
          </w:p>
        </w:tc>
      </w:tr>
      <w:tr w:rsidR="007307EA" w:rsidTr="00D86E2B">
        <w:tc>
          <w:tcPr>
            <w:tcW w:w="426" w:type="dxa"/>
          </w:tcPr>
          <w:p w:rsidR="007307EA" w:rsidRPr="00615D7D" w:rsidRDefault="007307EA" w:rsidP="00B07AC7">
            <w:pPr>
              <w:jc w:val="center"/>
            </w:pPr>
            <w:r w:rsidRPr="00615D7D">
              <w:t>20</w:t>
            </w:r>
          </w:p>
        </w:tc>
        <w:tc>
          <w:tcPr>
            <w:tcW w:w="7229" w:type="dxa"/>
          </w:tcPr>
          <w:p w:rsidR="007307EA" w:rsidRPr="00615D7D" w:rsidRDefault="007307EA" w:rsidP="00B07AC7">
            <w:pPr>
              <w:jc w:val="both"/>
            </w:pPr>
            <w:r w:rsidRPr="00615D7D">
              <w:t>Свободно распространяемое программное обеспечение:</w:t>
            </w:r>
          </w:p>
          <w:p w:rsidR="007307EA" w:rsidRPr="00615D7D" w:rsidRDefault="007307EA" w:rsidP="000109D6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</w:pPr>
            <w:r w:rsidRPr="00615D7D">
              <w:t xml:space="preserve">Архиваторы </w:t>
            </w:r>
            <w:proofErr w:type="spellStart"/>
            <w:r w:rsidRPr="00615D7D">
              <w:rPr>
                <w:lang w:val="en-US"/>
              </w:rPr>
              <w:t>WinRAR</w:t>
            </w:r>
            <w:proofErr w:type="spellEnd"/>
            <w:r w:rsidRPr="00615D7D">
              <w:t>, 7-</w:t>
            </w:r>
            <w:r w:rsidRPr="00615D7D">
              <w:rPr>
                <w:lang w:val="en-US"/>
              </w:rPr>
              <w:t>Zip</w:t>
            </w:r>
          </w:p>
          <w:p w:rsidR="007307EA" w:rsidRPr="00615D7D" w:rsidRDefault="007307EA" w:rsidP="000109D6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</w:pPr>
            <w:proofErr w:type="spellStart"/>
            <w:r w:rsidRPr="00615D7D">
              <w:rPr>
                <w:lang w:val="en-US"/>
              </w:rPr>
              <w:t>Foxit</w:t>
            </w:r>
            <w:proofErr w:type="spellEnd"/>
            <w:r w:rsidRPr="00615D7D">
              <w:t xml:space="preserve"> </w:t>
            </w:r>
            <w:proofErr w:type="spellStart"/>
            <w:r w:rsidRPr="00615D7D">
              <w:rPr>
                <w:lang w:val="en-US"/>
              </w:rPr>
              <w:t>Phantoh</w:t>
            </w:r>
            <w:proofErr w:type="spellEnd"/>
          </w:p>
          <w:p w:rsidR="007307EA" w:rsidRPr="00615D7D" w:rsidRDefault="007307EA" w:rsidP="000109D6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</w:pPr>
            <w:proofErr w:type="spellStart"/>
            <w:r w:rsidRPr="00615D7D">
              <w:rPr>
                <w:lang w:val="en-US"/>
              </w:rPr>
              <w:t>WinDjView</w:t>
            </w:r>
            <w:proofErr w:type="spellEnd"/>
          </w:p>
          <w:p w:rsidR="007307EA" w:rsidRPr="00615D7D" w:rsidRDefault="007307EA" w:rsidP="000109D6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</w:pPr>
            <w:proofErr w:type="spellStart"/>
            <w:r w:rsidRPr="00615D7D">
              <w:rPr>
                <w:lang w:val="en-US"/>
              </w:rPr>
              <w:t>Mozila</w:t>
            </w:r>
            <w:proofErr w:type="spellEnd"/>
            <w:r w:rsidRPr="00615D7D">
              <w:t xml:space="preserve"> </w:t>
            </w:r>
            <w:r w:rsidRPr="00615D7D">
              <w:rPr>
                <w:lang w:val="en-US"/>
              </w:rPr>
              <w:t>Firefox</w:t>
            </w:r>
            <w:r w:rsidRPr="00615D7D">
              <w:t xml:space="preserve">, </w:t>
            </w:r>
            <w:r w:rsidRPr="00615D7D">
              <w:rPr>
                <w:lang w:val="en-US"/>
              </w:rPr>
              <w:t>Opera</w:t>
            </w:r>
            <w:r w:rsidRPr="00615D7D">
              <w:t xml:space="preserve">  </w:t>
            </w:r>
          </w:p>
          <w:p w:rsidR="007307EA" w:rsidRPr="00615D7D" w:rsidRDefault="007307EA" w:rsidP="000109D6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</w:pPr>
            <w:r w:rsidRPr="00615D7D">
              <w:t xml:space="preserve"> </w:t>
            </w:r>
            <w:r w:rsidRPr="00615D7D">
              <w:rPr>
                <w:lang w:val="en-US"/>
              </w:rPr>
              <w:t>Opera</w:t>
            </w:r>
            <w:r w:rsidRPr="00615D7D">
              <w:t xml:space="preserve">, </w:t>
            </w:r>
            <w:r w:rsidRPr="00615D7D">
              <w:rPr>
                <w:lang w:val="en-US"/>
              </w:rPr>
              <w:t>Firefox</w:t>
            </w:r>
          </w:p>
          <w:p w:rsidR="007307EA" w:rsidRPr="00615D7D" w:rsidRDefault="007307EA" w:rsidP="000109D6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</w:pPr>
            <w:r w:rsidRPr="00615D7D">
              <w:rPr>
                <w:lang w:val="en-US"/>
              </w:rPr>
              <w:t>Adobe Reader</w:t>
            </w:r>
          </w:p>
        </w:tc>
        <w:tc>
          <w:tcPr>
            <w:tcW w:w="2410" w:type="dxa"/>
          </w:tcPr>
          <w:p w:rsidR="007307EA" w:rsidRPr="00615D7D" w:rsidRDefault="007307EA" w:rsidP="00B07AC7">
            <w:pPr>
              <w:jc w:val="both"/>
            </w:pPr>
          </w:p>
        </w:tc>
      </w:tr>
    </w:tbl>
    <w:p w:rsidR="007307EA" w:rsidRDefault="007307EA" w:rsidP="007307EA">
      <w:pPr>
        <w:spacing w:after="0"/>
        <w:ind w:left="567" w:right="23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7EA" w:rsidRPr="006B3EB9" w:rsidRDefault="007307EA" w:rsidP="00615D7D">
      <w:pPr>
        <w:spacing w:after="0" w:line="240" w:lineRule="auto"/>
        <w:ind w:left="567" w:right="23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B9">
        <w:rPr>
          <w:rFonts w:ascii="Times New Roman" w:hAnsi="Times New Roman" w:cs="Times New Roman"/>
          <w:b/>
          <w:sz w:val="24"/>
          <w:szCs w:val="24"/>
        </w:rPr>
        <w:t>Библиотечная деятельность техникума</w:t>
      </w:r>
    </w:p>
    <w:p w:rsidR="007307EA" w:rsidRDefault="007307EA" w:rsidP="00615D7D">
      <w:pPr>
        <w:spacing w:after="0" w:line="240" w:lineRule="auto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7EA" w:rsidRPr="006C5CBA" w:rsidRDefault="007307EA" w:rsidP="00615D7D">
      <w:pPr>
        <w:spacing w:after="0" w:line="240" w:lineRule="auto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Общая площадь библиотеки составляет 41,2 кв.м. </w:t>
      </w:r>
      <w:r w:rsidRPr="006C5CBA">
        <w:rPr>
          <w:rFonts w:ascii="Times New Roman" w:eastAsia="Calibri" w:hAnsi="Times New Roman" w:cs="Times New Roman"/>
          <w:sz w:val="24"/>
          <w:szCs w:val="24"/>
        </w:rPr>
        <w:t>Читальный зал на 10 посадочных мест для пользователей.</w:t>
      </w:r>
      <w:r w:rsidRPr="006C5CB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C5CBA">
        <w:rPr>
          <w:rFonts w:ascii="Times New Roman" w:hAnsi="Times New Roman" w:cs="Times New Roman"/>
          <w:sz w:val="24"/>
          <w:szCs w:val="24"/>
        </w:rPr>
        <w:t xml:space="preserve">Библиотека оснащена 3 компьютерами, имеется выход в ИНТЕРНЕТ. В  библиотеках ведутся списки наличия учебной литературы по каждой специальности, внутри специальности по каждому предмету. </w:t>
      </w:r>
    </w:p>
    <w:p w:rsidR="007307EA" w:rsidRPr="006C5CBA" w:rsidRDefault="005F73B6" w:rsidP="00615D7D">
      <w:pPr>
        <w:spacing w:after="0" w:line="240" w:lineRule="auto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7EA" w:rsidRPr="006C5CBA">
        <w:rPr>
          <w:rFonts w:ascii="Times New Roman" w:hAnsi="Times New Roman" w:cs="Times New Roman"/>
          <w:sz w:val="24"/>
          <w:szCs w:val="24"/>
        </w:rPr>
        <w:t>Каждый год оформляется подписка на газеты и журналы.</w:t>
      </w:r>
      <w:r w:rsidR="007307EA" w:rsidRPr="006C5CB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307EA" w:rsidRPr="006C5CBA">
        <w:rPr>
          <w:rFonts w:ascii="Times New Roman" w:hAnsi="Times New Roman" w:cs="Times New Roman"/>
          <w:sz w:val="24"/>
          <w:szCs w:val="24"/>
        </w:rPr>
        <w:t xml:space="preserve">Мы выписываем 20 наименований газет и журналов, в том числе специальные по профилю техникума: «Вентиляция, отопление, кондиционирование воздуха», «Теплоснабжение и строительная теплофизика», «Строительные материалы, оборудование, технологии </w:t>
      </w:r>
      <w:r w:rsidR="007307EA" w:rsidRPr="006C5CB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307EA" w:rsidRPr="006C5CBA">
        <w:rPr>
          <w:rFonts w:ascii="Times New Roman" w:hAnsi="Times New Roman" w:cs="Times New Roman"/>
          <w:sz w:val="24"/>
          <w:szCs w:val="24"/>
        </w:rPr>
        <w:t xml:space="preserve"> века», «Безопасность жизнедеятельности», «Наука и техника в Якутии».</w:t>
      </w:r>
    </w:p>
    <w:p w:rsidR="007307EA" w:rsidRPr="006C5CBA" w:rsidRDefault="007307EA" w:rsidP="00615D7D">
      <w:pPr>
        <w:spacing w:after="0" w:line="240" w:lineRule="auto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>Библиотека является центром пропаганды литературы по всем отраслям знаний: откликается на все события, происходящие в мире, стране, республике, техникуме. Для этого делается подборка литературы, оформляются книжные выставки, делаются обзоры литературы.</w:t>
      </w:r>
    </w:p>
    <w:p w:rsidR="007307EA" w:rsidRPr="006C5CBA" w:rsidRDefault="007307EA" w:rsidP="00615D7D">
      <w:pPr>
        <w:pStyle w:val="Default"/>
        <w:ind w:left="567" w:right="230" w:firstLine="851"/>
        <w:jc w:val="both"/>
      </w:pPr>
      <w:r w:rsidRPr="006C5CBA">
        <w:t xml:space="preserve">Дополнительными источниками информации для обучающихся и преподавателей являются профессиональные журналы и газеты, сборники научно-технических конференций. </w:t>
      </w:r>
    </w:p>
    <w:p w:rsidR="007307EA" w:rsidRPr="006C5CBA" w:rsidRDefault="007307EA" w:rsidP="00615D7D">
      <w:pPr>
        <w:pStyle w:val="Default"/>
        <w:ind w:left="567" w:right="230" w:firstLine="851"/>
        <w:jc w:val="both"/>
      </w:pPr>
      <w:r w:rsidRPr="006C5CBA">
        <w:t xml:space="preserve">В целях качественного обеспечения литературой учебно-методического и </w:t>
      </w:r>
    </w:p>
    <w:p w:rsidR="007307EA" w:rsidRPr="006C5CBA" w:rsidRDefault="007307EA" w:rsidP="00615D7D">
      <w:pPr>
        <w:pStyle w:val="Default"/>
        <w:ind w:left="567" w:right="230" w:firstLine="851"/>
        <w:jc w:val="both"/>
      </w:pPr>
      <w:r w:rsidRPr="006C5CBA">
        <w:t xml:space="preserve">воспитательного процесса библиотека ведет работу по следующим направлениям: </w:t>
      </w:r>
    </w:p>
    <w:p w:rsidR="007307EA" w:rsidRPr="006C5CBA" w:rsidRDefault="007307EA" w:rsidP="000109D6">
      <w:pPr>
        <w:pStyle w:val="Default"/>
        <w:numPr>
          <w:ilvl w:val="0"/>
          <w:numId w:val="33"/>
        </w:numPr>
        <w:tabs>
          <w:tab w:val="left" w:pos="1701"/>
        </w:tabs>
        <w:ind w:left="567" w:right="230" w:firstLine="851"/>
        <w:jc w:val="both"/>
      </w:pPr>
      <w:r w:rsidRPr="006C5CBA">
        <w:t xml:space="preserve">выписывает </w:t>
      </w:r>
      <w:r w:rsidRPr="006C5CBA">
        <w:rPr>
          <w:bCs/>
        </w:rPr>
        <w:t xml:space="preserve">20 </w:t>
      </w:r>
      <w:r w:rsidRPr="006C5CBA">
        <w:t xml:space="preserve">наименование периодических изданий; </w:t>
      </w:r>
    </w:p>
    <w:p w:rsidR="007307EA" w:rsidRPr="006C5CBA" w:rsidRDefault="007307EA" w:rsidP="000109D6">
      <w:pPr>
        <w:pStyle w:val="Default"/>
        <w:numPr>
          <w:ilvl w:val="0"/>
          <w:numId w:val="33"/>
        </w:numPr>
        <w:tabs>
          <w:tab w:val="left" w:pos="1701"/>
        </w:tabs>
        <w:ind w:left="567" w:right="230" w:firstLine="851"/>
        <w:jc w:val="both"/>
      </w:pPr>
      <w:r w:rsidRPr="006C5CBA">
        <w:t>осуществляет сотрудничество с профильными издательствами: такими как издательский центр «Академия», ООО «</w:t>
      </w:r>
      <w:proofErr w:type="spellStart"/>
      <w:r w:rsidRPr="006C5CBA">
        <w:t>Лань-Трейд</w:t>
      </w:r>
      <w:proofErr w:type="spellEnd"/>
      <w:r w:rsidRPr="006C5CBA">
        <w:t>», издательства «</w:t>
      </w:r>
      <w:proofErr w:type="spellStart"/>
      <w:r w:rsidRPr="006C5CBA">
        <w:t>Инфра-М</w:t>
      </w:r>
      <w:proofErr w:type="spellEnd"/>
      <w:r w:rsidRPr="006C5CBA">
        <w:t xml:space="preserve">», «Феникс», обеспечивающим продажу новейших профильных учебников, учебных и методических пособий. </w:t>
      </w:r>
    </w:p>
    <w:p w:rsidR="007307EA" w:rsidRPr="006C5CBA" w:rsidRDefault="007307EA" w:rsidP="00615D7D">
      <w:pPr>
        <w:spacing w:after="0" w:line="240" w:lineRule="auto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Основными задачами библиотечно-информационного обеспечения являются: </w:t>
      </w:r>
    </w:p>
    <w:p w:rsidR="007307EA" w:rsidRPr="006C5CBA" w:rsidRDefault="007307EA" w:rsidP="000109D6">
      <w:pPr>
        <w:pStyle w:val="aa"/>
        <w:numPr>
          <w:ilvl w:val="0"/>
          <w:numId w:val="32"/>
        </w:numPr>
        <w:tabs>
          <w:tab w:val="left" w:pos="1701"/>
        </w:tabs>
        <w:spacing w:after="0" w:line="240" w:lineRule="auto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формирование фонда в соответствии с профилем учебного заведения информационными потребностями читателей, приобретая учебную и методическую литературу, периодические издания; </w:t>
      </w:r>
    </w:p>
    <w:p w:rsidR="007307EA" w:rsidRPr="006C5CBA" w:rsidRDefault="007307EA" w:rsidP="000109D6">
      <w:pPr>
        <w:pStyle w:val="aa"/>
        <w:numPr>
          <w:ilvl w:val="0"/>
          <w:numId w:val="32"/>
        </w:numPr>
        <w:tabs>
          <w:tab w:val="left" w:pos="1701"/>
        </w:tabs>
        <w:spacing w:after="0" w:line="240" w:lineRule="auto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изучение читательского спроса, интересы, степень удовлетворенности читательских запросов; </w:t>
      </w:r>
    </w:p>
    <w:p w:rsidR="007307EA" w:rsidRPr="006C5CBA" w:rsidRDefault="007307EA" w:rsidP="000109D6">
      <w:pPr>
        <w:pStyle w:val="aa"/>
        <w:numPr>
          <w:ilvl w:val="0"/>
          <w:numId w:val="32"/>
        </w:numPr>
        <w:tabs>
          <w:tab w:val="left" w:pos="1701"/>
        </w:tabs>
        <w:spacing w:after="0" w:line="240" w:lineRule="auto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осуществление библиотечного и информационного обслуживания читателей на абонементе и в читальном зале;  </w:t>
      </w:r>
    </w:p>
    <w:p w:rsidR="007307EA" w:rsidRPr="006C5CBA" w:rsidRDefault="007307EA" w:rsidP="000109D6">
      <w:pPr>
        <w:pStyle w:val="aa"/>
        <w:numPr>
          <w:ilvl w:val="0"/>
          <w:numId w:val="32"/>
        </w:numPr>
        <w:tabs>
          <w:tab w:val="left" w:pos="1701"/>
        </w:tabs>
        <w:spacing w:after="0" w:line="240" w:lineRule="auto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навыков самостоятельного пользования библиотечно-информационными ресурсами </w:t>
      </w:r>
    </w:p>
    <w:p w:rsidR="007307EA" w:rsidRPr="006C5CBA" w:rsidRDefault="007307EA" w:rsidP="000109D6">
      <w:pPr>
        <w:pStyle w:val="aa"/>
        <w:numPr>
          <w:ilvl w:val="0"/>
          <w:numId w:val="32"/>
        </w:numPr>
        <w:tabs>
          <w:tab w:val="left" w:pos="1701"/>
        </w:tabs>
        <w:spacing w:after="0" w:line="240" w:lineRule="auto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проведение библиографических обзоров, тематических классных часов, выпуска информационных бюллетеней о новинках литературы; </w:t>
      </w:r>
    </w:p>
    <w:p w:rsidR="007307EA" w:rsidRDefault="007307EA" w:rsidP="00615D7D">
      <w:pPr>
        <w:tabs>
          <w:tab w:val="left" w:pos="851"/>
        </w:tabs>
        <w:spacing w:after="0" w:line="240" w:lineRule="auto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>Библиотека для полного раскрытия своих фондов организует книжные выставки, оформляет тематические стенды,  составляет тематические списки литературы.</w:t>
      </w:r>
    </w:p>
    <w:p w:rsidR="005F73B6" w:rsidRPr="006C5CBA" w:rsidRDefault="005F73B6" w:rsidP="00615D7D">
      <w:pPr>
        <w:tabs>
          <w:tab w:val="left" w:pos="851"/>
        </w:tabs>
        <w:spacing w:after="0" w:line="240" w:lineRule="auto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73B6" w:rsidRDefault="007307EA" w:rsidP="005F73B6">
      <w:pPr>
        <w:tabs>
          <w:tab w:val="left" w:pos="-5103"/>
          <w:tab w:val="left" w:pos="13325"/>
        </w:tabs>
        <w:spacing w:after="0" w:line="240" w:lineRule="auto"/>
        <w:ind w:left="709" w:right="11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B9">
        <w:rPr>
          <w:rFonts w:ascii="Times New Roman" w:hAnsi="Times New Roman" w:cs="Times New Roman"/>
          <w:b/>
          <w:sz w:val="24"/>
          <w:szCs w:val="24"/>
        </w:rPr>
        <w:t>Объем фонда основной учебной литературы и учебной литературы</w:t>
      </w:r>
      <w:r w:rsidR="005F73B6">
        <w:rPr>
          <w:rFonts w:ascii="Times New Roman" w:hAnsi="Times New Roman" w:cs="Times New Roman"/>
          <w:b/>
          <w:sz w:val="24"/>
          <w:szCs w:val="24"/>
        </w:rPr>
        <w:t>.</w:t>
      </w:r>
      <w:r w:rsidRPr="006B3E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3B6" w:rsidRPr="006B3EB9" w:rsidRDefault="005F73B6" w:rsidP="005F73B6">
      <w:pPr>
        <w:tabs>
          <w:tab w:val="left" w:pos="-5103"/>
          <w:tab w:val="left" w:pos="13325"/>
        </w:tabs>
        <w:spacing w:after="0" w:line="240" w:lineRule="auto"/>
        <w:ind w:left="709" w:right="11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58"/>
        <w:gridCol w:w="7906"/>
        <w:gridCol w:w="1843"/>
      </w:tblGrid>
      <w:tr w:rsidR="007307EA" w:rsidRPr="006B3EB9" w:rsidTr="005F73B6">
        <w:tc>
          <w:tcPr>
            <w:tcW w:w="458" w:type="dxa"/>
          </w:tcPr>
          <w:p w:rsidR="007307EA" w:rsidRPr="006B3EB9" w:rsidRDefault="005F73B6" w:rsidP="005F7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06" w:type="dxa"/>
          </w:tcPr>
          <w:p w:rsidR="007307EA" w:rsidRPr="006B3EB9" w:rsidRDefault="007307EA" w:rsidP="00B07AC7">
            <w:pPr>
              <w:jc w:val="center"/>
              <w:rPr>
                <w:b/>
                <w:sz w:val="24"/>
                <w:szCs w:val="24"/>
              </w:rPr>
            </w:pPr>
            <w:r w:rsidRPr="006B3EB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7307EA" w:rsidRPr="006B3EB9" w:rsidRDefault="007307EA" w:rsidP="00B07AC7">
            <w:pPr>
              <w:jc w:val="center"/>
              <w:rPr>
                <w:b/>
                <w:sz w:val="24"/>
                <w:szCs w:val="24"/>
              </w:rPr>
            </w:pPr>
            <w:r w:rsidRPr="006B3EB9">
              <w:rPr>
                <w:b/>
                <w:sz w:val="24"/>
                <w:szCs w:val="24"/>
              </w:rPr>
              <w:t>Количество</w:t>
            </w:r>
          </w:p>
        </w:tc>
      </w:tr>
      <w:tr w:rsidR="007307EA" w:rsidTr="005F73B6">
        <w:tc>
          <w:tcPr>
            <w:tcW w:w="458" w:type="dxa"/>
          </w:tcPr>
          <w:p w:rsidR="007307EA" w:rsidRDefault="007307EA" w:rsidP="00B0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6" w:type="dxa"/>
          </w:tcPr>
          <w:p w:rsidR="007307EA" w:rsidRDefault="007307EA" w:rsidP="00B07AC7">
            <w:pPr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>Фонд библиотеки</w:t>
            </w:r>
          </w:p>
        </w:tc>
        <w:tc>
          <w:tcPr>
            <w:tcW w:w="1843" w:type="dxa"/>
          </w:tcPr>
          <w:p w:rsidR="007307EA" w:rsidRPr="001B7B21" w:rsidRDefault="005F73B6" w:rsidP="00B07AC7">
            <w:pPr>
              <w:jc w:val="center"/>
              <w:rPr>
                <w:sz w:val="24"/>
                <w:szCs w:val="24"/>
              </w:rPr>
            </w:pPr>
            <w:r w:rsidRPr="001B7B21">
              <w:rPr>
                <w:sz w:val="24"/>
                <w:szCs w:val="24"/>
              </w:rPr>
              <w:t>10871 экз.</w:t>
            </w:r>
          </w:p>
        </w:tc>
      </w:tr>
      <w:tr w:rsidR="007307EA" w:rsidTr="005F73B6">
        <w:tc>
          <w:tcPr>
            <w:tcW w:w="458" w:type="dxa"/>
          </w:tcPr>
          <w:p w:rsidR="007307EA" w:rsidRDefault="007307EA" w:rsidP="00B0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6" w:type="dxa"/>
          </w:tcPr>
          <w:p w:rsidR="007307EA" w:rsidRDefault="007307EA" w:rsidP="00B07AC7">
            <w:pPr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 xml:space="preserve">Учебная и </w:t>
            </w:r>
            <w:r w:rsidR="00D86E2B">
              <w:rPr>
                <w:sz w:val="24"/>
                <w:szCs w:val="24"/>
              </w:rPr>
              <w:t xml:space="preserve"> учебно-</w:t>
            </w:r>
            <w:r w:rsidRPr="006C5CBA"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1843" w:type="dxa"/>
          </w:tcPr>
          <w:p w:rsidR="007307EA" w:rsidRPr="001B7B21" w:rsidRDefault="007307EA" w:rsidP="00B07AC7">
            <w:pPr>
              <w:jc w:val="center"/>
              <w:rPr>
                <w:sz w:val="24"/>
                <w:szCs w:val="24"/>
              </w:rPr>
            </w:pPr>
            <w:r w:rsidRPr="001B7B21">
              <w:rPr>
                <w:sz w:val="24"/>
                <w:szCs w:val="24"/>
              </w:rPr>
              <w:t>9712</w:t>
            </w:r>
            <w:r w:rsidR="005F73B6" w:rsidRPr="001B7B21">
              <w:rPr>
                <w:sz w:val="24"/>
                <w:szCs w:val="24"/>
              </w:rPr>
              <w:t xml:space="preserve"> экз.</w:t>
            </w:r>
          </w:p>
        </w:tc>
      </w:tr>
      <w:tr w:rsidR="007307EA" w:rsidTr="005F73B6">
        <w:tc>
          <w:tcPr>
            <w:tcW w:w="458" w:type="dxa"/>
          </w:tcPr>
          <w:p w:rsidR="007307EA" w:rsidRDefault="007307EA" w:rsidP="00B0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06" w:type="dxa"/>
          </w:tcPr>
          <w:p w:rsidR="007307EA" w:rsidRDefault="007307EA" w:rsidP="00B07AC7">
            <w:pPr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>Электронны</w:t>
            </w:r>
            <w:r>
              <w:rPr>
                <w:sz w:val="24"/>
                <w:szCs w:val="24"/>
              </w:rPr>
              <w:t>е</w:t>
            </w:r>
            <w:r w:rsidRPr="006C5CBA">
              <w:rPr>
                <w:sz w:val="24"/>
                <w:szCs w:val="24"/>
              </w:rPr>
              <w:t xml:space="preserve"> учебник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7307EA" w:rsidRPr="001B7B21" w:rsidRDefault="007307EA" w:rsidP="00B07AC7">
            <w:pPr>
              <w:jc w:val="center"/>
              <w:rPr>
                <w:sz w:val="24"/>
                <w:szCs w:val="24"/>
              </w:rPr>
            </w:pPr>
            <w:r w:rsidRPr="001B7B21">
              <w:rPr>
                <w:sz w:val="24"/>
                <w:szCs w:val="24"/>
              </w:rPr>
              <w:t>308</w:t>
            </w:r>
            <w:r w:rsidR="005F73B6" w:rsidRPr="001B7B21">
              <w:rPr>
                <w:sz w:val="24"/>
                <w:szCs w:val="24"/>
              </w:rPr>
              <w:t xml:space="preserve"> экз. </w:t>
            </w:r>
          </w:p>
        </w:tc>
      </w:tr>
      <w:tr w:rsidR="007307EA" w:rsidTr="005F73B6">
        <w:tc>
          <w:tcPr>
            <w:tcW w:w="458" w:type="dxa"/>
          </w:tcPr>
          <w:p w:rsidR="007307EA" w:rsidRDefault="007307EA" w:rsidP="00B0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06" w:type="dxa"/>
          </w:tcPr>
          <w:p w:rsidR="007307EA" w:rsidRDefault="007307EA" w:rsidP="00B07AC7">
            <w:pPr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>Журналов</w:t>
            </w:r>
          </w:p>
        </w:tc>
        <w:tc>
          <w:tcPr>
            <w:tcW w:w="1843" w:type="dxa"/>
          </w:tcPr>
          <w:p w:rsidR="007307EA" w:rsidRPr="001B7B21" w:rsidRDefault="007307EA" w:rsidP="00B07AC7">
            <w:pPr>
              <w:jc w:val="center"/>
              <w:rPr>
                <w:sz w:val="24"/>
                <w:szCs w:val="24"/>
              </w:rPr>
            </w:pPr>
            <w:r w:rsidRPr="001B7B21">
              <w:rPr>
                <w:sz w:val="24"/>
                <w:szCs w:val="24"/>
              </w:rPr>
              <w:t>394</w:t>
            </w:r>
            <w:r w:rsidR="005F73B6" w:rsidRPr="001B7B21">
              <w:rPr>
                <w:sz w:val="24"/>
                <w:szCs w:val="24"/>
              </w:rPr>
              <w:t xml:space="preserve"> экз. </w:t>
            </w:r>
          </w:p>
        </w:tc>
      </w:tr>
      <w:tr w:rsidR="007307EA" w:rsidTr="005F73B6">
        <w:tc>
          <w:tcPr>
            <w:tcW w:w="458" w:type="dxa"/>
          </w:tcPr>
          <w:p w:rsidR="007307EA" w:rsidRDefault="007307EA" w:rsidP="00B0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06" w:type="dxa"/>
          </w:tcPr>
          <w:p w:rsidR="007307EA" w:rsidRDefault="007307EA" w:rsidP="00B07AC7">
            <w:pPr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 xml:space="preserve">Нормативные документы и методические указания – (ТЕР, </w:t>
            </w:r>
            <w:proofErr w:type="spellStart"/>
            <w:r w:rsidRPr="006C5CBA">
              <w:rPr>
                <w:sz w:val="24"/>
                <w:szCs w:val="24"/>
              </w:rPr>
              <w:t>СНиП</w:t>
            </w:r>
            <w:proofErr w:type="spellEnd"/>
            <w:r w:rsidRPr="006C5CBA">
              <w:rPr>
                <w:sz w:val="24"/>
                <w:szCs w:val="24"/>
              </w:rPr>
              <w:t>, ГЭСН)</w:t>
            </w:r>
          </w:p>
        </w:tc>
        <w:tc>
          <w:tcPr>
            <w:tcW w:w="1843" w:type="dxa"/>
          </w:tcPr>
          <w:p w:rsidR="007307EA" w:rsidRPr="001B7B21" w:rsidRDefault="007307EA" w:rsidP="00B07AC7">
            <w:pPr>
              <w:jc w:val="center"/>
              <w:rPr>
                <w:sz w:val="24"/>
                <w:szCs w:val="24"/>
              </w:rPr>
            </w:pPr>
            <w:r w:rsidRPr="001B7B21">
              <w:rPr>
                <w:sz w:val="24"/>
                <w:szCs w:val="24"/>
              </w:rPr>
              <w:t>457</w:t>
            </w:r>
            <w:r w:rsidR="005F73B6" w:rsidRPr="001B7B21">
              <w:rPr>
                <w:sz w:val="24"/>
                <w:szCs w:val="24"/>
              </w:rPr>
              <w:t xml:space="preserve"> экз.</w:t>
            </w:r>
          </w:p>
        </w:tc>
      </w:tr>
      <w:tr w:rsidR="007307EA" w:rsidTr="005F73B6">
        <w:trPr>
          <w:trHeight w:val="293"/>
        </w:trPr>
        <w:tc>
          <w:tcPr>
            <w:tcW w:w="458" w:type="dxa"/>
          </w:tcPr>
          <w:p w:rsidR="007307EA" w:rsidRDefault="007307EA" w:rsidP="00B0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06" w:type="dxa"/>
          </w:tcPr>
          <w:p w:rsidR="007307EA" w:rsidRDefault="005F73B6" w:rsidP="005F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в 2014-2015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году</w:t>
            </w:r>
            <w:r w:rsidR="007307EA" w:rsidRPr="006C5CBA">
              <w:rPr>
                <w:sz w:val="24"/>
                <w:szCs w:val="24"/>
              </w:rPr>
              <w:t xml:space="preserve"> 765 </w:t>
            </w:r>
            <w:r>
              <w:rPr>
                <w:sz w:val="24"/>
                <w:szCs w:val="24"/>
              </w:rPr>
              <w:t xml:space="preserve">экземпляров </w:t>
            </w:r>
            <w:r w:rsidR="007307EA" w:rsidRPr="006C5CBA">
              <w:rPr>
                <w:sz w:val="24"/>
                <w:szCs w:val="24"/>
              </w:rPr>
              <w:t>на сумму</w:t>
            </w:r>
          </w:p>
        </w:tc>
        <w:tc>
          <w:tcPr>
            <w:tcW w:w="1843" w:type="dxa"/>
          </w:tcPr>
          <w:p w:rsidR="007307EA" w:rsidRPr="001B7B21" w:rsidRDefault="007307EA" w:rsidP="005F7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7B21">
              <w:rPr>
                <w:sz w:val="24"/>
                <w:szCs w:val="24"/>
              </w:rPr>
              <w:t>479836,18 руб.</w:t>
            </w:r>
          </w:p>
        </w:tc>
      </w:tr>
      <w:tr w:rsidR="007307EA" w:rsidTr="005F73B6">
        <w:tc>
          <w:tcPr>
            <w:tcW w:w="458" w:type="dxa"/>
          </w:tcPr>
          <w:p w:rsidR="007307EA" w:rsidRDefault="007307EA" w:rsidP="00B0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06" w:type="dxa"/>
          </w:tcPr>
          <w:p w:rsidR="007307EA" w:rsidRDefault="007307EA" w:rsidP="00B07AC7">
            <w:pPr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>Общее количество научно-методической, учебной литературы</w:t>
            </w:r>
          </w:p>
        </w:tc>
        <w:tc>
          <w:tcPr>
            <w:tcW w:w="1843" w:type="dxa"/>
          </w:tcPr>
          <w:p w:rsidR="007307EA" w:rsidRPr="001B7B21" w:rsidRDefault="005F73B6" w:rsidP="00B07AC7">
            <w:pPr>
              <w:jc w:val="center"/>
              <w:rPr>
                <w:sz w:val="24"/>
                <w:szCs w:val="24"/>
              </w:rPr>
            </w:pPr>
            <w:r w:rsidRPr="001B7B21">
              <w:rPr>
                <w:sz w:val="24"/>
                <w:szCs w:val="24"/>
              </w:rPr>
              <w:t>10477 экз.</w:t>
            </w:r>
          </w:p>
        </w:tc>
      </w:tr>
    </w:tbl>
    <w:p w:rsidR="007307EA" w:rsidRPr="006C5CBA" w:rsidRDefault="007307EA" w:rsidP="007307EA">
      <w:pPr>
        <w:rPr>
          <w:rFonts w:ascii="Times New Roman" w:hAnsi="Times New Roman" w:cs="Times New Roman"/>
          <w:sz w:val="24"/>
          <w:szCs w:val="24"/>
        </w:rPr>
      </w:pPr>
    </w:p>
    <w:p w:rsidR="007307EA" w:rsidRPr="006C5CBA" w:rsidRDefault="007307EA" w:rsidP="00730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1460" cy="2343150"/>
            <wp:effectExtent l="57150" t="0" r="40640" b="3810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307EA" w:rsidRPr="00FC2996" w:rsidRDefault="007307EA" w:rsidP="005F73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996">
        <w:rPr>
          <w:rFonts w:ascii="Times New Roman" w:hAnsi="Times New Roman" w:cs="Times New Roman"/>
          <w:b/>
          <w:bCs/>
          <w:sz w:val="24"/>
          <w:szCs w:val="24"/>
        </w:rPr>
        <w:t>Состав фонда периодических изданий библиотеки</w:t>
      </w:r>
    </w:p>
    <w:tbl>
      <w:tblPr>
        <w:tblStyle w:val="a3"/>
        <w:tblpPr w:leftFromText="180" w:rightFromText="180" w:vertAnchor="text" w:horzAnchor="page" w:tblpX="1134" w:tblpY="267"/>
        <w:tblW w:w="10314" w:type="dxa"/>
        <w:tblLook w:val="04A0"/>
      </w:tblPr>
      <w:tblGrid>
        <w:gridCol w:w="534"/>
        <w:gridCol w:w="3260"/>
        <w:gridCol w:w="1276"/>
        <w:gridCol w:w="1275"/>
        <w:gridCol w:w="1276"/>
        <w:gridCol w:w="1276"/>
        <w:gridCol w:w="1417"/>
      </w:tblGrid>
      <w:tr w:rsidR="007307EA" w:rsidRPr="006C5CBA" w:rsidTr="005F73B6">
        <w:tc>
          <w:tcPr>
            <w:tcW w:w="534" w:type="dxa"/>
            <w:vMerge w:val="restart"/>
            <w:vAlign w:val="center"/>
          </w:tcPr>
          <w:p w:rsidR="007307EA" w:rsidRPr="005F73B6" w:rsidRDefault="007307EA" w:rsidP="00B07AC7">
            <w:pPr>
              <w:spacing w:line="276" w:lineRule="auto"/>
              <w:rPr>
                <w:b/>
              </w:rPr>
            </w:pPr>
            <w:r w:rsidRPr="005F73B6">
              <w:rPr>
                <w:b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7307EA" w:rsidRPr="005F73B6" w:rsidRDefault="007307EA" w:rsidP="00B07AC7">
            <w:pPr>
              <w:spacing w:line="276" w:lineRule="auto"/>
              <w:jc w:val="center"/>
              <w:rPr>
                <w:b/>
              </w:rPr>
            </w:pPr>
            <w:r w:rsidRPr="005F73B6">
              <w:rPr>
                <w:b/>
              </w:rPr>
              <w:t>Состав фонда литературы</w:t>
            </w:r>
          </w:p>
        </w:tc>
        <w:tc>
          <w:tcPr>
            <w:tcW w:w="6520" w:type="dxa"/>
            <w:gridSpan w:val="5"/>
            <w:vAlign w:val="center"/>
          </w:tcPr>
          <w:p w:rsidR="007307EA" w:rsidRPr="005F73B6" w:rsidRDefault="007307EA" w:rsidP="00B07AC7">
            <w:pPr>
              <w:spacing w:line="276" w:lineRule="auto"/>
              <w:jc w:val="center"/>
              <w:rPr>
                <w:b/>
              </w:rPr>
            </w:pPr>
            <w:r w:rsidRPr="005F73B6">
              <w:rPr>
                <w:b/>
              </w:rPr>
              <w:t>Учебный год</w:t>
            </w:r>
          </w:p>
        </w:tc>
      </w:tr>
      <w:tr w:rsidR="007307EA" w:rsidRPr="006C5CBA" w:rsidTr="005F73B6">
        <w:tc>
          <w:tcPr>
            <w:tcW w:w="534" w:type="dxa"/>
            <w:vMerge/>
            <w:vAlign w:val="center"/>
          </w:tcPr>
          <w:p w:rsidR="007307EA" w:rsidRPr="005F73B6" w:rsidRDefault="007307EA" w:rsidP="00B07AC7">
            <w:pPr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7307EA" w:rsidRPr="005F73B6" w:rsidRDefault="007307EA" w:rsidP="00B07AC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307EA" w:rsidRPr="005F73B6" w:rsidRDefault="007307EA" w:rsidP="00B07AC7">
            <w:pPr>
              <w:spacing w:line="276" w:lineRule="auto"/>
              <w:jc w:val="center"/>
              <w:rPr>
                <w:b/>
              </w:rPr>
            </w:pPr>
            <w:r w:rsidRPr="005F73B6">
              <w:rPr>
                <w:b/>
              </w:rPr>
              <w:t>2011 г.</w:t>
            </w:r>
          </w:p>
        </w:tc>
        <w:tc>
          <w:tcPr>
            <w:tcW w:w="1275" w:type="dxa"/>
            <w:vAlign w:val="center"/>
          </w:tcPr>
          <w:p w:rsidR="007307EA" w:rsidRPr="005F73B6" w:rsidRDefault="007307EA" w:rsidP="00B07AC7">
            <w:pPr>
              <w:spacing w:line="276" w:lineRule="auto"/>
              <w:jc w:val="center"/>
              <w:rPr>
                <w:b/>
              </w:rPr>
            </w:pPr>
            <w:r w:rsidRPr="005F73B6">
              <w:rPr>
                <w:b/>
              </w:rPr>
              <w:t>2012 г.</w:t>
            </w:r>
          </w:p>
        </w:tc>
        <w:tc>
          <w:tcPr>
            <w:tcW w:w="1276" w:type="dxa"/>
            <w:vAlign w:val="center"/>
          </w:tcPr>
          <w:p w:rsidR="007307EA" w:rsidRPr="005F73B6" w:rsidRDefault="007307EA" w:rsidP="00B07AC7">
            <w:pPr>
              <w:spacing w:line="276" w:lineRule="auto"/>
              <w:jc w:val="center"/>
              <w:rPr>
                <w:b/>
              </w:rPr>
            </w:pPr>
            <w:r w:rsidRPr="005F73B6">
              <w:rPr>
                <w:b/>
              </w:rPr>
              <w:t>2013 г.</w:t>
            </w:r>
          </w:p>
        </w:tc>
        <w:tc>
          <w:tcPr>
            <w:tcW w:w="1276" w:type="dxa"/>
            <w:vAlign w:val="center"/>
          </w:tcPr>
          <w:p w:rsidR="007307EA" w:rsidRPr="005F73B6" w:rsidRDefault="007307EA" w:rsidP="00B07AC7">
            <w:pPr>
              <w:spacing w:line="276" w:lineRule="auto"/>
              <w:jc w:val="center"/>
              <w:rPr>
                <w:b/>
              </w:rPr>
            </w:pPr>
            <w:r w:rsidRPr="005F73B6">
              <w:rPr>
                <w:b/>
              </w:rPr>
              <w:t>2014 г.</w:t>
            </w:r>
          </w:p>
        </w:tc>
        <w:tc>
          <w:tcPr>
            <w:tcW w:w="1417" w:type="dxa"/>
            <w:vAlign w:val="center"/>
          </w:tcPr>
          <w:p w:rsidR="007307EA" w:rsidRPr="005F73B6" w:rsidRDefault="007307EA" w:rsidP="00B07AC7">
            <w:pPr>
              <w:spacing w:line="276" w:lineRule="auto"/>
              <w:jc w:val="center"/>
              <w:rPr>
                <w:b/>
              </w:rPr>
            </w:pPr>
            <w:r w:rsidRPr="005F73B6">
              <w:rPr>
                <w:b/>
              </w:rPr>
              <w:t>2015 г.</w:t>
            </w:r>
          </w:p>
        </w:tc>
      </w:tr>
      <w:tr w:rsidR="007307EA" w:rsidRPr="006C5CBA" w:rsidTr="006D59E8">
        <w:trPr>
          <w:trHeight w:val="440"/>
        </w:trPr>
        <w:tc>
          <w:tcPr>
            <w:tcW w:w="534" w:type="dxa"/>
            <w:vMerge w:val="restart"/>
            <w:vAlign w:val="center"/>
          </w:tcPr>
          <w:p w:rsidR="007307EA" w:rsidRPr="005F73B6" w:rsidRDefault="007307EA" w:rsidP="00B07AC7">
            <w:pPr>
              <w:spacing w:line="276" w:lineRule="auto"/>
            </w:pPr>
            <w:r w:rsidRPr="005F73B6">
              <w:t>1</w:t>
            </w:r>
          </w:p>
        </w:tc>
        <w:tc>
          <w:tcPr>
            <w:tcW w:w="3260" w:type="dxa"/>
          </w:tcPr>
          <w:p w:rsidR="007307EA" w:rsidRPr="005F73B6" w:rsidRDefault="007307EA" w:rsidP="005F73B6">
            <w:pPr>
              <w:spacing w:line="276" w:lineRule="auto"/>
            </w:pPr>
            <w:r w:rsidRPr="005F73B6">
              <w:t>Периодические печатные издания</w:t>
            </w:r>
          </w:p>
          <w:p w:rsidR="007307EA" w:rsidRPr="005F73B6" w:rsidRDefault="007307EA" w:rsidP="005F73B6">
            <w:pPr>
              <w:spacing w:line="276" w:lineRule="auto"/>
            </w:pPr>
            <w:r w:rsidRPr="005F73B6">
              <w:t>(наименований/ комплектов)</w:t>
            </w:r>
          </w:p>
        </w:tc>
        <w:tc>
          <w:tcPr>
            <w:tcW w:w="1276" w:type="dxa"/>
            <w:vAlign w:val="center"/>
          </w:tcPr>
          <w:p w:rsidR="007307EA" w:rsidRPr="005F73B6" w:rsidRDefault="007307EA" w:rsidP="006D59E8">
            <w:pPr>
              <w:spacing w:line="276" w:lineRule="auto"/>
              <w:jc w:val="center"/>
            </w:pPr>
            <w:r w:rsidRPr="005F73B6">
              <w:t>18</w:t>
            </w:r>
          </w:p>
        </w:tc>
        <w:tc>
          <w:tcPr>
            <w:tcW w:w="1275" w:type="dxa"/>
            <w:vAlign w:val="center"/>
          </w:tcPr>
          <w:p w:rsidR="007307EA" w:rsidRPr="005F73B6" w:rsidRDefault="007307EA" w:rsidP="006D59E8">
            <w:pPr>
              <w:spacing w:line="276" w:lineRule="auto"/>
              <w:jc w:val="center"/>
            </w:pPr>
            <w:r w:rsidRPr="005F73B6">
              <w:t>18</w:t>
            </w:r>
          </w:p>
        </w:tc>
        <w:tc>
          <w:tcPr>
            <w:tcW w:w="1276" w:type="dxa"/>
            <w:vAlign w:val="center"/>
          </w:tcPr>
          <w:p w:rsidR="007307EA" w:rsidRPr="005F73B6" w:rsidRDefault="007307EA" w:rsidP="006D59E8">
            <w:pPr>
              <w:spacing w:line="276" w:lineRule="auto"/>
              <w:jc w:val="center"/>
            </w:pPr>
            <w:r w:rsidRPr="005F73B6">
              <w:t>18</w:t>
            </w:r>
          </w:p>
        </w:tc>
        <w:tc>
          <w:tcPr>
            <w:tcW w:w="1276" w:type="dxa"/>
            <w:vAlign w:val="center"/>
          </w:tcPr>
          <w:p w:rsidR="007307EA" w:rsidRPr="005F73B6" w:rsidRDefault="007307EA" w:rsidP="006D59E8">
            <w:pPr>
              <w:spacing w:line="276" w:lineRule="auto"/>
              <w:jc w:val="center"/>
            </w:pPr>
            <w:r w:rsidRPr="005F73B6">
              <w:t>19</w:t>
            </w:r>
          </w:p>
        </w:tc>
        <w:tc>
          <w:tcPr>
            <w:tcW w:w="1417" w:type="dxa"/>
            <w:vAlign w:val="center"/>
          </w:tcPr>
          <w:p w:rsidR="007307EA" w:rsidRPr="005F73B6" w:rsidRDefault="007307EA" w:rsidP="006D59E8">
            <w:pPr>
              <w:spacing w:line="276" w:lineRule="auto"/>
              <w:jc w:val="center"/>
            </w:pPr>
            <w:r w:rsidRPr="005F73B6">
              <w:t>20</w:t>
            </w:r>
          </w:p>
        </w:tc>
      </w:tr>
      <w:tr w:rsidR="007307EA" w:rsidRPr="006C5CBA" w:rsidTr="006D59E8">
        <w:trPr>
          <w:trHeight w:val="192"/>
        </w:trPr>
        <w:tc>
          <w:tcPr>
            <w:tcW w:w="534" w:type="dxa"/>
            <w:vMerge/>
            <w:vAlign w:val="center"/>
          </w:tcPr>
          <w:p w:rsidR="007307EA" w:rsidRPr="005F73B6" w:rsidRDefault="007307EA" w:rsidP="00B07AC7">
            <w:pPr>
              <w:spacing w:line="276" w:lineRule="auto"/>
            </w:pPr>
          </w:p>
        </w:tc>
        <w:tc>
          <w:tcPr>
            <w:tcW w:w="3260" w:type="dxa"/>
          </w:tcPr>
          <w:p w:rsidR="007307EA" w:rsidRPr="005F73B6" w:rsidRDefault="007307EA" w:rsidP="005F73B6">
            <w:pPr>
              <w:spacing w:line="276" w:lineRule="auto"/>
            </w:pPr>
            <w:r w:rsidRPr="005F73B6">
              <w:t xml:space="preserve">Сумма </w:t>
            </w:r>
          </w:p>
        </w:tc>
        <w:tc>
          <w:tcPr>
            <w:tcW w:w="1276" w:type="dxa"/>
            <w:vAlign w:val="center"/>
          </w:tcPr>
          <w:p w:rsidR="007307EA" w:rsidRPr="005F73B6" w:rsidRDefault="007307EA" w:rsidP="006D59E8">
            <w:pPr>
              <w:spacing w:line="276" w:lineRule="auto"/>
              <w:jc w:val="center"/>
            </w:pPr>
            <w:r w:rsidRPr="005F73B6">
              <w:t>102699,19</w:t>
            </w:r>
          </w:p>
        </w:tc>
        <w:tc>
          <w:tcPr>
            <w:tcW w:w="1275" w:type="dxa"/>
            <w:vAlign w:val="center"/>
          </w:tcPr>
          <w:p w:rsidR="007307EA" w:rsidRPr="005F73B6" w:rsidRDefault="007307EA" w:rsidP="006D59E8">
            <w:pPr>
              <w:spacing w:line="276" w:lineRule="auto"/>
              <w:jc w:val="center"/>
            </w:pPr>
            <w:r w:rsidRPr="005F73B6">
              <w:t>92389,69</w:t>
            </w:r>
          </w:p>
        </w:tc>
        <w:tc>
          <w:tcPr>
            <w:tcW w:w="1276" w:type="dxa"/>
            <w:vAlign w:val="center"/>
          </w:tcPr>
          <w:p w:rsidR="007307EA" w:rsidRPr="005F73B6" w:rsidRDefault="007307EA" w:rsidP="006D59E8">
            <w:pPr>
              <w:spacing w:line="276" w:lineRule="auto"/>
              <w:jc w:val="center"/>
            </w:pPr>
            <w:r w:rsidRPr="005F73B6">
              <w:t>86861,34</w:t>
            </w:r>
          </w:p>
        </w:tc>
        <w:tc>
          <w:tcPr>
            <w:tcW w:w="1276" w:type="dxa"/>
            <w:vAlign w:val="center"/>
          </w:tcPr>
          <w:p w:rsidR="007307EA" w:rsidRPr="005F73B6" w:rsidRDefault="007307EA" w:rsidP="006D59E8">
            <w:pPr>
              <w:spacing w:line="276" w:lineRule="auto"/>
              <w:jc w:val="center"/>
            </w:pPr>
            <w:r w:rsidRPr="005F73B6">
              <w:t>107069,69</w:t>
            </w:r>
          </w:p>
        </w:tc>
        <w:tc>
          <w:tcPr>
            <w:tcW w:w="1417" w:type="dxa"/>
            <w:vAlign w:val="center"/>
          </w:tcPr>
          <w:p w:rsidR="007307EA" w:rsidRPr="005F73B6" w:rsidRDefault="007307EA" w:rsidP="006D59E8">
            <w:pPr>
              <w:spacing w:line="276" w:lineRule="auto"/>
              <w:jc w:val="center"/>
            </w:pPr>
            <w:r w:rsidRPr="005F73B6">
              <w:t>80000</w:t>
            </w:r>
          </w:p>
        </w:tc>
      </w:tr>
    </w:tbl>
    <w:p w:rsidR="007307EA" w:rsidRPr="006C5CBA" w:rsidRDefault="007307EA" w:rsidP="005F7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7EA" w:rsidRDefault="007307EA" w:rsidP="00730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3E">
        <w:rPr>
          <w:rFonts w:ascii="Times New Roman" w:hAnsi="Times New Roman" w:cs="Times New Roman"/>
          <w:b/>
          <w:sz w:val="24"/>
          <w:szCs w:val="24"/>
        </w:rPr>
        <w:t xml:space="preserve">Наличие электронного библиотечного каталога (ед. хранения), </w:t>
      </w:r>
      <w:proofErr w:type="spellStart"/>
      <w:r w:rsidRPr="005B423E">
        <w:rPr>
          <w:rFonts w:ascii="Times New Roman" w:hAnsi="Times New Roman" w:cs="Times New Roman"/>
          <w:b/>
          <w:sz w:val="24"/>
          <w:szCs w:val="24"/>
        </w:rPr>
        <w:t>медиатеки</w:t>
      </w:r>
      <w:proofErr w:type="spellEnd"/>
    </w:p>
    <w:p w:rsidR="007307EA" w:rsidRDefault="007307EA" w:rsidP="00730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3E">
        <w:rPr>
          <w:rFonts w:ascii="Times New Roman" w:hAnsi="Times New Roman" w:cs="Times New Roman"/>
          <w:b/>
          <w:sz w:val="24"/>
          <w:szCs w:val="24"/>
        </w:rPr>
        <w:t>(количество пособий на электронных носителях)</w:t>
      </w:r>
    </w:p>
    <w:p w:rsidR="007307EA" w:rsidRPr="005B423E" w:rsidRDefault="007307EA" w:rsidP="00730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6378"/>
        <w:gridCol w:w="3369"/>
      </w:tblGrid>
      <w:tr w:rsidR="007307EA" w:rsidRPr="005B423E" w:rsidTr="005F73B6">
        <w:trPr>
          <w:trHeight w:val="270"/>
        </w:trPr>
        <w:tc>
          <w:tcPr>
            <w:tcW w:w="568" w:type="dxa"/>
          </w:tcPr>
          <w:p w:rsidR="007307EA" w:rsidRPr="005F73B6" w:rsidRDefault="005F73B6" w:rsidP="00B07AC7">
            <w:pPr>
              <w:jc w:val="center"/>
              <w:rPr>
                <w:b/>
              </w:rPr>
            </w:pPr>
            <w:r w:rsidRPr="005F73B6">
              <w:rPr>
                <w:b/>
              </w:rPr>
              <w:t>№</w:t>
            </w:r>
          </w:p>
        </w:tc>
        <w:tc>
          <w:tcPr>
            <w:tcW w:w="6378" w:type="dxa"/>
          </w:tcPr>
          <w:p w:rsidR="007307EA" w:rsidRPr="005F73B6" w:rsidRDefault="007307EA" w:rsidP="00B07AC7">
            <w:pPr>
              <w:jc w:val="center"/>
              <w:rPr>
                <w:b/>
              </w:rPr>
            </w:pPr>
            <w:r w:rsidRPr="005F73B6">
              <w:rPr>
                <w:b/>
              </w:rPr>
              <w:t>НАИМЕНОВАНИЕ</w:t>
            </w:r>
          </w:p>
        </w:tc>
        <w:tc>
          <w:tcPr>
            <w:tcW w:w="3369" w:type="dxa"/>
          </w:tcPr>
          <w:p w:rsidR="007307EA" w:rsidRPr="005F73B6" w:rsidRDefault="007307EA" w:rsidP="005F73B6">
            <w:pPr>
              <w:jc w:val="center"/>
              <w:rPr>
                <w:b/>
              </w:rPr>
            </w:pPr>
            <w:r w:rsidRPr="005F73B6">
              <w:rPr>
                <w:b/>
              </w:rPr>
              <w:t>Количество</w:t>
            </w:r>
          </w:p>
        </w:tc>
      </w:tr>
      <w:tr w:rsidR="007307EA" w:rsidTr="005F73B6">
        <w:tc>
          <w:tcPr>
            <w:tcW w:w="568" w:type="dxa"/>
          </w:tcPr>
          <w:p w:rsidR="007307EA" w:rsidRPr="005F73B6" w:rsidRDefault="007307EA" w:rsidP="00B07AC7">
            <w:pPr>
              <w:jc w:val="center"/>
              <w:rPr>
                <w:b/>
              </w:rPr>
            </w:pPr>
            <w:r w:rsidRPr="005F73B6">
              <w:rPr>
                <w:b/>
              </w:rPr>
              <w:t>1</w:t>
            </w:r>
          </w:p>
        </w:tc>
        <w:tc>
          <w:tcPr>
            <w:tcW w:w="6378" w:type="dxa"/>
          </w:tcPr>
          <w:p w:rsidR="007307EA" w:rsidRPr="005F73B6" w:rsidRDefault="007307EA" w:rsidP="00B07AC7">
            <w:r w:rsidRPr="005F73B6">
              <w:t xml:space="preserve">Дополнительная  электронная  литература по состоянию </w:t>
            </w:r>
            <w:r w:rsidR="005F73B6">
              <w:t xml:space="preserve"> на 07.04.</w:t>
            </w:r>
            <w:r w:rsidRPr="005F73B6">
              <w:t xml:space="preserve">2015 </w:t>
            </w:r>
          </w:p>
        </w:tc>
        <w:tc>
          <w:tcPr>
            <w:tcW w:w="3369" w:type="dxa"/>
          </w:tcPr>
          <w:p w:rsidR="007307EA" w:rsidRPr="005F73B6" w:rsidRDefault="007307EA" w:rsidP="005F73B6">
            <w:pPr>
              <w:jc w:val="center"/>
            </w:pPr>
            <w:r w:rsidRPr="005F73B6">
              <w:t>308</w:t>
            </w:r>
          </w:p>
        </w:tc>
      </w:tr>
      <w:tr w:rsidR="007307EA" w:rsidTr="005F73B6">
        <w:tc>
          <w:tcPr>
            <w:tcW w:w="568" w:type="dxa"/>
          </w:tcPr>
          <w:p w:rsidR="007307EA" w:rsidRPr="005F73B6" w:rsidRDefault="007307EA" w:rsidP="00B07AC7">
            <w:pPr>
              <w:jc w:val="center"/>
              <w:rPr>
                <w:b/>
              </w:rPr>
            </w:pPr>
            <w:r w:rsidRPr="005F73B6">
              <w:rPr>
                <w:b/>
              </w:rPr>
              <w:t>2</w:t>
            </w:r>
          </w:p>
        </w:tc>
        <w:tc>
          <w:tcPr>
            <w:tcW w:w="6378" w:type="dxa"/>
          </w:tcPr>
          <w:p w:rsidR="007307EA" w:rsidRPr="005F73B6" w:rsidRDefault="007307EA" w:rsidP="00B07AC7">
            <w:r w:rsidRPr="005F73B6">
              <w:t>Приобретена и установлена программа «Аверс: школьная библиотека»</w:t>
            </w:r>
          </w:p>
        </w:tc>
        <w:tc>
          <w:tcPr>
            <w:tcW w:w="3369" w:type="dxa"/>
          </w:tcPr>
          <w:p w:rsidR="007307EA" w:rsidRPr="005F73B6" w:rsidRDefault="007307EA" w:rsidP="00B07AC7">
            <w:pPr>
              <w:jc w:val="center"/>
            </w:pPr>
            <w:r w:rsidRPr="005F73B6">
              <w:t>пользовательская лицензия № 1128 ООО «</w:t>
            </w:r>
            <w:proofErr w:type="spellStart"/>
            <w:r w:rsidRPr="005F73B6">
              <w:t>ФинПромМаркет</w:t>
            </w:r>
            <w:proofErr w:type="spellEnd"/>
            <w:r w:rsidRPr="005F73B6">
              <w:t xml:space="preserve"> – ХХ</w:t>
            </w:r>
            <w:proofErr w:type="gramStart"/>
            <w:r w:rsidRPr="005F73B6">
              <w:rPr>
                <w:lang w:val="en-US"/>
              </w:rPr>
              <w:t>I</w:t>
            </w:r>
            <w:proofErr w:type="gramEnd"/>
            <w:r w:rsidRPr="005F73B6">
              <w:t>»</w:t>
            </w:r>
          </w:p>
        </w:tc>
      </w:tr>
      <w:tr w:rsidR="007307EA" w:rsidTr="005F73B6">
        <w:tc>
          <w:tcPr>
            <w:tcW w:w="568" w:type="dxa"/>
          </w:tcPr>
          <w:p w:rsidR="007307EA" w:rsidRPr="005F73B6" w:rsidRDefault="007307EA" w:rsidP="00B07AC7">
            <w:pPr>
              <w:jc w:val="center"/>
              <w:rPr>
                <w:b/>
              </w:rPr>
            </w:pPr>
            <w:r w:rsidRPr="005F73B6">
              <w:rPr>
                <w:b/>
              </w:rPr>
              <w:t>3</w:t>
            </w:r>
          </w:p>
        </w:tc>
        <w:tc>
          <w:tcPr>
            <w:tcW w:w="6378" w:type="dxa"/>
          </w:tcPr>
          <w:p w:rsidR="007307EA" w:rsidRPr="005F73B6" w:rsidRDefault="007307EA" w:rsidP="00B07AC7">
            <w:r w:rsidRPr="005F73B6">
              <w:t>Помимо фонда основной печатной литературы, библиотека подключена к электронной библиотечной системе. При работе с данной ЭБС имеем доступ к паролям для студентов</w:t>
            </w:r>
            <w:proofErr w:type="gramStart"/>
            <w:r w:rsidRPr="005F73B6">
              <w:t xml:space="preserve"> ,</w:t>
            </w:r>
            <w:proofErr w:type="gramEnd"/>
            <w:r w:rsidRPr="005F73B6">
              <w:t xml:space="preserve"> преподавателей и библиотекаря, которая может вести мониторинг пользователей, наиболее запрашиваемых</w:t>
            </w:r>
          </w:p>
        </w:tc>
        <w:tc>
          <w:tcPr>
            <w:tcW w:w="3369" w:type="dxa"/>
          </w:tcPr>
          <w:p w:rsidR="007307EA" w:rsidRPr="005F73B6" w:rsidRDefault="007307EA" w:rsidP="00B07AC7">
            <w:pPr>
              <w:jc w:val="center"/>
            </w:pPr>
            <w:proofErr w:type="spellStart"/>
            <w:r w:rsidRPr="005F73B6">
              <w:rPr>
                <w:lang w:val="en-US"/>
              </w:rPr>
              <w:t>IPRbooks</w:t>
            </w:r>
            <w:proofErr w:type="spellEnd"/>
            <w:r w:rsidRPr="005F73B6">
              <w:t>.</w:t>
            </w:r>
          </w:p>
        </w:tc>
      </w:tr>
    </w:tbl>
    <w:p w:rsidR="007307EA" w:rsidRPr="00FC2996" w:rsidRDefault="005F73B6" w:rsidP="00730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7307EA" w:rsidRPr="00FC2996">
        <w:rPr>
          <w:rFonts w:ascii="Times New Roman" w:hAnsi="Times New Roman" w:cs="Times New Roman"/>
          <w:b/>
          <w:sz w:val="24"/>
          <w:szCs w:val="24"/>
        </w:rPr>
        <w:t xml:space="preserve">оступление дополнительной электронной литературы за 2014-2015 </w:t>
      </w:r>
      <w:proofErr w:type="spellStart"/>
      <w:r w:rsidR="007307EA" w:rsidRPr="00FC2996">
        <w:rPr>
          <w:rFonts w:ascii="Times New Roman" w:hAnsi="Times New Roman" w:cs="Times New Roman"/>
          <w:b/>
          <w:sz w:val="24"/>
          <w:szCs w:val="24"/>
        </w:rPr>
        <w:t>уг.гг</w:t>
      </w:r>
      <w:proofErr w:type="spellEnd"/>
      <w:r w:rsidR="007307EA" w:rsidRPr="00FC299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028" w:type="dxa"/>
        <w:tblInd w:w="-34" w:type="dxa"/>
        <w:tblLook w:val="04A0"/>
      </w:tblPr>
      <w:tblGrid>
        <w:gridCol w:w="568"/>
        <w:gridCol w:w="6095"/>
        <w:gridCol w:w="1843"/>
        <w:gridCol w:w="1522"/>
      </w:tblGrid>
      <w:tr w:rsidR="007307EA" w:rsidRPr="000D1079" w:rsidTr="006D59E8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5F73B6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EA" w:rsidRPr="005F73B6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Автор,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EA" w:rsidRPr="005F73B6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5F73B6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7307EA" w:rsidRPr="006C5CBA" w:rsidTr="006D59E8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5F73B6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5F73B6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CD.Метрология</w:t>
            </w:r>
            <w:proofErr w:type="gramStart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тандартизация</w:t>
            </w:r>
            <w:proofErr w:type="spellEnd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сертиф.в</w:t>
            </w:r>
            <w:proofErr w:type="spellEnd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</w:t>
            </w:r>
            <w:proofErr w:type="spellEnd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5F73B6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М.:Академия,2013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1B7B21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6D59E8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5F73B6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5F73B6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CD.Техгологическая</w:t>
            </w:r>
            <w:proofErr w:type="spellEnd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оснастка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5F73B6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М.:Академия,2013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1B7B21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307EA" w:rsidRPr="006C5CBA" w:rsidTr="006D59E8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5F73B6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5F73B6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CD.Техгология</w:t>
            </w:r>
            <w:proofErr w:type="spellEnd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машиностроения</w:t>
            </w:r>
            <w:proofErr w:type="gramStart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сн.методы</w:t>
            </w:r>
            <w:proofErr w:type="spellEnd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</w:t>
            </w:r>
            <w:proofErr w:type="spellEnd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5F73B6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М.:Академия,2013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1B7B21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6D59E8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5F73B6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5F73B6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CD.Технология</w:t>
            </w:r>
            <w:proofErr w:type="spellEnd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штукат</w:t>
            </w:r>
            <w:proofErr w:type="gramStart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5F73B6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М.:Академия,2013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1B7B21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307EA" w:rsidRPr="006C5CBA" w:rsidTr="006D59E8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5F73B6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5F73B6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CD.Химия</w:t>
            </w:r>
            <w:proofErr w:type="spellEnd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профессий </w:t>
            </w:r>
            <w:proofErr w:type="spellStart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</w:t>
            </w:r>
            <w:proofErr w:type="gramStart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5F73B6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М.:Академия,2013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EA" w:rsidRPr="001B7B21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307EA" w:rsidRPr="006C5CBA" w:rsidTr="006D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68" w:type="dxa"/>
            <w:vAlign w:val="center"/>
          </w:tcPr>
          <w:p w:rsidR="007307EA" w:rsidRPr="005F73B6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95" w:type="dxa"/>
            <w:vAlign w:val="center"/>
          </w:tcPr>
          <w:p w:rsidR="007307EA" w:rsidRPr="005F73B6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F73B6">
              <w:rPr>
                <w:rFonts w:ascii="Times New Roman" w:hAnsi="Times New Roman" w:cs="Times New Roman"/>
                <w:sz w:val="20"/>
                <w:szCs w:val="20"/>
              </w:rPr>
              <w:t>. Журавская Т.А. Железобетонные конструкции.</w:t>
            </w:r>
          </w:p>
        </w:tc>
        <w:tc>
          <w:tcPr>
            <w:tcW w:w="1843" w:type="dxa"/>
            <w:vAlign w:val="center"/>
          </w:tcPr>
          <w:p w:rsidR="007307EA" w:rsidRPr="005F73B6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sz w:val="20"/>
                <w:szCs w:val="20"/>
              </w:rPr>
              <w:t>М.: Форум, 2014</w:t>
            </w:r>
          </w:p>
        </w:tc>
        <w:tc>
          <w:tcPr>
            <w:tcW w:w="1522" w:type="dxa"/>
            <w:vAlign w:val="center"/>
          </w:tcPr>
          <w:p w:rsidR="007307EA" w:rsidRPr="001B7B21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07EA" w:rsidRPr="006C5CBA" w:rsidTr="006D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568" w:type="dxa"/>
            <w:vAlign w:val="center"/>
          </w:tcPr>
          <w:p w:rsidR="007307EA" w:rsidRPr="005F73B6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95" w:type="dxa"/>
            <w:vAlign w:val="center"/>
          </w:tcPr>
          <w:p w:rsidR="006D59E8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F73B6">
              <w:rPr>
                <w:rFonts w:ascii="Times New Roman" w:hAnsi="Times New Roman" w:cs="Times New Roman"/>
                <w:sz w:val="20"/>
                <w:szCs w:val="20"/>
              </w:rPr>
              <w:t>. Практикум</w:t>
            </w:r>
            <w:r w:rsidR="006D59E8">
              <w:rPr>
                <w:rFonts w:ascii="Times New Roman" w:hAnsi="Times New Roman" w:cs="Times New Roman"/>
                <w:sz w:val="20"/>
                <w:szCs w:val="20"/>
              </w:rPr>
              <w:t xml:space="preserve"> по англ. языку для специальности </w:t>
            </w:r>
          </w:p>
          <w:p w:rsidR="007307EA" w:rsidRPr="005F73B6" w:rsidRDefault="006D59E8" w:rsidP="006D5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  <w:r w:rsidR="007307EA" w:rsidRPr="005F73B6">
              <w:rPr>
                <w:rFonts w:ascii="Times New Roman" w:hAnsi="Times New Roman" w:cs="Times New Roman"/>
                <w:sz w:val="20"/>
                <w:szCs w:val="20"/>
              </w:rPr>
              <w:t xml:space="preserve"> «Экономика и бухгалтерский учет»</w:t>
            </w:r>
          </w:p>
        </w:tc>
        <w:tc>
          <w:tcPr>
            <w:tcW w:w="1843" w:type="dxa"/>
            <w:vAlign w:val="center"/>
          </w:tcPr>
          <w:p w:rsidR="007307EA" w:rsidRPr="005F73B6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sz w:val="20"/>
                <w:szCs w:val="20"/>
              </w:rPr>
              <w:t>Якутск, 2012</w:t>
            </w:r>
          </w:p>
        </w:tc>
        <w:tc>
          <w:tcPr>
            <w:tcW w:w="1522" w:type="dxa"/>
            <w:vAlign w:val="center"/>
          </w:tcPr>
          <w:p w:rsidR="007307EA" w:rsidRPr="001B7B21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307EA" w:rsidRPr="00FC2996" w:rsidTr="006D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9"/>
        </w:trPr>
        <w:tc>
          <w:tcPr>
            <w:tcW w:w="568" w:type="dxa"/>
            <w:vAlign w:val="center"/>
          </w:tcPr>
          <w:p w:rsidR="007307EA" w:rsidRPr="005F73B6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7307EA" w:rsidRPr="005F73B6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vAlign w:val="center"/>
          </w:tcPr>
          <w:p w:rsidR="007307EA" w:rsidRPr="005F73B6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B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</w:tbl>
    <w:p w:rsidR="007307EA" w:rsidRDefault="007307EA" w:rsidP="006D5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7EA" w:rsidRPr="006C5CBA" w:rsidRDefault="007307EA" w:rsidP="00730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996">
        <w:rPr>
          <w:rFonts w:ascii="Times New Roman" w:hAnsi="Times New Roman" w:cs="Times New Roman"/>
          <w:b/>
          <w:sz w:val="24"/>
          <w:szCs w:val="24"/>
        </w:rPr>
        <w:t>Состояние  библиотечного  фонда</w:t>
      </w:r>
    </w:p>
    <w:tbl>
      <w:tblPr>
        <w:tblW w:w="10562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"/>
        <w:gridCol w:w="458"/>
        <w:gridCol w:w="1210"/>
        <w:gridCol w:w="1451"/>
        <w:gridCol w:w="1418"/>
        <w:gridCol w:w="1701"/>
        <w:gridCol w:w="1559"/>
        <w:gridCol w:w="851"/>
        <w:gridCol w:w="1488"/>
        <w:gridCol w:w="213"/>
      </w:tblGrid>
      <w:tr w:rsidR="007307EA" w:rsidRPr="006C5CBA" w:rsidTr="00535A7F">
        <w:trPr>
          <w:gridAfter w:val="1"/>
          <w:wAfter w:w="213" w:type="dxa"/>
          <w:trHeight w:val="249"/>
          <w:jc w:val="center"/>
        </w:trPr>
        <w:tc>
          <w:tcPr>
            <w:tcW w:w="1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6D59E8" w:rsidRDefault="006D59E8" w:rsidP="00535A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7307EA"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бщая  S библиотеки  с  читальным  залом (кв</w:t>
            </w:r>
            <w:proofErr w:type="gramStart"/>
            <w:r w:rsidR="007307EA"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 w:rsidR="007307EA"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6D59E8" w:rsidRDefault="006D59E8" w:rsidP="00535A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  <w:r w:rsidR="007307EA"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</w:t>
            </w:r>
            <w:proofErr w:type="spellEnd"/>
            <w:r w:rsidR="007307EA"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посадочных  мест  в  читальном  зале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6D59E8" w:rsidRDefault="007307EA" w:rsidP="00535A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D59E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Библиотечный  фонд</w:t>
            </w:r>
          </w:p>
        </w:tc>
      </w:tr>
      <w:tr w:rsidR="006D59E8" w:rsidRPr="006C5CBA" w:rsidTr="00535A7F">
        <w:trPr>
          <w:gridAfter w:val="1"/>
          <w:wAfter w:w="213" w:type="dxa"/>
          <w:trHeight w:val="780"/>
          <w:jc w:val="center"/>
        </w:trPr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6D59E8" w:rsidRDefault="007307EA" w:rsidP="00535A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6D59E8" w:rsidRDefault="007307EA" w:rsidP="00535A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6D59E8" w:rsidRDefault="007307EA" w:rsidP="00535A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Общее  </w:t>
            </w:r>
            <w:r w:rsid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E8" w:rsidRDefault="006D59E8" w:rsidP="00535A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Наименования</w:t>
            </w:r>
            <w:r w:rsidR="007307EA"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учебной  литературы </w:t>
            </w:r>
          </w:p>
          <w:p w:rsidR="007307EA" w:rsidRPr="006D59E8" w:rsidRDefault="006D59E8" w:rsidP="00535A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(кол-во  экз.)</w:t>
            </w:r>
            <w:r w:rsidR="007307EA"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6D59E8" w:rsidRDefault="007307EA" w:rsidP="00535A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Новое  поступление  за  пять  лет</w:t>
            </w:r>
          </w:p>
          <w:p w:rsidR="007307EA" w:rsidRPr="006D59E8" w:rsidRDefault="007307EA" w:rsidP="00535A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(кол-во  экз.)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E8" w:rsidRDefault="007307EA" w:rsidP="00535A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Подписка на периодическую печать (газеты, журналы)</w:t>
            </w:r>
          </w:p>
          <w:p w:rsidR="007307EA" w:rsidRPr="006D59E8" w:rsidRDefault="006D59E8" w:rsidP="00535A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(кол-во  экз.)</w:t>
            </w:r>
          </w:p>
        </w:tc>
      </w:tr>
      <w:tr w:rsidR="00535A7F" w:rsidRPr="00FC2996" w:rsidTr="00535A7F">
        <w:trPr>
          <w:gridAfter w:val="1"/>
          <w:wAfter w:w="213" w:type="dxa"/>
          <w:trHeight w:val="195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6D59E8" w:rsidRDefault="007307EA" w:rsidP="00535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41,2 кв.м.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6D59E8" w:rsidRDefault="007307EA" w:rsidP="00535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6D59E8" w:rsidRDefault="007307EA" w:rsidP="00535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6D59E8" w:rsidRDefault="007307EA" w:rsidP="00535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6D59E8" w:rsidRDefault="007307EA" w:rsidP="00535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2014 - 765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6D59E8" w:rsidRDefault="007307EA" w:rsidP="00535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87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7EA" w:rsidRDefault="007307EA" w:rsidP="00535A7F">
            <w:pPr>
              <w:spacing w:after="0"/>
              <w:ind w:left="176" w:right="-3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307EA" w:rsidRPr="000D1079" w:rsidRDefault="007307EA" w:rsidP="006D59E8">
            <w:pPr>
              <w:spacing w:after="0"/>
              <w:ind w:left="176"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Список дополнительной электронной литературы на 15 января 2014 г.</w:t>
            </w:r>
          </w:p>
          <w:p w:rsidR="007307EA" w:rsidRPr="00FC2996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3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6C5CBA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6C5CBA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6C5CBA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6C5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6C5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Законодательные и нормативные акты по охране труда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 и сооружения. Противопожарная защита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27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 графика (Академия 2013)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2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Каталоги оборудования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1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Материалы для </w:t>
            </w:r>
            <w:proofErr w:type="spellStart"/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преподавателй</w:t>
            </w:r>
            <w:proofErr w:type="spellEnd"/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2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Многопрофильный оператор ПЭВМ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40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видов работ при эксплуатации и реконструкции строительных объектов (Академия 2012)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27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учебные тесты по английскому языку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2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противопожарной безопасности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DC2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8" w:rsidRPr="00535A7F" w:rsidRDefault="007307EA" w:rsidP="00DC2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Промышленная безопасность, охрана и безопасность труда. </w:t>
            </w:r>
          </w:p>
          <w:p w:rsidR="007307EA" w:rsidRPr="00535A7F" w:rsidRDefault="007307EA" w:rsidP="00DC2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и контроль качества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DC2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DC2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Римское право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6D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2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6D5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программы в строительстве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Справочник специалиста сварочного производства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1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Справочник технолога-строителя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2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Строительные конструкции и материалы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2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штукатурных работ (Академия 2013)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2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Трубопровода, транспорт, дороги, тоннели, мосты, метрополитен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Фильмы по 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программы </w:t>
            </w:r>
            <w:proofErr w:type="spellStart"/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электроэнергетиков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 21 века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Электроснабжение и электротехника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2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Справочник Специалиста сварочного производства -1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Справочник Специалиста сварочного производства -2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2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сборник стандартов Сварка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4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Справочник Нормативная база международных и национальных Стандартов по сварочному производству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Марочник сталей и сплавов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2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Энциклопедический словарь </w:t>
            </w:r>
            <w:proofErr w:type="spellStart"/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сварка</w:t>
            </w:r>
            <w:proofErr w:type="gramStart"/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айка.резка</w:t>
            </w:r>
            <w:proofErr w:type="spellEnd"/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металлов и пластмасс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2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Справочник Свариваемость. Свариваемые и сварочные материалы. Прочность и деформации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2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стандартов</w:t>
            </w:r>
            <w:proofErr w:type="gramStart"/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Строительные материалы и строительство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стандартов  Гражданское строительство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стандартов Добыча и переработка нефти</w:t>
            </w:r>
            <w:proofErr w:type="gramStart"/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газа и смежные производства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2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стандартов Теплотехника и энергетика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1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стандартов Подъемно-транспортное оборудование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стандартов Единая система </w:t>
            </w:r>
            <w:proofErr w:type="spellStart"/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конструкторной</w:t>
            </w:r>
            <w:proofErr w:type="spellEnd"/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документации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20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стандартов Краны</w:t>
            </w:r>
            <w:proofErr w:type="gramStart"/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подъемно-транспортные грузоподъемные и строительные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стандартов Контроль </w:t>
            </w:r>
            <w:proofErr w:type="spellStart"/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неразрушающии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стандартов Пожарная безопасность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стандартов Единая система защиты от коррозии и старения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стандартов Система стандартов безопасности труда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EA" w:rsidRPr="00535A7F" w:rsidRDefault="007307EA" w:rsidP="00DC2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стандартов Система проектной документации для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EA" w:rsidRPr="00535A7F" w:rsidRDefault="007307EA" w:rsidP="00DC2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стандартов трубы и трубопроводы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EA" w:rsidRPr="00535A7F" w:rsidRDefault="007307EA" w:rsidP="00DC2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стандартов Дорожно-транспортная техника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12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EA" w:rsidRPr="00535A7F" w:rsidRDefault="007307EA" w:rsidP="00DC2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стандартов Газ. Нефть</w:t>
            </w:r>
            <w:proofErr w:type="gramStart"/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Альтернативные виды топлива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DC2A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EA" w:rsidRPr="00535A7F" w:rsidRDefault="007307EA" w:rsidP="00DC2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стандартов Геодезия Картография и Топография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07EA" w:rsidRPr="006C5CBA" w:rsidTr="00535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13" w:type="dxa"/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7EA" w:rsidRPr="00535A7F" w:rsidRDefault="007307EA" w:rsidP="00B07A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EA" w:rsidRPr="001B7B21" w:rsidRDefault="007307EA" w:rsidP="00B0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B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264</w:t>
            </w:r>
          </w:p>
        </w:tc>
      </w:tr>
    </w:tbl>
    <w:p w:rsidR="007307EA" w:rsidRPr="006C5CBA" w:rsidRDefault="007307EA" w:rsidP="00730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7EA" w:rsidRPr="006C5CBA" w:rsidRDefault="007307EA" w:rsidP="007307EA">
      <w:pPr>
        <w:ind w:left="-142" w:righ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BA">
        <w:rPr>
          <w:rFonts w:ascii="Times New Roman" w:hAnsi="Times New Roman" w:cs="Times New Roman"/>
          <w:b/>
          <w:sz w:val="24"/>
          <w:szCs w:val="24"/>
          <w:u w:val="single"/>
        </w:rPr>
        <w:t>Выводы по направлению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07EA" w:rsidRPr="006C5CBA" w:rsidRDefault="007307EA" w:rsidP="000109D6">
      <w:pPr>
        <w:numPr>
          <w:ilvl w:val="0"/>
          <w:numId w:val="31"/>
        </w:numPr>
        <w:tabs>
          <w:tab w:val="num" w:pos="-4962"/>
          <w:tab w:val="left" w:pos="993"/>
        </w:tabs>
        <w:spacing w:after="0" w:line="240" w:lineRule="auto"/>
        <w:ind w:left="426" w:right="3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Уровень профессионализма педагогических кадров, учебная и материально-техническая база соответствует целям и задачам образовательного процесса.  </w:t>
      </w:r>
    </w:p>
    <w:p w:rsidR="007307EA" w:rsidRPr="00FD4F47" w:rsidRDefault="007307EA" w:rsidP="000109D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426" w:right="3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4F47">
        <w:rPr>
          <w:rFonts w:ascii="Times New Roman" w:hAnsi="Times New Roman" w:cs="Times New Roman"/>
          <w:sz w:val="24"/>
          <w:szCs w:val="24"/>
        </w:rPr>
        <w:t xml:space="preserve">Все учебные кабинеты, лаборатории, учебно-производственные мастерские используются по назначению. </w:t>
      </w:r>
    </w:p>
    <w:p w:rsidR="007307EA" w:rsidRPr="006C5CBA" w:rsidRDefault="007307EA" w:rsidP="000109D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426" w:right="3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4F47">
        <w:rPr>
          <w:rFonts w:ascii="Times New Roman" w:hAnsi="Times New Roman" w:cs="Times New Roman"/>
          <w:sz w:val="24"/>
          <w:szCs w:val="24"/>
        </w:rPr>
        <w:t xml:space="preserve">Создана локальная компьютерная сеть, объединяющая все структурные подразделения </w:t>
      </w:r>
      <w:r w:rsidR="00FD4F47">
        <w:rPr>
          <w:rFonts w:ascii="Times New Roman" w:hAnsi="Times New Roman" w:cs="Times New Roman"/>
          <w:sz w:val="24"/>
          <w:szCs w:val="24"/>
        </w:rPr>
        <w:t>техникума.</w:t>
      </w:r>
    </w:p>
    <w:p w:rsidR="007307EA" w:rsidRPr="006C5CBA" w:rsidRDefault="007307EA" w:rsidP="000109D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426" w:right="3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Разработаны и прошли техническую экспертизу ОПОП по всем специальностям </w:t>
      </w:r>
      <w:r w:rsidR="00FD4F47">
        <w:rPr>
          <w:rFonts w:ascii="Times New Roman" w:hAnsi="Times New Roman" w:cs="Times New Roman"/>
          <w:sz w:val="24"/>
          <w:szCs w:val="24"/>
        </w:rPr>
        <w:t xml:space="preserve">и </w:t>
      </w:r>
      <w:r w:rsidRPr="006C5CBA">
        <w:rPr>
          <w:rFonts w:ascii="Times New Roman" w:hAnsi="Times New Roman" w:cs="Times New Roman"/>
          <w:sz w:val="24"/>
          <w:szCs w:val="24"/>
        </w:rPr>
        <w:t>профе</w:t>
      </w:r>
      <w:r w:rsidR="00FD4F47">
        <w:rPr>
          <w:rFonts w:ascii="Times New Roman" w:hAnsi="Times New Roman" w:cs="Times New Roman"/>
          <w:sz w:val="24"/>
          <w:szCs w:val="24"/>
        </w:rPr>
        <w:t xml:space="preserve">ссии. </w:t>
      </w:r>
    </w:p>
    <w:p w:rsidR="007307EA" w:rsidRPr="006C5CBA" w:rsidRDefault="007307EA" w:rsidP="000109D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426" w:right="3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>Согласована вариативная часть ОПОП учебного плана с работодателями</w:t>
      </w:r>
      <w:r w:rsidR="00FD4F47">
        <w:rPr>
          <w:rFonts w:ascii="Times New Roman" w:hAnsi="Times New Roman" w:cs="Times New Roman"/>
          <w:sz w:val="24"/>
          <w:szCs w:val="24"/>
        </w:rPr>
        <w:t>.</w:t>
      </w:r>
    </w:p>
    <w:p w:rsidR="007307EA" w:rsidRPr="006C5CBA" w:rsidRDefault="007307EA" w:rsidP="000109D6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426" w:right="3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>Проводятся тематические педсоветы с привлечением работодателей, представителей других учебных организаций, вышестоящих организаций</w:t>
      </w:r>
      <w:r w:rsidR="00FD4F47">
        <w:rPr>
          <w:rFonts w:ascii="Times New Roman" w:hAnsi="Times New Roman" w:cs="Times New Roman"/>
          <w:sz w:val="24"/>
          <w:szCs w:val="24"/>
        </w:rPr>
        <w:t>.</w:t>
      </w:r>
    </w:p>
    <w:p w:rsidR="007307EA" w:rsidRPr="006C5CBA" w:rsidRDefault="007307EA" w:rsidP="000109D6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426" w:right="3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>Увел</w:t>
      </w:r>
      <w:r w:rsidR="00FD4F47">
        <w:rPr>
          <w:rFonts w:ascii="Times New Roman" w:hAnsi="Times New Roman" w:cs="Times New Roman"/>
          <w:sz w:val="24"/>
          <w:szCs w:val="24"/>
        </w:rPr>
        <w:t>ичивается количество участников</w:t>
      </w:r>
      <w:r w:rsidRPr="006C5CBA">
        <w:rPr>
          <w:rFonts w:ascii="Times New Roman" w:hAnsi="Times New Roman" w:cs="Times New Roman"/>
          <w:sz w:val="24"/>
          <w:szCs w:val="24"/>
        </w:rPr>
        <w:t xml:space="preserve"> и результативность в различных мероприятиях разного уровня и направленности</w:t>
      </w:r>
      <w:r w:rsidR="00FD4F47">
        <w:rPr>
          <w:rFonts w:ascii="Times New Roman" w:hAnsi="Times New Roman" w:cs="Times New Roman"/>
          <w:sz w:val="24"/>
          <w:szCs w:val="24"/>
        </w:rPr>
        <w:t>.</w:t>
      </w:r>
    </w:p>
    <w:p w:rsidR="007307EA" w:rsidRPr="006C5CBA" w:rsidRDefault="007307EA" w:rsidP="000109D6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426" w:right="3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>Внедряются в образовательный процесс инновационные формы и методы обучения</w:t>
      </w:r>
    </w:p>
    <w:p w:rsidR="007307EA" w:rsidRPr="00CD7244" w:rsidRDefault="007307EA" w:rsidP="000109D6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426" w:right="3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Методическая и учебно-исследовательская работа педагогического и студенческого коллективов соответствует целям</w:t>
      </w:r>
      <w:proofErr w:type="gramStart"/>
      <w:r w:rsidR="00FD4F47" w:rsidRPr="00CD7244">
        <w:rPr>
          <w:rFonts w:ascii="Times New Roman" w:hAnsi="Times New Roman" w:cs="Times New Roman"/>
          <w:sz w:val="24"/>
          <w:szCs w:val="24"/>
        </w:rPr>
        <w:t xml:space="preserve"> </w:t>
      </w:r>
      <w:r w:rsidRPr="00CD72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7244">
        <w:rPr>
          <w:rFonts w:ascii="Times New Roman" w:hAnsi="Times New Roman" w:cs="Times New Roman"/>
          <w:sz w:val="24"/>
          <w:szCs w:val="24"/>
        </w:rPr>
        <w:t xml:space="preserve"> задачам и специфике реализуемых программ подготовки по специальностям</w:t>
      </w:r>
      <w:r w:rsidR="00FD4F47" w:rsidRPr="00CD7244">
        <w:rPr>
          <w:rFonts w:ascii="Times New Roman" w:hAnsi="Times New Roman" w:cs="Times New Roman"/>
          <w:sz w:val="24"/>
          <w:szCs w:val="24"/>
        </w:rPr>
        <w:t xml:space="preserve"> и профессиям</w:t>
      </w:r>
      <w:r w:rsidRPr="00CD7244">
        <w:rPr>
          <w:rFonts w:ascii="Times New Roman" w:hAnsi="Times New Roman" w:cs="Times New Roman"/>
          <w:sz w:val="24"/>
          <w:szCs w:val="24"/>
        </w:rPr>
        <w:t xml:space="preserve"> </w:t>
      </w:r>
      <w:r w:rsidR="00CD7244" w:rsidRPr="00CD7244">
        <w:rPr>
          <w:rFonts w:ascii="Times New Roman" w:hAnsi="Times New Roman" w:cs="Times New Roman"/>
          <w:sz w:val="24"/>
          <w:szCs w:val="24"/>
        </w:rPr>
        <w:t xml:space="preserve">, </w:t>
      </w:r>
      <w:r w:rsidRPr="00CD7244">
        <w:rPr>
          <w:rFonts w:ascii="Times New Roman" w:hAnsi="Times New Roman" w:cs="Times New Roman"/>
          <w:sz w:val="24"/>
          <w:szCs w:val="24"/>
        </w:rPr>
        <w:t xml:space="preserve">и направлена на методическое обеспечение учебного процесса и качество подготовки специалистов в соответствии с требованиями Федерального Государственного образовательного стандарта. </w:t>
      </w:r>
    </w:p>
    <w:p w:rsidR="007307EA" w:rsidRPr="006C5CBA" w:rsidRDefault="007307EA" w:rsidP="007307EA">
      <w:pPr>
        <w:spacing w:after="0" w:line="240" w:lineRule="auto"/>
        <w:ind w:left="426" w:right="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69A9" w:rsidRPr="00CD7244" w:rsidRDefault="008B69A9" w:rsidP="00CD7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244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="00F4495A" w:rsidRPr="00CD72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7244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Материальная база и социально-бытовые условия</w:t>
      </w:r>
    </w:p>
    <w:p w:rsidR="000B4C9D" w:rsidRPr="00CD7244" w:rsidRDefault="000B4C9D" w:rsidP="00CD7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eastAsia="Times New Roman" w:hAnsi="Times New Roman" w:cs="Times New Roman"/>
          <w:spacing w:val="4"/>
          <w:sz w:val="24"/>
          <w:szCs w:val="24"/>
        </w:rPr>
        <w:t>Техникум располагает</w:t>
      </w:r>
      <w:r w:rsidRPr="00CD7244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базой, в ее состав входит:</w:t>
      </w:r>
    </w:p>
    <w:p w:rsidR="000B4C9D" w:rsidRPr="00CD7244" w:rsidRDefault="000B4C9D" w:rsidP="00CD7244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 xml:space="preserve">главный учебный корпус, </w:t>
      </w:r>
    </w:p>
    <w:p w:rsidR="000B4C9D" w:rsidRPr="00CD7244" w:rsidRDefault="000B4C9D" w:rsidP="00CD7244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учебные мастерские - сварочная, слесарная, облицовочно-отделочная</w:t>
      </w:r>
    </w:p>
    <w:p w:rsidR="000B4C9D" w:rsidRPr="00CD7244" w:rsidRDefault="000B4C9D" w:rsidP="00CD7244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буфет-столовая</w:t>
      </w:r>
    </w:p>
    <w:p w:rsidR="000B4C9D" w:rsidRPr="00CD7244" w:rsidRDefault="000B4C9D" w:rsidP="00CD7244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спортивная площадка</w:t>
      </w:r>
    </w:p>
    <w:p w:rsidR="000B4C9D" w:rsidRPr="00CD7244" w:rsidRDefault="000B4C9D" w:rsidP="00CD7244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актовый зал</w:t>
      </w:r>
    </w:p>
    <w:p w:rsidR="000B4C9D" w:rsidRPr="00CD7244" w:rsidRDefault="000B4C9D" w:rsidP="00CD7244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библиотека с читальным залом</w:t>
      </w:r>
    </w:p>
    <w:p w:rsidR="000B4C9D" w:rsidRPr="00CD7244" w:rsidRDefault="000B4C9D" w:rsidP="00CD7244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два компьютерных класса</w:t>
      </w:r>
    </w:p>
    <w:p w:rsidR="000B4C9D" w:rsidRPr="00CD7244" w:rsidRDefault="000B4C9D" w:rsidP="00CD7244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медицинский пункт</w:t>
      </w:r>
    </w:p>
    <w:p w:rsidR="000B4C9D" w:rsidRPr="00CD7244" w:rsidRDefault="000B4C9D" w:rsidP="00CD7244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lastRenderedPageBreak/>
        <w:t>студенческое общежитие</w:t>
      </w:r>
    </w:p>
    <w:p w:rsidR="000B4C9D" w:rsidRPr="00CD7244" w:rsidRDefault="000B4C9D" w:rsidP="00CD7244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 xml:space="preserve">лаборатории </w:t>
      </w:r>
    </w:p>
    <w:p w:rsidR="000B4C9D" w:rsidRPr="00CD7244" w:rsidRDefault="000B4C9D" w:rsidP="00CD7244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гараж</w:t>
      </w:r>
    </w:p>
    <w:p w:rsidR="00E61582" w:rsidRDefault="000B4C9D" w:rsidP="00E61582">
      <w:pPr>
        <w:widowControl w:val="0"/>
        <w:shd w:val="clear" w:color="auto" w:fill="FFFFFF"/>
        <w:tabs>
          <w:tab w:val="left" w:pos="-5245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D7244">
        <w:rPr>
          <w:rFonts w:ascii="Times New Roman" w:eastAsia="Times New Roman" w:hAnsi="Times New Roman" w:cs="Times New Roman"/>
          <w:spacing w:val="4"/>
          <w:sz w:val="24"/>
          <w:szCs w:val="24"/>
        </w:rPr>
        <w:tab/>
        <w:t>Администрацией техникума проводится целенаправленная работа по укреплению материально-технической базы учебных кабинетов, учебных  мастерских и лабораторий.</w:t>
      </w:r>
      <w:r w:rsidRPr="00CD7244">
        <w:rPr>
          <w:rFonts w:ascii="Times New Roman" w:eastAsia="Times New Roman" w:hAnsi="Times New Roman" w:cs="Times New Roman"/>
          <w:spacing w:val="4"/>
          <w:sz w:val="24"/>
          <w:szCs w:val="24"/>
        </w:rPr>
        <w:tab/>
      </w:r>
    </w:p>
    <w:p w:rsidR="000B4C9D" w:rsidRDefault="00E61582" w:rsidP="00CD7244">
      <w:pPr>
        <w:widowControl w:val="0"/>
        <w:shd w:val="clear" w:color="auto" w:fill="FFFFFF"/>
        <w:tabs>
          <w:tab w:val="left" w:pos="-524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ab/>
      </w:r>
      <w:r w:rsidR="000B4C9D" w:rsidRPr="00CD72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За  </w:t>
      </w:r>
      <w:proofErr w:type="gramStart"/>
      <w:r w:rsidR="000B4C9D" w:rsidRPr="00CD7244">
        <w:rPr>
          <w:rFonts w:ascii="Times New Roman" w:eastAsia="Times New Roman" w:hAnsi="Times New Roman" w:cs="Times New Roman"/>
          <w:spacing w:val="4"/>
          <w:sz w:val="24"/>
          <w:szCs w:val="24"/>
        </w:rPr>
        <w:t>после</w:t>
      </w:r>
      <w:r w:rsidR="00CD7244">
        <w:rPr>
          <w:rFonts w:ascii="Times New Roman" w:eastAsia="Times New Roman" w:hAnsi="Times New Roman" w:cs="Times New Roman"/>
          <w:spacing w:val="4"/>
          <w:sz w:val="24"/>
          <w:szCs w:val="24"/>
        </w:rPr>
        <w:t>дние</w:t>
      </w:r>
      <w:proofErr w:type="gramEnd"/>
      <w:r w:rsidR="00CD72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3 года оснащены  следующим современным оборудованием</w:t>
      </w:r>
      <w:r w:rsidR="000B4C9D" w:rsidRPr="00CD7244">
        <w:rPr>
          <w:rFonts w:ascii="Times New Roman" w:eastAsia="Times New Roman" w:hAnsi="Times New Roman" w:cs="Times New Roman"/>
          <w:spacing w:val="4"/>
          <w:sz w:val="24"/>
          <w:szCs w:val="24"/>
        </w:rPr>
        <w:t>:</w:t>
      </w:r>
    </w:p>
    <w:p w:rsidR="000B4C9D" w:rsidRPr="007320A7" w:rsidRDefault="000B4C9D" w:rsidP="00CD7244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Лаборатория</w:t>
      </w:r>
      <w:r w:rsidR="00CD7244" w:rsidRPr="00CD7244">
        <w:rPr>
          <w:rFonts w:ascii="Times New Roman" w:hAnsi="Times New Roman" w:cs="Times New Roman"/>
          <w:sz w:val="24"/>
          <w:szCs w:val="24"/>
        </w:rPr>
        <w:t xml:space="preserve"> п</w:t>
      </w:r>
      <w:r w:rsidR="00CD7244">
        <w:rPr>
          <w:rFonts w:ascii="Times New Roman" w:hAnsi="Times New Roman" w:cs="Times New Roman"/>
          <w:sz w:val="24"/>
          <w:szCs w:val="24"/>
        </w:rPr>
        <w:t>о специальности</w:t>
      </w:r>
      <w:r w:rsidRPr="00CD7244">
        <w:rPr>
          <w:rFonts w:ascii="Times New Roman" w:hAnsi="Times New Roman" w:cs="Times New Roman"/>
          <w:sz w:val="24"/>
          <w:szCs w:val="24"/>
        </w:rPr>
        <w:t xml:space="preserve">  «Теплоснабжение и теплотехническое оборудование» - действующий учебный элеваторный узел с системой программного снятия показаний  учета тепла.  Общая площадь - 31,4  кв. метров.</w:t>
      </w:r>
    </w:p>
    <w:p w:rsidR="000B4C9D" w:rsidRPr="007320A7" w:rsidRDefault="000B4C9D" w:rsidP="00CD7244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Лаборатория</w:t>
      </w:r>
      <w:r w:rsidRPr="00CD7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244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CD72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D7244">
        <w:rPr>
          <w:rFonts w:ascii="Times New Roman" w:hAnsi="Times New Roman" w:cs="Times New Roman"/>
          <w:sz w:val="24"/>
          <w:szCs w:val="24"/>
        </w:rPr>
        <w:t>Монтаж и эксплуатация  внутренних сантехнических устройств, кондиционирование воздуха и вентиляция». Приобретено сантехническое оборудование для монтажа. Общая площадь – 29,4  кв. метров.</w:t>
      </w:r>
    </w:p>
    <w:p w:rsidR="000B4C9D" w:rsidRPr="007320A7" w:rsidRDefault="000B4C9D" w:rsidP="00CD7244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 xml:space="preserve">Слесарная мастерская. </w:t>
      </w:r>
      <w:r w:rsidRPr="00CD7244">
        <w:rPr>
          <w:rFonts w:ascii="Times New Roman" w:eastAsia="Times New Roman" w:hAnsi="Times New Roman" w:cs="Times New Roman"/>
          <w:sz w:val="24"/>
          <w:szCs w:val="24"/>
        </w:rPr>
        <w:t xml:space="preserve">Площадь составляет 75 кв. метров. </w:t>
      </w:r>
      <w:r w:rsidRPr="00CD7244">
        <w:rPr>
          <w:rFonts w:ascii="Times New Roman" w:hAnsi="Times New Roman" w:cs="Times New Roman"/>
          <w:sz w:val="24"/>
          <w:szCs w:val="24"/>
        </w:rPr>
        <w:t>Приобретены токарное оборудование</w:t>
      </w:r>
      <w:proofErr w:type="gramStart"/>
      <w:r w:rsidR="00CD7244">
        <w:rPr>
          <w:rFonts w:ascii="Times New Roman" w:hAnsi="Times New Roman" w:cs="Times New Roman"/>
          <w:sz w:val="24"/>
          <w:szCs w:val="24"/>
        </w:rPr>
        <w:t xml:space="preserve"> </w:t>
      </w:r>
      <w:r w:rsidRPr="00CD72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7244">
        <w:rPr>
          <w:rFonts w:ascii="Times New Roman" w:hAnsi="Times New Roman" w:cs="Times New Roman"/>
          <w:sz w:val="24"/>
          <w:szCs w:val="24"/>
        </w:rPr>
        <w:t xml:space="preserve"> трубогибочное оборудование, сверлильное оборудование, паяльные аппараты для сваривания полипропиленовых труб, верстаки, ацетиленовый генератор, Б/сварочный генератор, </w:t>
      </w:r>
      <w:r w:rsidRPr="00CD7244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CD7244">
        <w:rPr>
          <w:rFonts w:ascii="Times New Roman" w:eastAsia="Times New Roman" w:hAnsi="Times New Roman" w:cs="Times New Roman"/>
          <w:sz w:val="24"/>
          <w:szCs w:val="24"/>
        </w:rPr>
        <w:t>Embos.Machine</w:t>
      </w:r>
      <w:proofErr w:type="spellEnd"/>
      <w:r w:rsidRPr="00CD7244">
        <w:rPr>
          <w:rFonts w:ascii="Times New Roman" w:eastAsia="Times New Roman" w:hAnsi="Times New Roman" w:cs="Times New Roman"/>
          <w:sz w:val="24"/>
          <w:szCs w:val="24"/>
        </w:rPr>
        <w:t xml:space="preserve"> (EM)" Пресс, "M </w:t>
      </w:r>
      <w:proofErr w:type="spellStart"/>
      <w:r w:rsidRPr="00CD7244">
        <w:rPr>
          <w:rFonts w:ascii="Times New Roman" w:eastAsia="Times New Roman" w:hAnsi="Times New Roman" w:cs="Times New Roman"/>
          <w:sz w:val="24"/>
          <w:szCs w:val="24"/>
        </w:rPr>
        <w:t>Combi</w:t>
      </w:r>
      <w:proofErr w:type="spellEnd"/>
      <w:r w:rsidRPr="00CD7244">
        <w:rPr>
          <w:rFonts w:ascii="Times New Roman" w:eastAsia="Times New Roman" w:hAnsi="Times New Roman" w:cs="Times New Roman"/>
          <w:sz w:val="24"/>
          <w:szCs w:val="24"/>
        </w:rPr>
        <w:t xml:space="preserve"> 5/2 (M5L) Мастер </w:t>
      </w:r>
      <w:proofErr w:type="spellStart"/>
      <w:r w:rsidRPr="00CD7244">
        <w:rPr>
          <w:rFonts w:ascii="Times New Roman" w:eastAsia="Times New Roman" w:hAnsi="Times New Roman" w:cs="Times New Roman"/>
          <w:sz w:val="24"/>
          <w:szCs w:val="24"/>
        </w:rPr>
        <w:t>Комби</w:t>
      </w:r>
      <w:proofErr w:type="spellEnd"/>
      <w:r w:rsidRPr="00CD7244">
        <w:rPr>
          <w:rFonts w:ascii="Times New Roman" w:eastAsia="Times New Roman" w:hAnsi="Times New Roman" w:cs="Times New Roman"/>
          <w:sz w:val="24"/>
          <w:szCs w:val="24"/>
        </w:rPr>
        <w:t xml:space="preserve">", "M </w:t>
      </w:r>
      <w:proofErr w:type="spellStart"/>
      <w:r w:rsidRPr="00CD7244">
        <w:rPr>
          <w:rFonts w:ascii="Times New Roman" w:eastAsia="Times New Roman" w:hAnsi="Times New Roman" w:cs="Times New Roman"/>
          <w:sz w:val="24"/>
          <w:szCs w:val="24"/>
        </w:rPr>
        <w:t>Former</w:t>
      </w:r>
      <w:proofErr w:type="spellEnd"/>
      <w:r w:rsidRPr="00CD7244">
        <w:rPr>
          <w:rFonts w:ascii="Times New Roman" w:eastAsia="Times New Roman" w:hAnsi="Times New Roman" w:cs="Times New Roman"/>
          <w:sz w:val="24"/>
          <w:szCs w:val="24"/>
        </w:rPr>
        <w:t xml:space="preserve"> 3/7 (MF3/7) Мастер </w:t>
      </w:r>
      <w:proofErr w:type="spellStart"/>
      <w:r w:rsidRPr="00CD7244">
        <w:rPr>
          <w:rFonts w:ascii="Times New Roman" w:eastAsia="Times New Roman" w:hAnsi="Times New Roman" w:cs="Times New Roman"/>
          <w:sz w:val="24"/>
          <w:szCs w:val="24"/>
        </w:rPr>
        <w:t>Формер</w:t>
      </w:r>
      <w:proofErr w:type="spellEnd"/>
      <w:r w:rsidRPr="00CD7244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CD7244">
        <w:rPr>
          <w:rFonts w:ascii="Times New Roman" w:eastAsia="Times New Roman" w:hAnsi="Times New Roman" w:cs="Times New Roman"/>
          <w:sz w:val="24"/>
          <w:szCs w:val="24"/>
        </w:rPr>
        <w:t>MTwister</w:t>
      </w:r>
      <w:proofErr w:type="spellEnd"/>
      <w:r w:rsidRPr="00CD7244">
        <w:rPr>
          <w:rFonts w:ascii="Times New Roman" w:eastAsia="Times New Roman" w:hAnsi="Times New Roman" w:cs="Times New Roman"/>
          <w:sz w:val="24"/>
          <w:szCs w:val="24"/>
        </w:rPr>
        <w:t xml:space="preserve"> 3 (MT3)", "</w:t>
      </w:r>
      <w:proofErr w:type="spellStart"/>
      <w:r w:rsidRPr="00CD7244">
        <w:rPr>
          <w:rFonts w:ascii="Times New Roman" w:eastAsia="Times New Roman" w:hAnsi="Times New Roman" w:cs="Times New Roman"/>
          <w:sz w:val="24"/>
          <w:szCs w:val="24"/>
        </w:rPr>
        <w:t>Practical</w:t>
      </w:r>
      <w:proofErr w:type="spellEnd"/>
      <w:r w:rsidRPr="00CD7244">
        <w:rPr>
          <w:rFonts w:ascii="Times New Roman" w:eastAsia="Times New Roman" w:hAnsi="Times New Roman" w:cs="Times New Roman"/>
          <w:sz w:val="24"/>
          <w:szCs w:val="24"/>
        </w:rPr>
        <w:t xml:space="preserve"> SET/PST </w:t>
      </w:r>
      <w:proofErr w:type="spellStart"/>
      <w:r w:rsidRPr="00CD7244">
        <w:rPr>
          <w:rFonts w:ascii="Times New Roman" w:eastAsia="Times New Roman" w:hAnsi="Times New Roman" w:cs="Times New Roman"/>
          <w:sz w:val="24"/>
          <w:szCs w:val="24"/>
        </w:rPr>
        <w:t>Практикал</w:t>
      </w:r>
      <w:proofErr w:type="spellEnd"/>
      <w:r w:rsidRPr="00CD7244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0B4C9D" w:rsidRPr="007320A7" w:rsidRDefault="000B4C9D" w:rsidP="00CD7244">
      <w:pPr>
        <w:pStyle w:val="aa"/>
        <w:widowControl w:val="0"/>
        <w:numPr>
          <w:ilvl w:val="0"/>
          <w:numId w:val="2"/>
        </w:num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244">
        <w:rPr>
          <w:rFonts w:ascii="Times New Roman" w:eastAsia="Times New Roman" w:hAnsi="Times New Roman" w:cs="Times New Roman"/>
          <w:spacing w:val="4"/>
          <w:sz w:val="24"/>
          <w:szCs w:val="24"/>
        </w:rPr>
        <w:t>Сварочная мастерская. Площадь составляет 75 кв. метров.</w:t>
      </w:r>
      <w:r w:rsidRPr="00CD7244">
        <w:rPr>
          <w:rFonts w:ascii="Times New Roman" w:hAnsi="Times New Roman" w:cs="Times New Roman"/>
          <w:sz w:val="24"/>
          <w:szCs w:val="24"/>
        </w:rPr>
        <w:t xml:space="preserve"> Приобретены 10 сварочных постов оборудованных сварочными аппаратами «Дуга» постоянного тока, аппараты </w:t>
      </w:r>
      <w:proofErr w:type="spellStart"/>
      <w:r w:rsidRPr="00CD7244">
        <w:rPr>
          <w:rFonts w:ascii="Times New Roman" w:hAnsi="Times New Roman" w:cs="Times New Roman"/>
          <w:sz w:val="24"/>
          <w:szCs w:val="24"/>
        </w:rPr>
        <w:t>инвекторные</w:t>
      </w:r>
      <w:proofErr w:type="spellEnd"/>
      <w:r w:rsidRPr="00CD7244">
        <w:rPr>
          <w:rFonts w:ascii="Times New Roman" w:hAnsi="Times New Roman" w:cs="Times New Roman"/>
          <w:sz w:val="24"/>
          <w:szCs w:val="24"/>
        </w:rPr>
        <w:t>, аргонно-дуговой аппарат ТЭТРИКС-230, предназначенный для сваривания цветных металлов, кузнечно-гибочный станок «Ажур-2М»,  оборудование «</w:t>
      </w:r>
      <w:proofErr w:type="spellStart"/>
      <w:r w:rsidRPr="00CD7244">
        <w:rPr>
          <w:rFonts w:ascii="Times New Roman" w:hAnsi="Times New Roman" w:cs="Times New Roman"/>
          <w:sz w:val="24"/>
          <w:szCs w:val="24"/>
        </w:rPr>
        <w:t>Айзенкрафт</w:t>
      </w:r>
      <w:proofErr w:type="spellEnd"/>
      <w:r w:rsidRPr="00CD7244">
        <w:rPr>
          <w:rFonts w:ascii="Times New Roman" w:hAnsi="Times New Roman" w:cs="Times New Roman"/>
          <w:sz w:val="24"/>
          <w:szCs w:val="24"/>
        </w:rPr>
        <w:t>» для художественной холодной ковки, инвертор «</w:t>
      </w:r>
      <w:r w:rsidRPr="00CD7244">
        <w:rPr>
          <w:rFonts w:ascii="Times New Roman" w:hAnsi="Times New Roman" w:cs="Times New Roman"/>
          <w:sz w:val="24"/>
          <w:szCs w:val="24"/>
          <w:lang w:val="en-US"/>
        </w:rPr>
        <w:t>Pico</w:t>
      </w:r>
      <w:r w:rsidRPr="00CD7244">
        <w:rPr>
          <w:rFonts w:ascii="Times New Roman" w:hAnsi="Times New Roman" w:cs="Times New Roman"/>
          <w:sz w:val="24"/>
          <w:szCs w:val="24"/>
        </w:rPr>
        <w:t>-162», выпрямители постоянного тока «Дуга-318», ацетиленовый генератор, кислородные баллоны, сварочный полуавтомат итальянского производства «</w:t>
      </w:r>
      <w:r w:rsidRPr="00CD7244">
        <w:rPr>
          <w:rFonts w:ascii="Times New Roman" w:hAnsi="Times New Roman" w:cs="Times New Roman"/>
          <w:sz w:val="24"/>
          <w:szCs w:val="24"/>
          <w:lang w:val="en-US"/>
        </w:rPr>
        <w:t>MIA</w:t>
      </w:r>
      <w:r w:rsidRPr="00CD7244">
        <w:rPr>
          <w:rFonts w:ascii="Times New Roman" w:hAnsi="Times New Roman" w:cs="Times New Roman"/>
          <w:sz w:val="24"/>
          <w:szCs w:val="24"/>
        </w:rPr>
        <w:t>/</w:t>
      </w:r>
      <w:r w:rsidRPr="00CD7244">
        <w:rPr>
          <w:rFonts w:ascii="Times New Roman" w:hAnsi="Times New Roman" w:cs="Times New Roman"/>
          <w:sz w:val="24"/>
          <w:szCs w:val="24"/>
          <w:lang w:val="en-US"/>
        </w:rPr>
        <w:t>MAG</w:t>
      </w:r>
      <w:r w:rsidRPr="00CD7244">
        <w:rPr>
          <w:rFonts w:ascii="Times New Roman" w:hAnsi="Times New Roman" w:cs="Times New Roman"/>
          <w:sz w:val="24"/>
          <w:szCs w:val="24"/>
        </w:rPr>
        <w:t>», сварочный полуавтомат «Циклон», аппарат для аргонно-дуговой сварки «</w:t>
      </w:r>
      <w:proofErr w:type="spellStart"/>
      <w:r w:rsidRPr="00CD7244">
        <w:rPr>
          <w:rFonts w:ascii="Times New Roman" w:hAnsi="Times New Roman" w:cs="Times New Roman"/>
          <w:sz w:val="24"/>
          <w:szCs w:val="24"/>
        </w:rPr>
        <w:t>Тетрикс</w:t>
      </w:r>
      <w:proofErr w:type="spellEnd"/>
      <w:r w:rsidRPr="00CD7244">
        <w:rPr>
          <w:rFonts w:ascii="Times New Roman" w:hAnsi="Times New Roman" w:cs="Times New Roman"/>
          <w:sz w:val="24"/>
          <w:szCs w:val="24"/>
        </w:rPr>
        <w:t xml:space="preserve"> -230», аппарат для аргонно-дуговой сварки «МОБИ </w:t>
      </w:r>
      <w:proofErr w:type="gramStart"/>
      <w:r w:rsidRPr="00CD7244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CD7244">
        <w:rPr>
          <w:rFonts w:ascii="Times New Roman" w:hAnsi="Times New Roman" w:cs="Times New Roman"/>
          <w:sz w:val="24"/>
          <w:szCs w:val="24"/>
        </w:rPr>
        <w:t xml:space="preserve">ИГ -190», </w:t>
      </w:r>
      <w:proofErr w:type="spellStart"/>
      <w:r w:rsidRPr="00CD7244">
        <w:rPr>
          <w:rFonts w:ascii="Times New Roman" w:hAnsi="Times New Roman" w:cs="Times New Roman"/>
          <w:sz w:val="24"/>
          <w:szCs w:val="24"/>
        </w:rPr>
        <w:t>аргонный</w:t>
      </w:r>
      <w:proofErr w:type="spellEnd"/>
      <w:r w:rsidRPr="00CD7244">
        <w:rPr>
          <w:rFonts w:ascii="Times New Roman" w:hAnsi="Times New Roman" w:cs="Times New Roman"/>
          <w:sz w:val="24"/>
          <w:szCs w:val="24"/>
        </w:rPr>
        <w:t xml:space="preserve"> баллон, углекислотный баллон, сварочная горелка, вольфрамовые электроды, пила монтажная «</w:t>
      </w:r>
      <w:proofErr w:type="spellStart"/>
      <w:r w:rsidRPr="00CD7244">
        <w:rPr>
          <w:rFonts w:ascii="Times New Roman" w:hAnsi="Times New Roman" w:cs="Times New Roman"/>
          <w:sz w:val="24"/>
          <w:szCs w:val="24"/>
        </w:rPr>
        <w:t>Макита</w:t>
      </w:r>
      <w:proofErr w:type="spellEnd"/>
      <w:r w:rsidRPr="00CD7244">
        <w:rPr>
          <w:rFonts w:ascii="Times New Roman" w:hAnsi="Times New Roman" w:cs="Times New Roman"/>
          <w:sz w:val="24"/>
          <w:szCs w:val="24"/>
        </w:rPr>
        <w:t xml:space="preserve">», </w:t>
      </w:r>
      <w:r w:rsidRPr="00CD7244">
        <w:rPr>
          <w:rFonts w:ascii="Times New Roman" w:eastAsia="Times New Roman" w:hAnsi="Times New Roman" w:cs="Times New Roman"/>
          <w:sz w:val="24"/>
          <w:szCs w:val="24"/>
        </w:rPr>
        <w:t xml:space="preserve">Кузнечный газовый горн "FO 3", </w:t>
      </w:r>
      <w:proofErr w:type="spellStart"/>
      <w:r w:rsidRPr="00CD7244">
        <w:rPr>
          <w:rFonts w:ascii="Times New Roman" w:eastAsia="Times New Roman" w:hAnsi="Times New Roman" w:cs="Times New Roman"/>
          <w:sz w:val="24"/>
          <w:szCs w:val="24"/>
        </w:rPr>
        <w:t>Углошлифмашина</w:t>
      </w:r>
      <w:proofErr w:type="spellEnd"/>
      <w:r w:rsidRPr="00CD7244">
        <w:rPr>
          <w:rFonts w:ascii="Times New Roman" w:eastAsia="Times New Roman" w:hAnsi="Times New Roman" w:cs="Times New Roman"/>
          <w:sz w:val="24"/>
          <w:szCs w:val="24"/>
        </w:rPr>
        <w:t xml:space="preserve"> GWS 24-230 Н Россия, </w:t>
      </w:r>
      <w:proofErr w:type="spellStart"/>
      <w:r w:rsidRPr="00CD7244">
        <w:rPr>
          <w:rFonts w:ascii="Times New Roman" w:eastAsia="Times New Roman" w:hAnsi="Times New Roman" w:cs="Times New Roman"/>
          <w:sz w:val="24"/>
          <w:szCs w:val="24"/>
        </w:rPr>
        <w:t>Углошлифмашина</w:t>
      </w:r>
      <w:proofErr w:type="spellEnd"/>
      <w:r w:rsidRPr="00CD7244">
        <w:rPr>
          <w:rFonts w:ascii="Times New Roman" w:eastAsia="Times New Roman" w:hAnsi="Times New Roman" w:cs="Times New Roman"/>
          <w:sz w:val="24"/>
          <w:szCs w:val="24"/>
        </w:rPr>
        <w:t xml:space="preserve"> GWS 850 CE, </w:t>
      </w:r>
      <w:proofErr w:type="spellStart"/>
      <w:r w:rsidRPr="00CD7244">
        <w:rPr>
          <w:rFonts w:ascii="Times New Roman" w:eastAsia="Times New Roman" w:hAnsi="Times New Roman" w:cs="Times New Roman"/>
          <w:sz w:val="24"/>
          <w:szCs w:val="24"/>
        </w:rPr>
        <w:t>Углошлифмашина</w:t>
      </w:r>
      <w:proofErr w:type="spellEnd"/>
      <w:r w:rsidRPr="00CD7244">
        <w:rPr>
          <w:rFonts w:ascii="Times New Roman" w:eastAsia="Times New Roman" w:hAnsi="Times New Roman" w:cs="Times New Roman"/>
          <w:sz w:val="24"/>
          <w:szCs w:val="24"/>
        </w:rPr>
        <w:t xml:space="preserve"> GWS 9-125,  </w:t>
      </w:r>
      <w:r w:rsidRPr="00CD7244">
        <w:rPr>
          <w:rFonts w:ascii="Times New Roman" w:hAnsi="Times New Roman" w:cs="Times New Roman"/>
          <w:sz w:val="24"/>
          <w:szCs w:val="24"/>
        </w:rPr>
        <w:t>болгарка «</w:t>
      </w:r>
      <w:r w:rsidRPr="00CD7244">
        <w:rPr>
          <w:rFonts w:ascii="Times New Roman" w:hAnsi="Times New Roman" w:cs="Times New Roman"/>
          <w:sz w:val="24"/>
          <w:szCs w:val="24"/>
          <w:lang w:val="en-US"/>
        </w:rPr>
        <w:t>BOSHA</w:t>
      </w:r>
      <w:r w:rsidRPr="00CD7244">
        <w:rPr>
          <w:rFonts w:ascii="Times New Roman" w:hAnsi="Times New Roman" w:cs="Times New Roman"/>
          <w:sz w:val="24"/>
          <w:szCs w:val="24"/>
        </w:rPr>
        <w:t>» 220А, 950А.</w:t>
      </w:r>
    </w:p>
    <w:p w:rsidR="000B4C9D" w:rsidRDefault="000B4C9D" w:rsidP="00CD7244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eastAsia="Times New Roman" w:hAnsi="Times New Roman" w:cs="Times New Roman"/>
          <w:sz w:val="24"/>
          <w:szCs w:val="24"/>
        </w:rPr>
        <w:t>Облицовочно-отделочная мастерская.</w:t>
      </w:r>
      <w:r w:rsidRPr="00CD724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D7244">
        <w:rPr>
          <w:rFonts w:ascii="Times New Roman" w:eastAsia="Times New Roman" w:hAnsi="Times New Roman" w:cs="Times New Roman"/>
          <w:sz w:val="24"/>
          <w:szCs w:val="24"/>
        </w:rPr>
        <w:t>Площадь составляет 58 кв. метров.</w:t>
      </w:r>
      <w:r w:rsidRPr="00CD7244">
        <w:rPr>
          <w:rFonts w:ascii="Times New Roman" w:hAnsi="Times New Roman" w:cs="Times New Roman"/>
          <w:sz w:val="24"/>
          <w:szCs w:val="24"/>
        </w:rPr>
        <w:t xml:space="preserve"> Оснащены и </w:t>
      </w:r>
      <w:proofErr w:type="spellStart"/>
      <w:r w:rsidRPr="00CD7244">
        <w:rPr>
          <w:rFonts w:ascii="Times New Roman" w:hAnsi="Times New Roman" w:cs="Times New Roman"/>
          <w:sz w:val="24"/>
          <w:szCs w:val="24"/>
        </w:rPr>
        <w:t>обрудованы</w:t>
      </w:r>
      <w:proofErr w:type="spellEnd"/>
      <w:r w:rsidRPr="00CD7244">
        <w:rPr>
          <w:rFonts w:ascii="Times New Roman" w:hAnsi="Times New Roman" w:cs="Times New Roman"/>
          <w:sz w:val="24"/>
          <w:szCs w:val="24"/>
        </w:rPr>
        <w:t xml:space="preserve"> 4 кабинки для отделочно-облицовочной мастерской: </w:t>
      </w:r>
      <w:proofErr w:type="spellStart"/>
      <w:r w:rsidRPr="00CD7244">
        <w:rPr>
          <w:rFonts w:ascii="Times New Roman" w:hAnsi="Times New Roman" w:cs="Times New Roman"/>
          <w:sz w:val="24"/>
          <w:szCs w:val="24"/>
        </w:rPr>
        <w:t>плиткорез</w:t>
      </w:r>
      <w:proofErr w:type="spellEnd"/>
      <w:r w:rsidRPr="00CD72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D7244">
        <w:rPr>
          <w:rFonts w:ascii="Times New Roman" w:hAnsi="Times New Roman" w:cs="Times New Roman"/>
          <w:sz w:val="24"/>
          <w:szCs w:val="24"/>
          <w:lang w:val="en-US"/>
        </w:rPr>
        <w:t>Rubi</w:t>
      </w:r>
      <w:proofErr w:type="spellEnd"/>
      <w:r w:rsidRPr="00CD7244">
        <w:rPr>
          <w:rFonts w:ascii="Times New Roman" w:hAnsi="Times New Roman" w:cs="Times New Roman"/>
          <w:sz w:val="24"/>
          <w:szCs w:val="24"/>
        </w:rPr>
        <w:t>», прибор для измерения толщины защитного слоя бетона «Поиск-2.51»</w:t>
      </w:r>
      <w:r w:rsidR="007320A7">
        <w:rPr>
          <w:rFonts w:ascii="Times New Roman" w:hAnsi="Times New Roman" w:cs="Times New Roman"/>
          <w:sz w:val="24"/>
          <w:szCs w:val="24"/>
        </w:rPr>
        <w:t xml:space="preserve"> </w:t>
      </w:r>
      <w:r w:rsidRPr="00CD7244">
        <w:rPr>
          <w:rFonts w:ascii="Times New Roman" w:hAnsi="Times New Roman" w:cs="Times New Roman"/>
          <w:sz w:val="24"/>
          <w:szCs w:val="24"/>
        </w:rPr>
        <w:t xml:space="preserve">,  прибор для измерения толщины защитного слоя бетона «Поиск-2.51-1», стержень к молотку </w:t>
      </w:r>
      <w:proofErr w:type="spellStart"/>
      <w:r w:rsidRPr="00CD7244">
        <w:rPr>
          <w:rFonts w:ascii="Times New Roman" w:hAnsi="Times New Roman" w:cs="Times New Roman"/>
          <w:sz w:val="24"/>
          <w:szCs w:val="24"/>
        </w:rPr>
        <w:t>Кашкарова</w:t>
      </w:r>
      <w:proofErr w:type="spellEnd"/>
      <w:proofErr w:type="gramStart"/>
      <w:r w:rsidR="007320A7">
        <w:rPr>
          <w:rFonts w:ascii="Times New Roman" w:hAnsi="Times New Roman" w:cs="Times New Roman"/>
          <w:sz w:val="24"/>
          <w:szCs w:val="24"/>
        </w:rPr>
        <w:t xml:space="preserve"> </w:t>
      </w:r>
      <w:r w:rsidRPr="00CD72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7244">
        <w:rPr>
          <w:rFonts w:ascii="Times New Roman" w:hAnsi="Times New Roman" w:cs="Times New Roman"/>
          <w:sz w:val="24"/>
          <w:szCs w:val="24"/>
        </w:rPr>
        <w:t xml:space="preserve"> стол встряхивающий «ВСЦБ -3», тачка 85 л. 100 кг.«</w:t>
      </w:r>
      <w:r w:rsidRPr="00CD7244">
        <w:rPr>
          <w:rFonts w:ascii="Times New Roman" w:hAnsi="Times New Roman" w:cs="Times New Roman"/>
          <w:sz w:val="24"/>
          <w:szCs w:val="24"/>
          <w:lang w:val="en-US"/>
        </w:rPr>
        <w:t>VINCO</w:t>
      </w:r>
      <w:r w:rsidRPr="00CD7244">
        <w:rPr>
          <w:rFonts w:ascii="Times New Roman" w:hAnsi="Times New Roman" w:cs="Times New Roman"/>
          <w:sz w:val="24"/>
          <w:szCs w:val="24"/>
        </w:rPr>
        <w:t xml:space="preserve">», угловой масштаб для молотка </w:t>
      </w:r>
      <w:proofErr w:type="spellStart"/>
      <w:r w:rsidRPr="00CD7244">
        <w:rPr>
          <w:rFonts w:ascii="Times New Roman" w:hAnsi="Times New Roman" w:cs="Times New Roman"/>
          <w:sz w:val="24"/>
          <w:szCs w:val="24"/>
        </w:rPr>
        <w:t>Кашкарова</w:t>
      </w:r>
      <w:proofErr w:type="spellEnd"/>
      <w:r w:rsidR="007320A7">
        <w:rPr>
          <w:rFonts w:ascii="Times New Roman" w:hAnsi="Times New Roman" w:cs="Times New Roman"/>
          <w:sz w:val="24"/>
          <w:szCs w:val="24"/>
        </w:rPr>
        <w:t xml:space="preserve"> </w:t>
      </w:r>
      <w:r w:rsidRPr="00CD7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244">
        <w:rPr>
          <w:rFonts w:ascii="Times New Roman" w:hAnsi="Times New Roman" w:cs="Times New Roman"/>
          <w:sz w:val="24"/>
          <w:szCs w:val="24"/>
        </w:rPr>
        <w:t>эталаномер</w:t>
      </w:r>
      <w:proofErr w:type="spellEnd"/>
      <w:r w:rsidRPr="00CD7244">
        <w:rPr>
          <w:rFonts w:ascii="Times New Roman" w:hAnsi="Times New Roman" w:cs="Times New Roman"/>
          <w:sz w:val="24"/>
          <w:szCs w:val="24"/>
        </w:rPr>
        <w:t xml:space="preserve"> для тарировки стержней к молотку </w:t>
      </w:r>
      <w:proofErr w:type="spellStart"/>
      <w:r w:rsidRPr="00CD7244">
        <w:rPr>
          <w:rFonts w:ascii="Times New Roman" w:hAnsi="Times New Roman" w:cs="Times New Roman"/>
          <w:sz w:val="24"/>
          <w:szCs w:val="24"/>
        </w:rPr>
        <w:t>Кашкарова</w:t>
      </w:r>
      <w:proofErr w:type="spellEnd"/>
      <w:r w:rsidRPr="00CD7244">
        <w:rPr>
          <w:rFonts w:ascii="Times New Roman" w:hAnsi="Times New Roman" w:cs="Times New Roman"/>
          <w:sz w:val="24"/>
          <w:szCs w:val="24"/>
        </w:rPr>
        <w:t>, дрель «</w:t>
      </w:r>
      <w:proofErr w:type="spellStart"/>
      <w:r w:rsidRPr="00CD7244">
        <w:rPr>
          <w:rFonts w:ascii="Times New Roman" w:hAnsi="Times New Roman" w:cs="Times New Roman"/>
          <w:sz w:val="24"/>
          <w:szCs w:val="24"/>
        </w:rPr>
        <w:t>Интерскоп</w:t>
      </w:r>
      <w:proofErr w:type="spellEnd"/>
      <w:r w:rsidRPr="00CD7244">
        <w:rPr>
          <w:rFonts w:ascii="Times New Roman" w:hAnsi="Times New Roman" w:cs="Times New Roman"/>
          <w:sz w:val="24"/>
          <w:szCs w:val="24"/>
        </w:rPr>
        <w:t xml:space="preserve"> ДУ-13/650 ЭР»,  </w:t>
      </w:r>
      <w:proofErr w:type="spellStart"/>
      <w:r w:rsidRPr="00CD7244">
        <w:rPr>
          <w:rFonts w:ascii="Times New Roman" w:hAnsi="Times New Roman" w:cs="Times New Roman"/>
          <w:sz w:val="24"/>
          <w:szCs w:val="24"/>
        </w:rPr>
        <w:t>ударный-дрель</w:t>
      </w:r>
      <w:proofErr w:type="spellEnd"/>
      <w:r w:rsidRPr="00CD7244">
        <w:rPr>
          <w:rFonts w:ascii="Times New Roman" w:hAnsi="Times New Roman" w:cs="Times New Roman"/>
          <w:sz w:val="24"/>
          <w:szCs w:val="24"/>
        </w:rPr>
        <w:t>,  миксер «</w:t>
      </w:r>
      <w:proofErr w:type="spellStart"/>
      <w:r w:rsidRPr="00CD7244">
        <w:rPr>
          <w:rFonts w:ascii="Times New Roman" w:hAnsi="Times New Roman" w:cs="Times New Roman"/>
          <w:sz w:val="24"/>
          <w:szCs w:val="24"/>
          <w:lang w:val="en-US"/>
        </w:rPr>
        <w:t>Ferm</w:t>
      </w:r>
      <w:proofErr w:type="spellEnd"/>
      <w:r w:rsidRPr="00CD7244">
        <w:rPr>
          <w:rFonts w:ascii="Times New Roman" w:hAnsi="Times New Roman" w:cs="Times New Roman"/>
          <w:sz w:val="24"/>
          <w:szCs w:val="24"/>
        </w:rPr>
        <w:t xml:space="preserve"> -1400-1400 Вт», измеритель прочности бетона ИПС </w:t>
      </w:r>
      <w:proofErr w:type="gramStart"/>
      <w:r w:rsidRPr="00CD724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D7244">
        <w:rPr>
          <w:rFonts w:ascii="Times New Roman" w:hAnsi="Times New Roman" w:cs="Times New Roman"/>
          <w:sz w:val="24"/>
          <w:szCs w:val="24"/>
        </w:rPr>
        <w:t xml:space="preserve">Г 4.01, молоток </w:t>
      </w:r>
      <w:proofErr w:type="spellStart"/>
      <w:r w:rsidRPr="00CD7244">
        <w:rPr>
          <w:rFonts w:ascii="Times New Roman" w:hAnsi="Times New Roman" w:cs="Times New Roman"/>
          <w:sz w:val="24"/>
          <w:szCs w:val="24"/>
        </w:rPr>
        <w:t>Кашкарова</w:t>
      </w:r>
      <w:proofErr w:type="spellEnd"/>
      <w:r w:rsidRPr="00CD7244">
        <w:rPr>
          <w:rFonts w:ascii="Times New Roman" w:hAnsi="Times New Roman" w:cs="Times New Roman"/>
          <w:sz w:val="24"/>
          <w:szCs w:val="24"/>
        </w:rPr>
        <w:t>, краскопульты,  бетономешалка, станок  для изготовления шлакоблоков, пила циркулярная «</w:t>
      </w:r>
      <w:r w:rsidRPr="00CD7244">
        <w:rPr>
          <w:rFonts w:ascii="Times New Roman" w:hAnsi="Times New Roman" w:cs="Times New Roman"/>
          <w:sz w:val="24"/>
          <w:szCs w:val="24"/>
          <w:lang w:val="en-US"/>
        </w:rPr>
        <w:t>HAMMER</w:t>
      </w:r>
      <w:r w:rsidRPr="00CD7244">
        <w:rPr>
          <w:rFonts w:ascii="Times New Roman" w:hAnsi="Times New Roman" w:cs="Times New Roman"/>
          <w:sz w:val="24"/>
          <w:szCs w:val="24"/>
        </w:rPr>
        <w:t xml:space="preserve">» </w:t>
      </w:r>
      <w:r w:rsidRPr="00CD7244">
        <w:rPr>
          <w:rFonts w:ascii="Times New Roman" w:hAnsi="Times New Roman" w:cs="Times New Roman"/>
          <w:sz w:val="24"/>
          <w:szCs w:val="24"/>
          <w:lang w:val="en-US"/>
        </w:rPr>
        <w:t>CRP</w:t>
      </w:r>
      <w:r w:rsidRPr="00CD7244">
        <w:rPr>
          <w:rFonts w:ascii="Times New Roman" w:hAnsi="Times New Roman" w:cs="Times New Roman"/>
          <w:sz w:val="24"/>
          <w:szCs w:val="24"/>
        </w:rPr>
        <w:t xml:space="preserve"> 1600А, </w:t>
      </w:r>
      <w:proofErr w:type="spellStart"/>
      <w:r w:rsidRPr="00CD7244">
        <w:rPr>
          <w:rFonts w:ascii="Times New Roman" w:hAnsi="Times New Roman" w:cs="Times New Roman"/>
          <w:sz w:val="24"/>
          <w:szCs w:val="24"/>
        </w:rPr>
        <w:t>плиткорез</w:t>
      </w:r>
      <w:proofErr w:type="spellEnd"/>
      <w:r w:rsidRPr="00CD7244">
        <w:rPr>
          <w:rFonts w:ascii="Times New Roman" w:hAnsi="Times New Roman" w:cs="Times New Roman"/>
          <w:sz w:val="24"/>
          <w:szCs w:val="24"/>
        </w:rPr>
        <w:t xml:space="preserve"> электрический «СПЕЦ СПЭ-600».</w:t>
      </w:r>
    </w:p>
    <w:p w:rsidR="000B4C9D" w:rsidRDefault="000B4C9D" w:rsidP="00CD7244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0A7">
        <w:rPr>
          <w:rFonts w:ascii="Times New Roman" w:eastAsia="Times New Roman" w:hAnsi="Times New Roman" w:cs="Times New Roman"/>
          <w:sz w:val="24"/>
          <w:szCs w:val="24"/>
        </w:rPr>
        <w:t>Буфет – столовая</w:t>
      </w:r>
      <w:r w:rsidRPr="00CD7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20A7">
        <w:rPr>
          <w:rFonts w:ascii="Times New Roman" w:eastAsia="Times New Roman" w:hAnsi="Times New Roman" w:cs="Times New Roman"/>
          <w:sz w:val="24"/>
          <w:szCs w:val="24"/>
        </w:rPr>
        <w:t xml:space="preserve"> расположена в третьем</w:t>
      </w:r>
      <w:r w:rsidRPr="00CD7244">
        <w:rPr>
          <w:rFonts w:ascii="Times New Roman" w:eastAsia="Times New Roman" w:hAnsi="Times New Roman" w:cs="Times New Roman"/>
          <w:sz w:val="24"/>
          <w:szCs w:val="24"/>
        </w:rPr>
        <w:t xml:space="preserve"> крыле учебного корпуса.</w:t>
      </w:r>
      <w:r w:rsidRPr="00CD7244">
        <w:rPr>
          <w:rFonts w:ascii="Times New Roman" w:hAnsi="Times New Roman" w:cs="Times New Roman"/>
          <w:sz w:val="24"/>
          <w:szCs w:val="24"/>
        </w:rPr>
        <w:t xml:space="preserve">  Общая площадь составляет</w:t>
      </w:r>
      <w:r w:rsidR="007320A7">
        <w:rPr>
          <w:rFonts w:ascii="Times New Roman" w:hAnsi="Times New Roman" w:cs="Times New Roman"/>
          <w:sz w:val="24"/>
          <w:szCs w:val="24"/>
        </w:rPr>
        <w:t xml:space="preserve"> 80,0 кв. метров,  на  60 посадочных мест</w:t>
      </w:r>
      <w:r w:rsidRPr="00CD7244">
        <w:rPr>
          <w:rFonts w:ascii="Times New Roman" w:hAnsi="Times New Roman" w:cs="Times New Roman"/>
          <w:sz w:val="24"/>
          <w:szCs w:val="24"/>
        </w:rPr>
        <w:t xml:space="preserve">. </w:t>
      </w:r>
      <w:r w:rsidR="007320A7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</w:t>
      </w:r>
      <w:r w:rsidRPr="00CD7244">
        <w:rPr>
          <w:rFonts w:ascii="Times New Roman" w:eastAsia="Times New Roman" w:hAnsi="Times New Roman" w:cs="Times New Roman"/>
          <w:sz w:val="24"/>
          <w:szCs w:val="24"/>
        </w:rPr>
        <w:t>установлен</w:t>
      </w:r>
      <w:r w:rsidR="007320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7244">
        <w:rPr>
          <w:rFonts w:ascii="Times New Roman" w:eastAsia="Times New Roman" w:hAnsi="Times New Roman" w:cs="Times New Roman"/>
          <w:sz w:val="24"/>
          <w:szCs w:val="24"/>
        </w:rPr>
        <w:t xml:space="preserve"> в 2012 г.- новая раздаточная линия, холодильный шкаф, сделана разводка горячей воды, столовая мебель, посуда.</w:t>
      </w:r>
    </w:p>
    <w:p w:rsidR="000B4C9D" w:rsidRDefault="007320A7" w:rsidP="00CD7244">
      <w:pPr>
        <w:pStyle w:val="aa"/>
        <w:widowControl w:val="0"/>
        <w:numPr>
          <w:ilvl w:val="0"/>
          <w:numId w:val="2"/>
        </w:num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0A7">
        <w:rPr>
          <w:rFonts w:ascii="Times New Roman" w:eastAsia="Times New Roman" w:hAnsi="Times New Roman" w:cs="Times New Roman"/>
          <w:sz w:val="24"/>
          <w:szCs w:val="24"/>
        </w:rPr>
        <w:t>Актовый зал</w:t>
      </w:r>
      <w:r w:rsidRPr="00CD7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4C9D" w:rsidRPr="00CD7244">
        <w:rPr>
          <w:rFonts w:ascii="Times New Roman" w:eastAsia="Times New Roman" w:hAnsi="Times New Roman" w:cs="Times New Roman"/>
          <w:sz w:val="24"/>
          <w:szCs w:val="24"/>
        </w:rPr>
        <w:t>– общая площадь составляет 470 кв. метров. Полностью оснащен и функционирует с 2012 г.</w:t>
      </w:r>
    </w:p>
    <w:p w:rsidR="000B4C9D" w:rsidRDefault="000B4C9D" w:rsidP="00CD7244">
      <w:pPr>
        <w:pStyle w:val="aa"/>
        <w:widowControl w:val="0"/>
        <w:numPr>
          <w:ilvl w:val="0"/>
          <w:numId w:val="2"/>
        </w:num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0A7">
        <w:rPr>
          <w:rFonts w:ascii="Times New Roman" w:eastAsia="Times New Roman" w:hAnsi="Times New Roman" w:cs="Times New Roman"/>
          <w:sz w:val="24"/>
          <w:szCs w:val="24"/>
        </w:rPr>
        <w:t>Учебные кабинеты.</w:t>
      </w:r>
      <w:r w:rsidRPr="00CD7244">
        <w:rPr>
          <w:rFonts w:ascii="Times New Roman" w:eastAsia="Times New Roman" w:hAnsi="Times New Roman" w:cs="Times New Roman"/>
          <w:sz w:val="24"/>
          <w:szCs w:val="24"/>
        </w:rPr>
        <w:t xml:space="preserve"> Всего учебных кабинетов -10, все  паспортизованы, оснащены комплектом учебной мебели в необходимом количестве, классными  досками, </w:t>
      </w:r>
      <w:proofErr w:type="spellStart"/>
      <w:r w:rsidRPr="00CD7244">
        <w:rPr>
          <w:rFonts w:ascii="Times New Roman" w:eastAsia="Times New Roman" w:hAnsi="Times New Roman" w:cs="Times New Roman"/>
          <w:sz w:val="24"/>
          <w:szCs w:val="24"/>
        </w:rPr>
        <w:t>мультимедийными</w:t>
      </w:r>
      <w:proofErr w:type="spellEnd"/>
      <w:r w:rsidRPr="00CD7244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оборудованиями </w:t>
      </w:r>
      <w:proofErr w:type="gramStart"/>
      <w:r w:rsidRPr="00CD724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D7244">
        <w:rPr>
          <w:rFonts w:ascii="Times New Roman" w:eastAsia="Times New Roman" w:hAnsi="Times New Roman" w:cs="Times New Roman"/>
          <w:sz w:val="24"/>
          <w:szCs w:val="24"/>
        </w:rPr>
        <w:t xml:space="preserve">м/м проектор, ноутбук). </w:t>
      </w:r>
    </w:p>
    <w:p w:rsidR="000B4C9D" w:rsidRPr="00CD7244" w:rsidRDefault="000B4C9D" w:rsidP="00CD7244">
      <w:pPr>
        <w:pStyle w:val="aa"/>
        <w:widowControl w:val="0"/>
        <w:numPr>
          <w:ilvl w:val="0"/>
          <w:numId w:val="2"/>
        </w:num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0A7">
        <w:rPr>
          <w:rFonts w:ascii="Times New Roman" w:eastAsia="Times New Roman" w:hAnsi="Times New Roman" w:cs="Times New Roman"/>
          <w:sz w:val="24"/>
          <w:szCs w:val="24"/>
        </w:rPr>
        <w:t>Библиотека.</w:t>
      </w:r>
      <w:r w:rsidRPr="00CD7244">
        <w:rPr>
          <w:rFonts w:ascii="Times New Roman" w:eastAsia="Times New Roman" w:hAnsi="Times New Roman" w:cs="Times New Roman"/>
          <w:sz w:val="24"/>
          <w:szCs w:val="24"/>
        </w:rPr>
        <w:t xml:space="preserve"> Общая площадь составляет 54,5 кв. метров. </w:t>
      </w:r>
    </w:p>
    <w:p w:rsidR="007320A7" w:rsidRDefault="007320A7" w:rsidP="00CD724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2AD8" w:rsidRDefault="00DC2AD8" w:rsidP="00DC2AD8">
      <w:pPr>
        <w:pStyle w:val="3"/>
        <w:spacing w:before="0" w:after="0"/>
        <w:ind w:left="3540"/>
        <w:rPr>
          <w:rFonts w:ascii="Times New Roman" w:hAnsi="Times New Roman" w:cs="Times New Roman"/>
          <w:sz w:val="24"/>
          <w:szCs w:val="24"/>
        </w:rPr>
      </w:pPr>
      <w:bookmarkStart w:id="0" w:name="_Toc190061433"/>
    </w:p>
    <w:p w:rsidR="008B69A9" w:rsidRPr="00CD7244" w:rsidRDefault="00DC2AD8" w:rsidP="00DC2AD8">
      <w:pPr>
        <w:pStyle w:val="3"/>
        <w:spacing w:before="0"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8B69A9" w:rsidRPr="00CD7244">
        <w:rPr>
          <w:rFonts w:ascii="Times New Roman" w:hAnsi="Times New Roman" w:cs="Times New Roman"/>
          <w:sz w:val="24"/>
          <w:szCs w:val="24"/>
        </w:rPr>
        <w:t>Финансовое обеспечение</w:t>
      </w:r>
      <w:bookmarkEnd w:id="0"/>
    </w:p>
    <w:p w:rsidR="007320A7" w:rsidRDefault="007320A7" w:rsidP="00CD72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0F8" w:rsidRPr="00CD7244" w:rsidRDefault="00F120F8" w:rsidP="00CD7244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Общий объем финансирования за 2014 год (в том числе средства</w:t>
      </w:r>
      <w:proofErr w:type="gramStart"/>
      <w:r w:rsidR="007320A7">
        <w:rPr>
          <w:rFonts w:ascii="Times New Roman" w:hAnsi="Times New Roman" w:cs="Times New Roman"/>
          <w:sz w:val="24"/>
          <w:szCs w:val="24"/>
        </w:rPr>
        <w:t xml:space="preserve"> </w:t>
      </w:r>
      <w:r w:rsidRPr="00CD72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7244">
        <w:rPr>
          <w:rFonts w:ascii="Times New Roman" w:hAnsi="Times New Roman" w:cs="Times New Roman"/>
          <w:sz w:val="24"/>
          <w:szCs w:val="24"/>
        </w:rPr>
        <w:t xml:space="preserve"> полученные от приносящей доход деятельности и субсидии на иные цели) – 46425715,60 руб., из них на приобретение основных средств – 1478600 </w:t>
      </w:r>
      <w:proofErr w:type="spellStart"/>
      <w:r w:rsidRPr="00CD724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320A7">
        <w:rPr>
          <w:rFonts w:ascii="Times New Roman" w:hAnsi="Times New Roman" w:cs="Times New Roman"/>
          <w:sz w:val="24"/>
          <w:szCs w:val="24"/>
        </w:rPr>
        <w:t xml:space="preserve"> </w:t>
      </w:r>
      <w:r w:rsidRPr="00CD7244">
        <w:rPr>
          <w:rFonts w:ascii="Times New Roman" w:hAnsi="Times New Roman" w:cs="Times New Roman"/>
          <w:sz w:val="24"/>
          <w:szCs w:val="24"/>
        </w:rPr>
        <w:t xml:space="preserve">. На развитие материально-технической базы, обеспечивающей проведение всех видов лабораторных работ и практических занятий, было направлено 1010600 руб. (без учета библиотечного фонда), что составило – 68,3 % от объема финансирования на приобретение основных средств. </w:t>
      </w:r>
    </w:p>
    <w:p w:rsidR="00F120F8" w:rsidRPr="00CD7244" w:rsidRDefault="00F120F8" w:rsidP="00CD724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Отношение средней заработной платы преподавателей и мастеров производственного обучения (из всех источников) к средней заработной плате в Республике Сах</w:t>
      </w:r>
      <w:proofErr w:type="gramStart"/>
      <w:r w:rsidRPr="00CD724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D7244">
        <w:rPr>
          <w:rFonts w:ascii="Times New Roman" w:hAnsi="Times New Roman" w:cs="Times New Roman"/>
          <w:sz w:val="24"/>
          <w:szCs w:val="24"/>
        </w:rPr>
        <w:t>Якутия):</w:t>
      </w:r>
    </w:p>
    <w:p w:rsidR="00F120F8" w:rsidRPr="00CD7244" w:rsidRDefault="00F120F8" w:rsidP="00CD724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в 2014 году средняя заработная плата преподавателя – 44869,24/43088=1,04</w:t>
      </w:r>
    </w:p>
    <w:p w:rsidR="00F120F8" w:rsidRPr="00CD7244" w:rsidRDefault="00F120F8" w:rsidP="00CD7244">
      <w:pPr>
        <w:spacing w:line="240" w:lineRule="auto"/>
        <w:ind w:firstLine="708"/>
        <w:rPr>
          <w:sz w:val="24"/>
          <w:szCs w:val="24"/>
        </w:rPr>
      </w:pPr>
      <w:r w:rsidRPr="00CD724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использования финансовых ресурсов, независимо от источника их образования, определяются в строгом соответствии с подразделениями экономической классификации расходов Бюджетной классификации РФ, устанавливающими конкретные цели расходования средств</w:t>
      </w:r>
    </w:p>
    <w:p w:rsidR="00F120F8" w:rsidRPr="00CD7244" w:rsidRDefault="00F120F8" w:rsidP="00732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Основными источниками финансовых ресурсов учреждения являются:</w:t>
      </w:r>
    </w:p>
    <w:p w:rsidR="00F120F8" w:rsidRPr="00CD7244" w:rsidRDefault="00F120F8" w:rsidP="000109D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бюджетные ассигнования, предоставляемые из республиканского бюджета, в разрезе отдельных видов расходов, определенных бюджетной классификацией;</w:t>
      </w:r>
    </w:p>
    <w:p w:rsidR="00F120F8" w:rsidRPr="00CD7244" w:rsidRDefault="00F120F8" w:rsidP="000109D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поступления от оказания платных услуг населению;</w:t>
      </w:r>
    </w:p>
    <w:p w:rsidR="00F120F8" w:rsidRPr="00CD7244" w:rsidRDefault="00F120F8" w:rsidP="000109D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 xml:space="preserve">добровольные пожертвования физических лиц.  </w:t>
      </w:r>
    </w:p>
    <w:p w:rsidR="00D50A33" w:rsidRDefault="00D50A33" w:rsidP="00732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0A7" w:rsidRDefault="007320A7" w:rsidP="007320A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D7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 суммах плановых и кассовых поступлений и выплат (с учетом возвратов) субсидии на выполнение государственного задания и содержания имущества, бюджетных ассигнований на выполнение публичных обязательств и внебюджетных средств</w:t>
      </w:r>
    </w:p>
    <w:p w:rsidR="007320A7" w:rsidRDefault="007320A7" w:rsidP="00732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710"/>
        <w:gridCol w:w="3685"/>
        <w:gridCol w:w="1134"/>
        <w:gridCol w:w="1638"/>
        <w:gridCol w:w="1622"/>
        <w:gridCol w:w="1701"/>
      </w:tblGrid>
      <w:tr w:rsidR="00D50A33" w:rsidRPr="00CD7244" w:rsidTr="00E61582">
        <w:trPr>
          <w:trHeight w:val="1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E61582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82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 объем поступлений и расходов,</w:t>
            </w:r>
          </w:p>
          <w:p w:rsidR="00D50A33" w:rsidRPr="007E39F7" w:rsidRDefault="00E61582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D50A33"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ыс. руб.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Кассовый  объем,  тыс.  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 исполнения, %</w:t>
            </w:r>
          </w:p>
        </w:tc>
      </w:tr>
      <w:tr w:rsidR="00D50A33" w:rsidRPr="00CD7244" w:rsidTr="00E61582">
        <w:trPr>
          <w:trHeight w:val="3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средств на начало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E61582"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50A33" w:rsidRPr="00CD7244" w:rsidTr="00E61582">
        <w:trPr>
          <w:trHeight w:val="1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Поступления, всего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36 761,61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0A33" w:rsidRPr="00CD7244" w:rsidTr="00E61582">
        <w:trPr>
          <w:trHeight w:val="1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0A33" w:rsidRPr="00CD7244" w:rsidTr="00E61582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выполнение     государственного задания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30 465,00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E61582"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50A33" w:rsidRPr="00CD7244" w:rsidTr="00DC2AD8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оказания  учреждением услуг (выполнения работ) на 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130                    120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3 138,71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1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D50A33" w:rsidRPr="00CD7244" w:rsidTr="00D77322">
        <w:trPr>
          <w:trHeight w:val="1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E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Публичные обязательства  перед физическими лицами в денежной форме, </w:t>
            </w:r>
            <w:proofErr w:type="gramStart"/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полномочия</w:t>
            </w:r>
            <w:proofErr w:type="gramEnd"/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исполнению которых от имени министерства переданы в установленном порядке учреждению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3 157,90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E61582"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50A33" w:rsidRPr="00CD7244" w:rsidTr="00E61582">
        <w:trPr>
          <w:trHeight w:val="1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E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Выплаты, всего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37 408,35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36 787,06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E61582"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1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50A33" w:rsidRPr="00CD7244" w:rsidTr="00E61582">
        <w:trPr>
          <w:trHeight w:val="1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E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0A33" w:rsidRPr="00CD7244" w:rsidTr="00E61582">
        <w:trPr>
          <w:trHeight w:val="1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E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Заработная плата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E61582"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50A33" w:rsidRPr="00CD7244" w:rsidTr="00E61582">
        <w:trPr>
          <w:trHeight w:val="1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E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выплаты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383,56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E61582"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50A33" w:rsidRPr="00CD7244" w:rsidTr="00E61582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E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 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5 537,76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5 386,79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E61582"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1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50A33" w:rsidRPr="00CD7244" w:rsidTr="00E61582">
        <w:trPr>
          <w:trHeight w:val="1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E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Услуги связи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E61582"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50A33" w:rsidRPr="00CD7244" w:rsidTr="00E61582">
        <w:trPr>
          <w:trHeight w:val="1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E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Транспортные услуги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E61582"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1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50A33" w:rsidRPr="00CD7244" w:rsidTr="00E61582">
        <w:trPr>
          <w:trHeight w:val="1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E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Коммунальные услуги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2 990,77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1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D50A33" w:rsidRPr="00CD7244" w:rsidTr="00E61582">
        <w:trPr>
          <w:trHeight w:val="4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E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1 480,80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0109D6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</w:tr>
      <w:tr w:rsidR="00D50A33" w:rsidRPr="00CD7244" w:rsidTr="00E61582">
        <w:trPr>
          <w:trHeight w:val="2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A33" w:rsidRPr="007E39F7" w:rsidRDefault="00D50A33" w:rsidP="00E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текущий ремонт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E61582"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50A33" w:rsidRPr="00CD7244" w:rsidTr="00E61582">
        <w:trPr>
          <w:trHeight w:val="2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E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работы, услуги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1 738,87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E61582"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1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50A33" w:rsidRPr="00CD7244" w:rsidTr="00E61582">
        <w:trPr>
          <w:trHeight w:val="4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E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Пособия по социальной  помощи населению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2 991,60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E61582"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50A33" w:rsidRPr="00CD7244" w:rsidTr="00E61582">
        <w:trPr>
          <w:trHeight w:val="1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E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расходы, вт.</w:t>
            </w:r>
            <w:proofErr w:type="gramStart"/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E61582"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50A33" w:rsidRPr="00CD7244" w:rsidTr="00E61582">
        <w:trPr>
          <w:trHeight w:val="2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E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Стипендиальный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E61582"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50A33" w:rsidRPr="00CD7244" w:rsidTr="00E61582">
        <w:trPr>
          <w:trHeight w:val="3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E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приобретение    основных средств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E61582"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1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50A33" w:rsidRPr="00CD7244" w:rsidTr="00E61582">
        <w:trPr>
          <w:trHeight w:val="2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E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1 221,78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E61582"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D50A33" w:rsidRDefault="00D50A33" w:rsidP="00CD72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1582" w:rsidRDefault="00E61582" w:rsidP="00E61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суммах плановых и кассовых поступлений и выплат </w:t>
      </w:r>
    </w:p>
    <w:p w:rsidR="00E61582" w:rsidRDefault="00E61582" w:rsidP="00E615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eastAsia="Times New Roman" w:hAnsi="Times New Roman" w:cs="Times New Roman"/>
          <w:color w:val="000000"/>
          <w:sz w:val="24"/>
          <w:szCs w:val="24"/>
        </w:rPr>
        <w:t>(с учетом возвратов) целевых субсидий</w:t>
      </w:r>
    </w:p>
    <w:p w:rsidR="00E61582" w:rsidRDefault="00E61582" w:rsidP="00CD72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Look w:val="04A0"/>
      </w:tblPr>
      <w:tblGrid>
        <w:gridCol w:w="710"/>
        <w:gridCol w:w="3685"/>
        <w:gridCol w:w="1134"/>
        <w:gridCol w:w="1701"/>
        <w:gridCol w:w="1559"/>
        <w:gridCol w:w="1701"/>
      </w:tblGrid>
      <w:tr w:rsidR="00D50A33" w:rsidRPr="00CD7244" w:rsidTr="00E61582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E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№ 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Наименование показателя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КОСГУ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82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Плановый  объем поступлений и расходов,</w:t>
            </w:r>
          </w:p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руб.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Кассовый  объем,  тыс.   руб.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Процент  исполнения, %     </w:t>
            </w:r>
          </w:p>
        </w:tc>
      </w:tr>
      <w:tr w:rsidR="00D50A33" w:rsidRPr="00CD7244" w:rsidTr="00E61582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0A33" w:rsidRPr="00CD7244" w:rsidTr="00E61582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0A33" w:rsidRPr="00CD7244" w:rsidTr="007E39F7">
        <w:trPr>
          <w:trHeight w:val="2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0A33" w:rsidRPr="00CD7244" w:rsidTr="007E39F7">
        <w:trPr>
          <w:trHeight w:val="1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средств на начало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0A33" w:rsidRPr="00CD7244" w:rsidTr="007E39F7">
        <w:trPr>
          <w:trHeight w:val="1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Поступления, всего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12 796,00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12 796,00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100 </w:t>
            </w:r>
            <w:r w:rsidR="00D77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50A33" w:rsidRPr="006E6E4C" w:rsidTr="007E39F7">
        <w:trPr>
          <w:trHeight w:val="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6E6E4C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6E6E4C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числе: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6E6E4C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6E6E4C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6E6E4C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6E6E4C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0A33" w:rsidRPr="00CD7244" w:rsidTr="007E39F7">
        <w:trPr>
          <w:trHeight w:val="1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Целевые субсидии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12 796,00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12 796,00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77322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100 ,0</w:t>
            </w:r>
            <w:r w:rsidR="00D50A33"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0A33" w:rsidRPr="00CD7244" w:rsidTr="007E39F7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Выплаты, всего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7E39F7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12 796,00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7E39F7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12 796,00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100</w:t>
            </w:r>
            <w:r w:rsidR="00D77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D50A33" w:rsidRPr="00CD7244" w:rsidTr="007E39F7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0A33" w:rsidRPr="00CD7244" w:rsidTr="00D7732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Заработная плата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6 644,94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6 644,94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77322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100 ,0</w:t>
            </w:r>
            <w:r w:rsidR="00D50A33"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0A33" w:rsidRPr="00CD7244" w:rsidTr="00D77322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Начисления на выплаты по   оплате труда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2 007,26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2 007,26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77322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100 ,0</w:t>
            </w:r>
            <w:r w:rsidR="00D50A33"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0A33" w:rsidRPr="00CD7244" w:rsidTr="00D77322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работы, услуги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303,00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303,00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77322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100 ,0</w:t>
            </w:r>
            <w:r w:rsidR="00D50A33"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0A33" w:rsidRPr="00CD7244" w:rsidTr="007E39F7">
        <w:trPr>
          <w:trHeight w:val="1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2 791,00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2 791,00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77322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100 ,0</w:t>
            </w:r>
            <w:r w:rsidR="00D50A33"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0A33" w:rsidRPr="00CD7244" w:rsidTr="007E39F7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приобретение   основных средств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77322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100 ,0</w:t>
            </w:r>
            <w:r w:rsidR="00D50A33"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0A33" w:rsidRPr="00CD7244" w:rsidTr="007E39F7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33" w:rsidRPr="00E61582" w:rsidRDefault="00D50A33" w:rsidP="00CD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C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49,80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49,80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33" w:rsidRPr="00E61582" w:rsidRDefault="00D50A33" w:rsidP="0001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7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100 ,0</w:t>
            </w:r>
            <w:r w:rsidRPr="00E61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50A33" w:rsidRPr="00CD7244" w:rsidRDefault="00D50A33" w:rsidP="00CD7244">
      <w:pPr>
        <w:spacing w:line="240" w:lineRule="auto"/>
        <w:rPr>
          <w:sz w:val="24"/>
          <w:szCs w:val="24"/>
        </w:rPr>
      </w:pPr>
    </w:p>
    <w:p w:rsidR="00D50A33" w:rsidRPr="00CD7244" w:rsidRDefault="00D50A33" w:rsidP="00CD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000" cy="3819525"/>
            <wp:effectExtent l="19050" t="0" r="2460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120F8" w:rsidRPr="00CD7244" w:rsidRDefault="00F120F8" w:rsidP="00CD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A33" w:rsidRPr="00CD7244" w:rsidRDefault="00D50A33" w:rsidP="00CD7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9A9" w:rsidRPr="00CD7244" w:rsidRDefault="008B69A9" w:rsidP="007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244">
        <w:rPr>
          <w:rFonts w:ascii="Times New Roman" w:hAnsi="Times New Roman" w:cs="Times New Roman"/>
          <w:b/>
          <w:bCs/>
          <w:sz w:val="24"/>
          <w:szCs w:val="24"/>
        </w:rPr>
        <w:t>8. Выводы</w:t>
      </w:r>
    </w:p>
    <w:p w:rsidR="008B69A9" w:rsidRPr="00CD7244" w:rsidRDefault="008B69A9" w:rsidP="007E3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244">
        <w:rPr>
          <w:rFonts w:ascii="Times New Roman" w:hAnsi="Times New Roman" w:cs="Times New Roman"/>
          <w:bCs/>
          <w:sz w:val="24"/>
          <w:szCs w:val="24"/>
        </w:rPr>
        <w:t xml:space="preserve">Анализ различных видов деятельности техникума, проведенный в ходе </w:t>
      </w:r>
      <w:proofErr w:type="spellStart"/>
      <w:r w:rsidRPr="00CD7244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CD7244">
        <w:rPr>
          <w:rFonts w:ascii="Times New Roman" w:hAnsi="Times New Roman" w:cs="Times New Roman"/>
          <w:bCs/>
          <w:sz w:val="24"/>
          <w:szCs w:val="24"/>
        </w:rPr>
        <w:t>, позволяет сделать вывод о создании достаточных условий для реализации образовательного процесса по всем имеющимся в техникуме  профессиям и специальностям.</w:t>
      </w:r>
    </w:p>
    <w:p w:rsidR="008B69A9" w:rsidRPr="00CD7244" w:rsidRDefault="008B69A9" w:rsidP="007E39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 xml:space="preserve">Кадровый состав обеспечивает учебный процесс по всем реализуемым  направлениям и специальностям, а также по отдельным блокам подготовки (гуманитарных и социально-экономических дисциплин, естественнонаучным и математическим дисциплинам, </w:t>
      </w:r>
      <w:proofErr w:type="spellStart"/>
      <w:r w:rsidRPr="00CD7244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CD7244">
        <w:rPr>
          <w:rFonts w:ascii="Times New Roman" w:hAnsi="Times New Roman" w:cs="Times New Roman"/>
          <w:sz w:val="24"/>
          <w:szCs w:val="24"/>
        </w:rPr>
        <w:t xml:space="preserve"> и специальным дисциплинам).</w:t>
      </w:r>
    </w:p>
    <w:p w:rsidR="008B69A9" w:rsidRPr="00CD7244" w:rsidRDefault="008B69A9" w:rsidP="007E39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Материально-техническая база, включая библиотечный  фонд, учебно-лабораторное обеспечение, средства и формы технической и библиотечно-информационной поддержки учебного процесса, достаточна для обеспечения реализуемых направлений и специальностей.</w:t>
      </w:r>
    </w:p>
    <w:p w:rsidR="008B69A9" w:rsidRPr="00CD7244" w:rsidRDefault="008B69A9" w:rsidP="007E39F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>Социально-бытовые условия студентов и преподавателей являются достаточными.</w:t>
      </w:r>
    </w:p>
    <w:p w:rsidR="008B69A9" w:rsidRPr="00CD7244" w:rsidRDefault="008B69A9" w:rsidP="007E3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bCs/>
          <w:sz w:val="24"/>
          <w:szCs w:val="24"/>
        </w:rPr>
        <w:t xml:space="preserve">Полученные при </w:t>
      </w:r>
      <w:proofErr w:type="spellStart"/>
      <w:r w:rsidRPr="00CD7244">
        <w:rPr>
          <w:rFonts w:ascii="Times New Roman" w:hAnsi="Times New Roman" w:cs="Times New Roman"/>
          <w:bCs/>
          <w:sz w:val="24"/>
          <w:szCs w:val="24"/>
        </w:rPr>
        <w:t>самообследовании</w:t>
      </w:r>
      <w:proofErr w:type="spellEnd"/>
      <w:r w:rsidRPr="00CD7244">
        <w:rPr>
          <w:rFonts w:ascii="Times New Roman" w:hAnsi="Times New Roman" w:cs="Times New Roman"/>
          <w:bCs/>
          <w:sz w:val="24"/>
          <w:szCs w:val="24"/>
        </w:rPr>
        <w:t xml:space="preserve"> результаты оценки знаний обучающихся и студентов, </w:t>
      </w:r>
      <w:proofErr w:type="spellStart"/>
      <w:r w:rsidRPr="00CD7244">
        <w:rPr>
          <w:rFonts w:ascii="Times New Roman" w:hAnsi="Times New Roman" w:cs="Times New Roman"/>
          <w:bCs/>
          <w:sz w:val="24"/>
          <w:szCs w:val="24"/>
        </w:rPr>
        <w:t>востребованность</w:t>
      </w:r>
      <w:proofErr w:type="spellEnd"/>
      <w:r w:rsidRPr="00CD7244">
        <w:rPr>
          <w:rFonts w:ascii="Times New Roman" w:hAnsi="Times New Roman" w:cs="Times New Roman"/>
          <w:bCs/>
          <w:sz w:val="24"/>
          <w:szCs w:val="24"/>
        </w:rPr>
        <w:t xml:space="preserve"> выпускников, отзывы предприятий на подготовку выпускников позволяют оценить качество подготовки специалистов по профессиям и специальностям как соответствующее заявленным уровням образования и удовлетворяющее государственным требованиям к минимуму содержания.</w:t>
      </w:r>
    </w:p>
    <w:p w:rsidR="008B69A9" w:rsidRPr="00CD7244" w:rsidRDefault="008B69A9" w:rsidP="007E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A9" w:rsidRPr="00CD7244" w:rsidRDefault="008B69A9" w:rsidP="00CD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69A9" w:rsidRPr="00CD7244" w:rsidRDefault="008B69A9" w:rsidP="00CD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774" w:rsidRPr="00737774" w:rsidRDefault="00737774" w:rsidP="00737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387E" w:rsidRDefault="0046387E" w:rsidP="004E65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46387E" w:rsidRPr="008862B4" w:rsidRDefault="0046387E" w:rsidP="004E65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4056D2" w:rsidRPr="00A457DE" w:rsidRDefault="004056D2" w:rsidP="004E65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</w:rPr>
      </w:pPr>
    </w:p>
    <w:p w:rsidR="004056D2" w:rsidRPr="00A457DE" w:rsidRDefault="004056D2" w:rsidP="004E65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</w:rPr>
      </w:pPr>
    </w:p>
    <w:p w:rsidR="004056D2" w:rsidRDefault="004056D2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124D4A" w:rsidRDefault="00124D4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  <w:sectPr w:rsidR="00124D4A" w:rsidSect="00737774">
          <w:pgSz w:w="11906" w:h="16838"/>
          <w:pgMar w:top="1134" w:right="707" w:bottom="851" w:left="1134" w:header="709" w:footer="709" w:gutter="0"/>
          <w:cols w:space="708"/>
          <w:docGrid w:linePitch="360"/>
        </w:sectPr>
      </w:pPr>
    </w:p>
    <w:p w:rsidR="001F57FD" w:rsidRPr="00A457DE" w:rsidRDefault="001F57FD">
      <w:pPr>
        <w:spacing w:after="0"/>
        <w:jc w:val="right"/>
        <w:rPr>
          <w:rFonts w:ascii="Times New Roman" w:hAnsi="Times New Roman" w:cs="Times New Roman"/>
          <w:color w:val="00B050"/>
          <w:sz w:val="24"/>
          <w:szCs w:val="20"/>
        </w:rPr>
      </w:pPr>
    </w:p>
    <w:sectPr w:rsidR="001F57FD" w:rsidRPr="00A457DE" w:rsidSect="00124D4A">
      <w:pgSz w:w="16838" w:h="11906" w:orient="landscape"/>
      <w:pgMar w:top="1134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135"/>
        </w:tabs>
        <w:ind w:left="1495" w:hanging="360"/>
      </w:pPr>
    </w:lvl>
  </w:abstractNum>
  <w:abstractNum w:abstractNumId="1">
    <w:nsid w:val="03D11EAD"/>
    <w:multiLevelType w:val="hybridMultilevel"/>
    <w:tmpl w:val="17DE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3652B"/>
    <w:multiLevelType w:val="hybridMultilevel"/>
    <w:tmpl w:val="110E9500"/>
    <w:lvl w:ilvl="0" w:tplc="C16837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0649DB"/>
    <w:multiLevelType w:val="hybridMultilevel"/>
    <w:tmpl w:val="411A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00314"/>
    <w:multiLevelType w:val="hybridMultilevel"/>
    <w:tmpl w:val="9106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41ED3"/>
    <w:multiLevelType w:val="hybridMultilevel"/>
    <w:tmpl w:val="09FEB752"/>
    <w:lvl w:ilvl="0" w:tplc="7630B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94DF6"/>
    <w:multiLevelType w:val="hybridMultilevel"/>
    <w:tmpl w:val="3D125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2A906">
      <w:numFmt w:val="none"/>
      <w:lvlText w:val=""/>
      <w:lvlJc w:val="left"/>
      <w:pPr>
        <w:tabs>
          <w:tab w:val="num" w:pos="360"/>
        </w:tabs>
      </w:pPr>
    </w:lvl>
    <w:lvl w:ilvl="2" w:tplc="B8B68E62">
      <w:numFmt w:val="none"/>
      <w:lvlText w:val=""/>
      <w:lvlJc w:val="left"/>
      <w:pPr>
        <w:tabs>
          <w:tab w:val="num" w:pos="360"/>
        </w:tabs>
      </w:pPr>
    </w:lvl>
    <w:lvl w:ilvl="3" w:tplc="A8625CC0">
      <w:numFmt w:val="none"/>
      <w:lvlText w:val=""/>
      <w:lvlJc w:val="left"/>
      <w:pPr>
        <w:tabs>
          <w:tab w:val="num" w:pos="360"/>
        </w:tabs>
      </w:pPr>
    </w:lvl>
    <w:lvl w:ilvl="4" w:tplc="BFE2C0DA">
      <w:numFmt w:val="none"/>
      <w:lvlText w:val=""/>
      <w:lvlJc w:val="left"/>
      <w:pPr>
        <w:tabs>
          <w:tab w:val="num" w:pos="360"/>
        </w:tabs>
      </w:pPr>
    </w:lvl>
    <w:lvl w:ilvl="5" w:tplc="FCA4ED32">
      <w:numFmt w:val="none"/>
      <w:lvlText w:val=""/>
      <w:lvlJc w:val="left"/>
      <w:pPr>
        <w:tabs>
          <w:tab w:val="num" w:pos="360"/>
        </w:tabs>
      </w:pPr>
    </w:lvl>
    <w:lvl w:ilvl="6" w:tplc="3626A692">
      <w:numFmt w:val="none"/>
      <w:lvlText w:val=""/>
      <w:lvlJc w:val="left"/>
      <w:pPr>
        <w:tabs>
          <w:tab w:val="num" w:pos="360"/>
        </w:tabs>
      </w:pPr>
    </w:lvl>
    <w:lvl w:ilvl="7" w:tplc="CFDCC6B8">
      <w:numFmt w:val="none"/>
      <w:lvlText w:val=""/>
      <w:lvlJc w:val="left"/>
      <w:pPr>
        <w:tabs>
          <w:tab w:val="num" w:pos="360"/>
        </w:tabs>
      </w:pPr>
    </w:lvl>
    <w:lvl w:ilvl="8" w:tplc="1ED4F3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6056E31"/>
    <w:multiLevelType w:val="hybridMultilevel"/>
    <w:tmpl w:val="39FA799A"/>
    <w:lvl w:ilvl="0" w:tplc="7630B1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8193C7C"/>
    <w:multiLevelType w:val="hybridMultilevel"/>
    <w:tmpl w:val="2102C8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9A220A"/>
    <w:multiLevelType w:val="hybridMultilevel"/>
    <w:tmpl w:val="EBE694B6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B63CE"/>
    <w:multiLevelType w:val="hybridMultilevel"/>
    <w:tmpl w:val="4960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A1813"/>
    <w:multiLevelType w:val="hybridMultilevel"/>
    <w:tmpl w:val="6E16B594"/>
    <w:lvl w:ilvl="0" w:tplc="E59AEAD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23DB3130"/>
    <w:multiLevelType w:val="hybridMultilevel"/>
    <w:tmpl w:val="7C2C4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20964"/>
    <w:multiLevelType w:val="hybridMultilevel"/>
    <w:tmpl w:val="C3807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168372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A053EE8"/>
    <w:multiLevelType w:val="hybridMultilevel"/>
    <w:tmpl w:val="FE3E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83BD5"/>
    <w:multiLevelType w:val="multilevel"/>
    <w:tmpl w:val="52FC057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2A6A626D"/>
    <w:multiLevelType w:val="hybridMultilevel"/>
    <w:tmpl w:val="8068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27341"/>
    <w:multiLevelType w:val="hybridMultilevel"/>
    <w:tmpl w:val="528C36AA"/>
    <w:lvl w:ilvl="0" w:tplc="7630B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029F8"/>
    <w:multiLevelType w:val="hybridMultilevel"/>
    <w:tmpl w:val="35D6A06E"/>
    <w:lvl w:ilvl="0" w:tplc="C168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EADA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D2B1E"/>
    <w:multiLevelType w:val="hybridMultilevel"/>
    <w:tmpl w:val="F71E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C2D94"/>
    <w:multiLevelType w:val="multilevel"/>
    <w:tmpl w:val="A5B46A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76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84" w:hanging="1800"/>
      </w:pPr>
      <w:rPr>
        <w:rFonts w:hint="default"/>
      </w:rPr>
    </w:lvl>
  </w:abstractNum>
  <w:abstractNum w:abstractNumId="21">
    <w:nsid w:val="3B83526F"/>
    <w:multiLevelType w:val="hybridMultilevel"/>
    <w:tmpl w:val="19180658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2">
    <w:nsid w:val="3EF44777"/>
    <w:multiLevelType w:val="hybridMultilevel"/>
    <w:tmpl w:val="A4EA1E06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6C2948"/>
    <w:multiLevelType w:val="hybridMultilevel"/>
    <w:tmpl w:val="DC6A74D0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1B4E4F"/>
    <w:multiLevelType w:val="hybridMultilevel"/>
    <w:tmpl w:val="C992692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5">
    <w:nsid w:val="4CC26715"/>
    <w:multiLevelType w:val="hybridMultilevel"/>
    <w:tmpl w:val="D7C8B266"/>
    <w:lvl w:ilvl="0" w:tplc="8ECA4B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AE47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810C1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3083C"/>
    <w:multiLevelType w:val="hybridMultilevel"/>
    <w:tmpl w:val="4990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B38ED"/>
    <w:multiLevelType w:val="hybridMultilevel"/>
    <w:tmpl w:val="8A10FDFE"/>
    <w:lvl w:ilvl="0" w:tplc="C168372E">
      <w:start w:val="1"/>
      <w:numFmt w:val="bullet"/>
      <w:lvlText w:val=""/>
      <w:lvlJc w:val="left"/>
      <w:pPr>
        <w:tabs>
          <w:tab w:val="num" w:pos="1134"/>
        </w:tabs>
        <w:ind w:left="680" w:firstLine="0"/>
      </w:pPr>
      <w:rPr>
        <w:rFonts w:ascii="Symbol" w:hAnsi="Symbol" w:hint="default"/>
      </w:rPr>
    </w:lvl>
    <w:lvl w:ilvl="1" w:tplc="7630B1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966D59"/>
    <w:multiLevelType w:val="hybridMultilevel"/>
    <w:tmpl w:val="83548F30"/>
    <w:lvl w:ilvl="0" w:tplc="C168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D6BB4"/>
    <w:multiLevelType w:val="hybridMultilevel"/>
    <w:tmpl w:val="7074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9503B"/>
    <w:multiLevelType w:val="hybridMultilevel"/>
    <w:tmpl w:val="8012BDBE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E03ED2"/>
    <w:multiLevelType w:val="hybridMultilevel"/>
    <w:tmpl w:val="1CC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450DC"/>
    <w:multiLevelType w:val="hybridMultilevel"/>
    <w:tmpl w:val="8C1C81F4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837E07"/>
    <w:multiLevelType w:val="hybridMultilevel"/>
    <w:tmpl w:val="35D803FE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92625"/>
    <w:multiLevelType w:val="multilevel"/>
    <w:tmpl w:val="4C663FF0"/>
    <w:lvl w:ilvl="0">
      <w:start w:val="7"/>
      <w:numFmt w:val="decimal"/>
      <w:lvlText w:val="%1"/>
      <w:lvlJc w:val="left"/>
      <w:pPr>
        <w:ind w:left="390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00" w:hanging="1800"/>
      </w:pPr>
      <w:rPr>
        <w:rFonts w:hint="default"/>
      </w:rPr>
    </w:lvl>
  </w:abstractNum>
  <w:abstractNum w:abstractNumId="35">
    <w:nsid w:val="695239DA"/>
    <w:multiLevelType w:val="hybridMultilevel"/>
    <w:tmpl w:val="2F9CFFA6"/>
    <w:lvl w:ilvl="0" w:tplc="C1683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A77E04"/>
    <w:multiLevelType w:val="hybridMultilevel"/>
    <w:tmpl w:val="7060A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3F4922"/>
    <w:multiLevelType w:val="hybridMultilevel"/>
    <w:tmpl w:val="D8ACF3FA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BA6237"/>
    <w:multiLevelType w:val="hybridMultilevel"/>
    <w:tmpl w:val="6436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463F0"/>
    <w:multiLevelType w:val="hybridMultilevel"/>
    <w:tmpl w:val="BC84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F55D4"/>
    <w:multiLevelType w:val="hybridMultilevel"/>
    <w:tmpl w:val="FCBA267A"/>
    <w:lvl w:ilvl="0" w:tplc="C168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46E36"/>
    <w:multiLevelType w:val="hybridMultilevel"/>
    <w:tmpl w:val="ACD8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45AE"/>
    <w:multiLevelType w:val="hybridMultilevel"/>
    <w:tmpl w:val="C898FEEE"/>
    <w:lvl w:ilvl="0" w:tplc="94AE474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42"/>
  </w:num>
  <w:num w:numId="4">
    <w:abstractNumId w:val="33"/>
  </w:num>
  <w:num w:numId="5">
    <w:abstractNumId w:val="14"/>
  </w:num>
  <w:num w:numId="6">
    <w:abstractNumId w:val="32"/>
  </w:num>
  <w:num w:numId="7">
    <w:abstractNumId w:val="37"/>
  </w:num>
  <w:num w:numId="8">
    <w:abstractNumId w:val="30"/>
  </w:num>
  <w:num w:numId="9">
    <w:abstractNumId w:val="22"/>
  </w:num>
  <w:num w:numId="10">
    <w:abstractNumId w:val="23"/>
  </w:num>
  <w:num w:numId="11">
    <w:abstractNumId w:val="10"/>
  </w:num>
  <w:num w:numId="12">
    <w:abstractNumId w:val="9"/>
  </w:num>
  <w:num w:numId="13">
    <w:abstractNumId w:val="25"/>
  </w:num>
  <w:num w:numId="14">
    <w:abstractNumId w:val="15"/>
  </w:num>
  <w:num w:numId="15">
    <w:abstractNumId w:val="16"/>
  </w:num>
  <w:num w:numId="16">
    <w:abstractNumId w:val="8"/>
  </w:num>
  <w:num w:numId="17">
    <w:abstractNumId w:val="41"/>
  </w:num>
  <w:num w:numId="18">
    <w:abstractNumId w:val="4"/>
  </w:num>
  <w:num w:numId="19">
    <w:abstractNumId w:val="26"/>
  </w:num>
  <w:num w:numId="20">
    <w:abstractNumId w:val="24"/>
  </w:num>
  <w:num w:numId="21">
    <w:abstractNumId w:val="1"/>
  </w:num>
  <w:num w:numId="22">
    <w:abstractNumId w:val="13"/>
  </w:num>
  <w:num w:numId="23">
    <w:abstractNumId w:val="28"/>
  </w:num>
  <w:num w:numId="24">
    <w:abstractNumId w:val="4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1"/>
  </w:num>
  <w:num w:numId="28">
    <w:abstractNumId w:val="27"/>
  </w:num>
  <w:num w:numId="29">
    <w:abstractNumId w:val="18"/>
  </w:num>
  <w:num w:numId="30">
    <w:abstractNumId w:val="2"/>
  </w:num>
  <w:num w:numId="31">
    <w:abstractNumId w:val="0"/>
  </w:num>
  <w:num w:numId="32">
    <w:abstractNumId w:val="38"/>
  </w:num>
  <w:num w:numId="33">
    <w:abstractNumId w:val="19"/>
  </w:num>
  <w:num w:numId="34">
    <w:abstractNumId w:val="3"/>
  </w:num>
  <w:num w:numId="35">
    <w:abstractNumId w:val="39"/>
  </w:num>
  <w:num w:numId="36">
    <w:abstractNumId w:val="29"/>
  </w:num>
  <w:num w:numId="37">
    <w:abstractNumId w:val="6"/>
  </w:num>
  <w:num w:numId="38">
    <w:abstractNumId w:val="21"/>
  </w:num>
  <w:num w:numId="39">
    <w:abstractNumId w:val="5"/>
  </w:num>
  <w:num w:numId="40">
    <w:abstractNumId w:val="17"/>
  </w:num>
  <w:num w:numId="41">
    <w:abstractNumId w:val="20"/>
  </w:num>
  <w:num w:numId="42">
    <w:abstractNumId w:val="7"/>
  </w:num>
  <w:num w:numId="43">
    <w:abstractNumId w:val="3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6D2"/>
    <w:rsid w:val="00003674"/>
    <w:rsid w:val="000109D6"/>
    <w:rsid w:val="00017033"/>
    <w:rsid w:val="00026BB7"/>
    <w:rsid w:val="00051E21"/>
    <w:rsid w:val="00055E4C"/>
    <w:rsid w:val="00060EAB"/>
    <w:rsid w:val="000656E2"/>
    <w:rsid w:val="00082A08"/>
    <w:rsid w:val="000B4C9D"/>
    <w:rsid w:val="000C1120"/>
    <w:rsid w:val="000E3B91"/>
    <w:rsid w:val="00115B8A"/>
    <w:rsid w:val="00124D4A"/>
    <w:rsid w:val="00141145"/>
    <w:rsid w:val="00150F9B"/>
    <w:rsid w:val="00151983"/>
    <w:rsid w:val="00167E9D"/>
    <w:rsid w:val="00167F9F"/>
    <w:rsid w:val="00192B7C"/>
    <w:rsid w:val="001A59F9"/>
    <w:rsid w:val="001B7B21"/>
    <w:rsid w:val="001C621B"/>
    <w:rsid w:val="001D32D4"/>
    <w:rsid w:val="001E5DEE"/>
    <w:rsid w:val="001F57FD"/>
    <w:rsid w:val="00206ADA"/>
    <w:rsid w:val="00220F7F"/>
    <w:rsid w:val="00231354"/>
    <w:rsid w:val="002317FB"/>
    <w:rsid w:val="00267F2B"/>
    <w:rsid w:val="0027407B"/>
    <w:rsid w:val="00302CE8"/>
    <w:rsid w:val="00320190"/>
    <w:rsid w:val="00326A0A"/>
    <w:rsid w:val="00342E8D"/>
    <w:rsid w:val="00343863"/>
    <w:rsid w:val="00345C34"/>
    <w:rsid w:val="00345D17"/>
    <w:rsid w:val="00374D8E"/>
    <w:rsid w:val="00377007"/>
    <w:rsid w:val="0038021D"/>
    <w:rsid w:val="0038072E"/>
    <w:rsid w:val="00384835"/>
    <w:rsid w:val="00391B1D"/>
    <w:rsid w:val="003C3C61"/>
    <w:rsid w:val="003E3AD2"/>
    <w:rsid w:val="004056D2"/>
    <w:rsid w:val="00425B23"/>
    <w:rsid w:val="00427F9F"/>
    <w:rsid w:val="00430601"/>
    <w:rsid w:val="00435FCC"/>
    <w:rsid w:val="0044284A"/>
    <w:rsid w:val="00461DCC"/>
    <w:rsid w:val="0046387E"/>
    <w:rsid w:val="00480C5E"/>
    <w:rsid w:val="004900D7"/>
    <w:rsid w:val="0049181D"/>
    <w:rsid w:val="004968ED"/>
    <w:rsid w:val="004A4F82"/>
    <w:rsid w:val="004B2136"/>
    <w:rsid w:val="004B2C54"/>
    <w:rsid w:val="004D1F4E"/>
    <w:rsid w:val="004E3A6D"/>
    <w:rsid w:val="004E4E96"/>
    <w:rsid w:val="004E650E"/>
    <w:rsid w:val="00527ECC"/>
    <w:rsid w:val="00535A7F"/>
    <w:rsid w:val="00541494"/>
    <w:rsid w:val="00564A25"/>
    <w:rsid w:val="005703D2"/>
    <w:rsid w:val="00574A45"/>
    <w:rsid w:val="005C1E3D"/>
    <w:rsid w:val="005E6BDC"/>
    <w:rsid w:val="005F73B6"/>
    <w:rsid w:val="00600084"/>
    <w:rsid w:val="00615D7D"/>
    <w:rsid w:val="00627EDA"/>
    <w:rsid w:val="0063781B"/>
    <w:rsid w:val="0064586B"/>
    <w:rsid w:val="00693C97"/>
    <w:rsid w:val="0069663C"/>
    <w:rsid w:val="006C400C"/>
    <w:rsid w:val="006C704E"/>
    <w:rsid w:val="006D59E8"/>
    <w:rsid w:val="006E15BD"/>
    <w:rsid w:val="006E6E4C"/>
    <w:rsid w:val="00706AFE"/>
    <w:rsid w:val="007212D3"/>
    <w:rsid w:val="00722192"/>
    <w:rsid w:val="007307EA"/>
    <w:rsid w:val="007320A7"/>
    <w:rsid w:val="007332A9"/>
    <w:rsid w:val="007349B0"/>
    <w:rsid w:val="00737774"/>
    <w:rsid w:val="00746B24"/>
    <w:rsid w:val="007475D6"/>
    <w:rsid w:val="00764053"/>
    <w:rsid w:val="0076450E"/>
    <w:rsid w:val="00774486"/>
    <w:rsid w:val="00781FF3"/>
    <w:rsid w:val="007B36F3"/>
    <w:rsid w:val="007C15EF"/>
    <w:rsid w:val="007C237A"/>
    <w:rsid w:val="007E25AD"/>
    <w:rsid w:val="007E39F7"/>
    <w:rsid w:val="007F2363"/>
    <w:rsid w:val="00821A21"/>
    <w:rsid w:val="00827CCF"/>
    <w:rsid w:val="008408AE"/>
    <w:rsid w:val="00861701"/>
    <w:rsid w:val="008A3D39"/>
    <w:rsid w:val="008A6083"/>
    <w:rsid w:val="008B00D5"/>
    <w:rsid w:val="008B02AD"/>
    <w:rsid w:val="008B6795"/>
    <w:rsid w:val="008B69A9"/>
    <w:rsid w:val="008D6A04"/>
    <w:rsid w:val="00901167"/>
    <w:rsid w:val="009131DE"/>
    <w:rsid w:val="00915BEF"/>
    <w:rsid w:val="00915FD8"/>
    <w:rsid w:val="00933317"/>
    <w:rsid w:val="009479FE"/>
    <w:rsid w:val="009576E2"/>
    <w:rsid w:val="00965C53"/>
    <w:rsid w:val="00972B25"/>
    <w:rsid w:val="00982BE8"/>
    <w:rsid w:val="00982F61"/>
    <w:rsid w:val="00995875"/>
    <w:rsid w:val="009B2210"/>
    <w:rsid w:val="009D1EAD"/>
    <w:rsid w:val="009D736F"/>
    <w:rsid w:val="009F4011"/>
    <w:rsid w:val="009F4ED6"/>
    <w:rsid w:val="00A04B9C"/>
    <w:rsid w:val="00A457DE"/>
    <w:rsid w:val="00A47425"/>
    <w:rsid w:val="00A749EC"/>
    <w:rsid w:val="00A841DD"/>
    <w:rsid w:val="00A947C3"/>
    <w:rsid w:val="00AE006E"/>
    <w:rsid w:val="00B07AC7"/>
    <w:rsid w:val="00B21E60"/>
    <w:rsid w:val="00B33323"/>
    <w:rsid w:val="00B33BB1"/>
    <w:rsid w:val="00B53C9D"/>
    <w:rsid w:val="00B76458"/>
    <w:rsid w:val="00B87C52"/>
    <w:rsid w:val="00B9426C"/>
    <w:rsid w:val="00BA1D28"/>
    <w:rsid w:val="00BA5507"/>
    <w:rsid w:val="00BB123E"/>
    <w:rsid w:val="00BF669C"/>
    <w:rsid w:val="00C07307"/>
    <w:rsid w:val="00C12D94"/>
    <w:rsid w:val="00C16727"/>
    <w:rsid w:val="00C17A10"/>
    <w:rsid w:val="00C422D8"/>
    <w:rsid w:val="00C47A51"/>
    <w:rsid w:val="00C602B0"/>
    <w:rsid w:val="00C711ED"/>
    <w:rsid w:val="00C76689"/>
    <w:rsid w:val="00C7765B"/>
    <w:rsid w:val="00C85C9F"/>
    <w:rsid w:val="00C8781F"/>
    <w:rsid w:val="00C93A10"/>
    <w:rsid w:val="00C9676B"/>
    <w:rsid w:val="00CA3F58"/>
    <w:rsid w:val="00CB58CB"/>
    <w:rsid w:val="00CB5A23"/>
    <w:rsid w:val="00CC2463"/>
    <w:rsid w:val="00CD0FF0"/>
    <w:rsid w:val="00CD495D"/>
    <w:rsid w:val="00CD53E8"/>
    <w:rsid w:val="00CD6A04"/>
    <w:rsid w:val="00CD7244"/>
    <w:rsid w:val="00CD7F9F"/>
    <w:rsid w:val="00CF71AC"/>
    <w:rsid w:val="00D075B6"/>
    <w:rsid w:val="00D31994"/>
    <w:rsid w:val="00D31F81"/>
    <w:rsid w:val="00D4031C"/>
    <w:rsid w:val="00D41768"/>
    <w:rsid w:val="00D45276"/>
    <w:rsid w:val="00D50A33"/>
    <w:rsid w:val="00D77322"/>
    <w:rsid w:val="00D8521D"/>
    <w:rsid w:val="00D86E2B"/>
    <w:rsid w:val="00D92E4B"/>
    <w:rsid w:val="00DB5762"/>
    <w:rsid w:val="00DC2AD8"/>
    <w:rsid w:val="00DD2416"/>
    <w:rsid w:val="00DD517E"/>
    <w:rsid w:val="00DD6F2B"/>
    <w:rsid w:val="00DD78EC"/>
    <w:rsid w:val="00DE6145"/>
    <w:rsid w:val="00DE777A"/>
    <w:rsid w:val="00DF5E7D"/>
    <w:rsid w:val="00E04A3F"/>
    <w:rsid w:val="00E10DBD"/>
    <w:rsid w:val="00E17188"/>
    <w:rsid w:val="00E27429"/>
    <w:rsid w:val="00E4384A"/>
    <w:rsid w:val="00E61582"/>
    <w:rsid w:val="00E71FD1"/>
    <w:rsid w:val="00E75494"/>
    <w:rsid w:val="00E82D3C"/>
    <w:rsid w:val="00EA6355"/>
    <w:rsid w:val="00EA6B68"/>
    <w:rsid w:val="00EB320A"/>
    <w:rsid w:val="00ED3D41"/>
    <w:rsid w:val="00ED3F2D"/>
    <w:rsid w:val="00EF09A9"/>
    <w:rsid w:val="00F02459"/>
    <w:rsid w:val="00F120F8"/>
    <w:rsid w:val="00F12E25"/>
    <w:rsid w:val="00F2339D"/>
    <w:rsid w:val="00F31B0B"/>
    <w:rsid w:val="00F4495A"/>
    <w:rsid w:val="00F57923"/>
    <w:rsid w:val="00F64E8D"/>
    <w:rsid w:val="00F66531"/>
    <w:rsid w:val="00F913A7"/>
    <w:rsid w:val="00F92E1E"/>
    <w:rsid w:val="00F9538D"/>
    <w:rsid w:val="00F96341"/>
    <w:rsid w:val="00FA0CD1"/>
    <w:rsid w:val="00FC3156"/>
    <w:rsid w:val="00FC4F15"/>
    <w:rsid w:val="00FD0684"/>
    <w:rsid w:val="00FD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3"/>
  </w:style>
  <w:style w:type="paragraph" w:styleId="3">
    <w:name w:val="heading 3"/>
    <w:basedOn w:val="a"/>
    <w:next w:val="a"/>
    <w:link w:val="30"/>
    <w:qFormat/>
    <w:rsid w:val="008B69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056D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56D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4056D2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056D2"/>
    <w:rPr>
      <w:rFonts w:eastAsiaTheme="minorHAnsi"/>
      <w:lang w:eastAsia="en-US"/>
    </w:rPr>
  </w:style>
  <w:style w:type="character" w:customStyle="1" w:styleId="31">
    <w:name w:val="Основной текст (3)_"/>
    <w:basedOn w:val="a0"/>
    <w:link w:val="32"/>
    <w:rsid w:val="004056D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8">
    <w:name w:val="Основной текст_"/>
    <w:basedOn w:val="a0"/>
    <w:link w:val="2"/>
    <w:rsid w:val="004056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056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056D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Основной текст2"/>
    <w:basedOn w:val="a"/>
    <w:link w:val="a8"/>
    <w:rsid w:val="004056D2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4056D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4056D2"/>
    <w:pPr>
      <w:spacing w:after="0" w:line="240" w:lineRule="auto"/>
    </w:pPr>
    <w:rPr>
      <w:rFonts w:eastAsiaTheme="minorHAnsi"/>
      <w:lang w:eastAsia="en-US"/>
    </w:rPr>
  </w:style>
  <w:style w:type="paragraph" w:customStyle="1" w:styleId="msopersonalname">
    <w:name w:val="msopersonalname"/>
    <w:rsid w:val="004056D2"/>
    <w:pPr>
      <w:spacing w:after="0" w:line="268" w:lineRule="auto"/>
    </w:pPr>
    <w:rPr>
      <w:rFonts w:ascii="Book Antiqua" w:eastAsia="Times New Roman" w:hAnsi="Book Antiqua" w:cs="Times New Roman"/>
      <w:b/>
      <w:bCs/>
      <w:color w:val="000000"/>
      <w:kern w:val="28"/>
      <w:sz w:val="17"/>
      <w:szCs w:val="18"/>
    </w:rPr>
  </w:style>
  <w:style w:type="paragraph" w:styleId="aa">
    <w:name w:val="List Paragraph"/>
    <w:basedOn w:val="a"/>
    <w:uiPriority w:val="34"/>
    <w:qFormat/>
    <w:rsid w:val="00764053"/>
    <w:pPr>
      <w:ind w:left="720"/>
      <w:contextualSpacing/>
    </w:pPr>
  </w:style>
  <w:style w:type="character" w:styleId="ab">
    <w:name w:val="Hyperlink"/>
    <w:basedOn w:val="a0"/>
    <w:rsid w:val="00F31B0B"/>
    <w:rPr>
      <w:color w:val="0000FF"/>
      <w:u w:val="single"/>
    </w:rPr>
  </w:style>
  <w:style w:type="paragraph" w:styleId="ac">
    <w:name w:val="Plain Text"/>
    <w:basedOn w:val="a"/>
    <w:link w:val="ad"/>
    <w:rsid w:val="00F31B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F31B0B"/>
    <w:rPr>
      <w:rFonts w:ascii="Courier New" w:eastAsia="Times New Roman" w:hAnsi="Courier New" w:cs="Times New Roman"/>
      <w:sz w:val="20"/>
      <w:szCs w:val="20"/>
    </w:rPr>
  </w:style>
  <w:style w:type="character" w:styleId="ae">
    <w:name w:val="Emphasis"/>
    <w:qFormat/>
    <w:rsid w:val="00425B23"/>
    <w:rPr>
      <w:i/>
      <w:iCs/>
    </w:rPr>
  </w:style>
  <w:style w:type="character" w:customStyle="1" w:styleId="30">
    <w:name w:val="Заголовок 3 Знак"/>
    <w:basedOn w:val="a0"/>
    <w:link w:val="3"/>
    <w:rsid w:val="008B69A9"/>
    <w:rPr>
      <w:rFonts w:ascii="Arial" w:eastAsia="Times New Roman" w:hAnsi="Arial" w:cs="Arial"/>
      <w:b/>
      <w:bCs/>
      <w:sz w:val="26"/>
      <w:szCs w:val="26"/>
    </w:rPr>
  </w:style>
  <w:style w:type="paragraph" w:customStyle="1" w:styleId="20">
    <w:name w:val="заголовок 2"/>
    <w:basedOn w:val="a"/>
    <w:next w:val="a"/>
    <w:rsid w:val="008408AE"/>
    <w:pPr>
      <w:keepNext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аголовок отчета"/>
    <w:basedOn w:val="a"/>
    <w:rsid w:val="008408AE"/>
    <w:pPr>
      <w:overflowPunct w:val="0"/>
      <w:autoSpaceDE w:val="0"/>
      <w:autoSpaceDN w:val="0"/>
      <w:adjustRightInd w:val="0"/>
      <w:spacing w:before="240" w:after="120" w:line="240" w:lineRule="auto"/>
      <w:ind w:left="992" w:hanging="425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paragraph" w:styleId="21">
    <w:name w:val="Body Text 2"/>
    <w:basedOn w:val="a"/>
    <w:link w:val="22"/>
    <w:semiHidden/>
    <w:rsid w:val="000170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1703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D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0F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6B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hyperlink" Target="mailto:kst_yakutsk@mail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st_yakutsk@mail.ru" TargetMode="Externa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depthPercent val="100"/>
      <c:rAngAx val="1"/>
    </c:view3D>
    <c:plotArea>
      <c:layout>
        <c:manualLayout>
          <c:layoutTarget val="inner"/>
          <c:xMode val="edge"/>
          <c:yMode val="edge"/>
          <c:x val="8.7586925885761294E-2"/>
          <c:y val="0.12972878390201226"/>
          <c:w val="0.76124999345142286"/>
          <c:h val="0.70241144275570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numRef>
              <c:f>Лист1!$A$2:$A$5</c:f>
              <c:numCache>
                <c:formatCode>dd/mm/yyyy</c:formatCode>
                <c:ptCount val="4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95.2</c:v>
                </c:pt>
                <c:pt idx="1">
                  <c:v>95.6</c:v>
                </c:pt>
                <c:pt idx="2">
                  <c:v>92.3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Качества</c:v>
                </c:pt>
              </c:strCache>
            </c:strRef>
          </c:tx>
          <c:dLbls>
            <c:dLbl>
              <c:idx val="0"/>
              <c:layout>
                <c:manualLayout>
                  <c:x val="2.10896309314587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3432923257176417E-2"/>
                  <c:y val="-2.3255813953488382E-2"/>
                </c:manualLayout>
              </c:layout>
              <c:showVal val="1"/>
            </c:dLbl>
            <c:dLbl>
              <c:idx val="2"/>
              <c:layout>
                <c:manualLayout>
                  <c:x val="2.1089630931458613E-2"/>
                  <c:y val="0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dd/mm/yyyy</c:formatCode>
                <c:ptCount val="4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50.3</c:v>
                </c:pt>
                <c:pt idx="1">
                  <c:v>38.6</c:v>
                </c:pt>
                <c:pt idx="2">
                  <c:v>56.3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пропуски на 1 ст.</c:v>
                </c:pt>
              </c:strCache>
            </c:strRef>
          </c:tx>
          <c:dLbls>
            <c:dLbl>
              <c:idx val="0"/>
              <c:layout>
                <c:manualLayout>
                  <c:x val="1.4059753954305794E-2"/>
                  <c:y val="7.1058610649415411E-17"/>
                </c:manualLayout>
              </c:layout>
              <c:showVal val="1"/>
            </c:dLbl>
            <c:dLbl>
              <c:idx val="1"/>
              <c:layout>
                <c:manualLayout>
                  <c:x val="2.108963093145871E-2"/>
                  <c:y val="-2.3255813953488382E-2"/>
                </c:manualLayout>
              </c:layout>
              <c:showVal val="1"/>
            </c:dLbl>
            <c:dLbl>
              <c:idx val="2"/>
              <c:layout>
                <c:manualLayout>
                  <c:x val="1.4059753954305794E-2"/>
                  <c:y val="0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dd/mm/yyyy</c:formatCode>
                <c:ptCount val="4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13.4</c:v>
                </c:pt>
                <c:pt idx="1">
                  <c:v>8.2000000000000011</c:v>
                </c:pt>
                <c:pt idx="2">
                  <c:v>4.4000000000000004</c:v>
                </c:pt>
              </c:numCache>
            </c:numRef>
          </c:val>
        </c:ser>
        <c:shape val="cylinder"/>
        <c:axId val="73785344"/>
        <c:axId val="73786880"/>
        <c:axId val="0"/>
      </c:bar3DChart>
      <c:dateAx>
        <c:axId val="73785344"/>
        <c:scaling>
          <c:orientation val="minMax"/>
        </c:scaling>
        <c:axPos val="b"/>
        <c:numFmt formatCode="dd/mm/yyyy" sourceLinked="1"/>
        <c:tickLblPos val="nextTo"/>
        <c:crossAx val="73786880"/>
        <c:crosses val="autoZero"/>
        <c:auto val="1"/>
        <c:lblOffset val="100"/>
      </c:dateAx>
      <c:valAx>
        <c:axId val="7378688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73785344"/>
        <c:crosses val="autoZero"/>
        <c:crossBetween val="between"/>
        <c:majorUnit val="10"/>
        <c:minorUnit val="0.1"/>
      </c:valAx>
    </c:plotArea>
    <c:legend>
      <c:legendPos val="r"/>
    </c:legend>
    <c:plotVisOnly val="1"/>
  </c:chart>
  <c:spPr>
    <a:solidFill>
      <a:schemeClr val="accent3">
        <a:lumMod val="20000"/>
        <a:lumOff val="80000"/>
      </a:schemeClr>
    </a:soli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>
              <c:idx val="1"/>
              <c:layout>
                <c:manualLayout>
                  <c:x val="4.6296296296296502E-3"/>
                  <c:y val="0.10317460317460322"/>
                </c:manualLayout>
              </c:layout>
              <c:showVal val="1"/>
            </c:dLbl>
            <c:dLbl>
              <c:idx val="3"/>
              <c:layout>
                <c:manualLayout>
                  <c:x val="6.9444444444445594E-3"/>
                  <c:y val="0.1230158730158730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ТиТО-13</c:v>
                </c:pt>
                <c:pt idx="1">
                  <c:v>СиЭЗ-13</c:v>
                </c:pt>
                <c:pt idx="2">
                  <c:v>ЭГО-13</c:v>
                </c:pt>
                <c:pt idx="3">
                  <c:v>МОСР-13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 formatCode="#,##0.0_ ;\-#,##0.0\ 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1.3888888888888975E-2"/>
                  <c:y val="0.13492063492063489"/>
                </c:manualLayout>
              </c:layout>
              <c:showVal val="1"/>
            </c:dLbl>
            <c:dLbl>
              <c:idx val="2"/>
              <c:layout>
                <c:manualLayout>
                  <c:x val="9.2592592592593212E-3"/>
                  <c:y val="8.730158730158713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ТиТО-13</c:v>
                </c:pt>
                <c:pt idx="1">
                  <c:v>СиЭЗ-13</c:v>
                </c:pt>
                <c:pt idx="2">
                  <c:v>ЭГО-13</c:v>
                </c:pt>
                <c:pt idx="3">
                  <c:v>МОСР-13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ТиТО-13</c:v>
                </c:pt>
                <c:pt idx="1">
                  <c:v>СиЭЗ-13</c:v>
                </c:pt>
                <c:pt idx="2">
                  <c:v>ЭГО-13</c:v>
                </c:pt>
                <c:pt idx="3">
                  <c:v>МОСР-13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83031936"/>
        <c:axId val="83033472"/>
        <c:axId val="0"/>
      </c:bar3DChart>
      <c:catAx>
        <c:axId val="83031936"/>
        <c:scaling>
          <c:orientation val="minMax"/>
        </c:scaling>
        <c:axPos val="b"/>
        <c:tickLblPos val="nextTo"/>
        <c:crossAx val="83033472"/>
        <c:crosses val="autoZero"/>
        <c:auto val="1"/>
        <c:lblAlgn val="ctr"/>
        <c:lblOffset val="100"/>
      </c:catAx>
      <c:valAx>
        <c:axId val="83033472"/>
        <c:scaling>
          <c:orientation val="minMax"/>
        </c:scaling>
        <c:axPos val="l"/>
        <c:majorGridlines/>
        <c:numFmt formatCode="0.0" sourceLinked="1"/>
        <c:tickLblPos val="nextTo"/>
        <c:crossAx val="8303193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545887336643264E-2"/>
          <c:y val="7.0901906492457673E-2"/>
          <c:w val="0.6866561014263074"/>
          <c:h val="0.687798310925420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выпускников</c:v>
                </c:pt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336261104597489E-3"/>
                  <c:y val="-1.2545737076412681E-2"/>
                </c:manualLayout>
              </c:layout>
              <c:showVal val="1"/>
            </c:dLbl>
            <c:dLbl>
              <c:idx val="1"/>
              <c:layout>
                <c:manualLayout>
                  <c:x val="2.2550032757768092E-3"/>
                  <c:y val="-2.3469689481692087E-2"/>
                </c:manualLayout>
              </c:layout>
              <c:showVal val="1"/>
            </c:dLbl>
            <c:dLbl>
              <c:idx val="2"/>
              <c:layout>
                <c:manualLayout>
                  <c:x val="5.0976846768268766E-3"/>
                  <c:y val="-2.1204467191072232E-2"/>
                </c:manualLayout>
              </c:layout>
              <c:showVal val="1"/>
            </c:dLbl>
            <c:dLbl>
              <c:idx val="3"/>
              <c:layout>
                <c:manualLayout>
                  <c:x val="1.8979138058901523E-3"/>
                  <c:y val="-6.1525465610875055E-3"/>
                </c:manualLayout>
              </c:layout>
              <c:showVal val="1"/>
            </c:dLbl>
            <c:dLbl>
              <c:idx val="4"/>
              <c:layout>
                <c:manualLayout>
                  <c:x val="1.7194471706864791E-3"/>
                  <c:y val="-9.8506259311028268E-3"/>
                </c:manualLayout>
              </c:layout>
              <c:showVal val="1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32</c:v>
                </c:pt>
                <c:pt idx="1">
                  <c:v>38</c:v>
                </c:pt>
                <c:pt idx="2">
                  <c:v>42</c:v>
                </c:pt>
                <c:pt idx="3">
                  <c:v>62</c:v>
                </c:pt>
                <c:pt idx="4">
                  <c:v>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Кол-во трудоустроенных</c:v>
                </c:pt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19355346628196E-2"/>
                  <c:y val="-8.4177688517073548E-3"/>
                </c:manualLayout>
              </c:layout>
              <c:showVal val="1"/>
            </c:dLbl>
            <c:dLbl>
              <c:idx val="1"/>
              <c:layout>
                <c:manualLayout>
                  <c:x val="1.2993938794824451E-2"/>
                  <c:y val="-8.7841959635156521E-4"/>
                </c:manualLayout>
              </c:layout>
              <c:showVal val="1"/>
            </c:dLbl>
            <c:dLbl>
              <c:idx val="2"/>
              <c:layout>
                <c:manualLayout>
                  <c:x val="1.4325889978268301E-2"/>
                  <c:y val="-1.8481943547606589E-2"/>
                </c:manualLayout>
              </c:layout>
              <c:showVal val="1"/>
            </c:dLbl>
            <c:dLbl>
              <c:idx val="3"/>
              <c:layout>
                <c:manualLayout>
                  <c:x val="6.5943970529509892E-3"/>
                  <c:y val="-9.1343560457622548E-3"/>
                </c:manualLayout>
              </c:layout>
              <c:showVal val="1"/>
            </c:dLbl>
            <c:dLbl>
              <c:idx val="4"/>
              <c:layout>
                <c:manualLayout>
                  <c:x val="1.3968800508381621E-2"/>
                  <c:y val="-1.2402546561087489E-2"/>
                </c:manualLayout>
              </c:layout>
              <c:showVal val="1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27</c:v>
                </c:pt>
                <c:pt idx="1">
                  <c:v>27</c:v>
                </c:pt>
                <c:pt idx="2">
                  <c:v>41</c:v>
                </c:pt>
                <c:pt idx="3">
                  <c:v>49</c:v>
                </c:pt>
                <c:pt idx="4">
                  <c:v>32</c:v>
                </c:pt>
              </c:numCache>
            </c:numRef>
          </c:val>
        </c:ser>
        <c:gapDepth val="0"/>
        <c:shape val="box"/>
        <c:axId val="83565184"/>
        <c:axId val="83566976"/>
        <c:axId val="0"/>
      </c:bar3DChart>
      <c:catAx>
        <c:axId val="83565184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566976"/>
        <c:crosses val="autoZero"/>
        <c:auto val="1"/>
        <c:lblAlgn val="ctr"/>
        <c:lblOffset val="100"/>
        <c:tickLblSkip val="1"/>
        <c:tickMarkSkip val="1"/>
      </c:catAx>
      <c:valAx>
        <c:axId val="83566976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565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84290030211482"/>
          <c:y val="0.42500000000000032"/>
          <c:w val="0.30211480362538168"/>
          <c:h val="0.15312500000000001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1.8518518518518545E-2"/>
          <c:y val="0"/>
          <c:w val="0.60285305482648088"/>
          <c:h val="0.8314682539682539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 образование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</c:v>
                </c:pt>
                <c:pt idx="1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профессиональное образование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Начальное профессиональное образование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hape val="cylinder"/>
        <c:axId val="83639296"/>
        <c:axId val="83649280"/>
        <c:axId val="0"/>
      </c:bar3DChart>
      <c:catAx>
        <c:axId val="836392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649280"/>
        <c:crosses val="autoZero"/>
        <c:auto val="1"/>
        <c:lblAlgn val="ctr"/>
        <c:lblOffset val="100"/>
      </c:catAx>
      <c:valAx>
        <c:axId val="8364928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8363929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квалификационная категория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квалификационная категория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20</c:v>
                </c:pt>
                <c:pt idx="1">
                  <c:v>14</c:v>
                </c:pt>
              </c:numCache>
            </c:numRef>
          </c:val>
        </c:ser>
        <c:shape val="cylinder"/>
        <c:axId val="85614976"/>
        <c:axId val="85616512"/>
        <c:axId val="0"/>
      </c:bar3DChart>
      <c:catAx>
        <c:axId val="85614976"/>
        <c:scaling>
          <c:orientation val="minMax"/>
        </c:scaling>
        <c:delete val="1"/>
        <c:axPos val="b"/>
        <c:numFmt formatCode="General" sourceLinked="1"/>
        <c:tickLblPos val="nextTo"/>
        <c:crossAx val="85616512"/>
        <c:crosses val="autoZero"/>
        <c:auto val="1"/>
        <c:lblAlgn val="ctr"/>
        <c:lblOffset val="100"/>
      </c:catAx>
      <c:valAx>
        <c:axId val="8561651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85614976"/>
        <c:crosses val="autoZero"/>
        <c:crossBetween val="between"/>
      </c:valAx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ln w="12700"/>
      </c:spPr>
    </c:sideWall>
    <c:backWall>
      <c:spPr>
        <a:ln w="12700"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Списокчный состав работников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</c:v>
                </c:pt>
                <c:pt idx="1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преподавательсткого состава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45</c:v>
                </c:pt>
                <c:pt idx="1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работников, имеющих награды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28</c:v>
                </c:pt>
                <c:pt idx="1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% соотношении от списочного состава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42</c:v>
                </c:pt>
                <c:pt idx="1">
                  <c:v>55</c:v>
                </c:pt>
              </c:numCache>
            </c:numRef>
          </c:val>
        </c:ser>
        <c:shape val="cylinder"/>
        <c:axId val="85648896"/>
        <c:axId val="85650432"/>
        <c:axId val="0"/>
      </c:bar3DChart>
      <c:catAx>
        <c:axId val="85648896"/>
        <c:scaling>
          <c:orientation val="minMax"/>
        </c:scaling>
        <c:axPos val="b"/>
        <c:numFmt formatCode="General" sourceLinked="1"/>
        <c:majorTickMark val="none"/>
        <c:tickLblPos val="none"/>
        <c:crossAx val="85650432"/>
        <c:crosses val="autoZero"/>
        <c:auto val="1"/>
        <c:lblAlgn val="ctr"/>
        <c:lblOffset val="100"/>
      </c:catAx>
      <c:valAx>
        <c:axId val="85650432"/>
        <c:scaling>
          <c:orientation val="minMax"/>
        </c:scaling>
        <c:delete val="1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tickLblPos val="nextTo"/>
        <c:crossAx val="85648896"/>
        <c:crosses val="autoZero"/>
        <c:crossBetween val="between"/>
      </c:valAx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студентов ГБПОУ РС(Я) "ЯКСТ", участвующих в мероприятиях разного уровня и направленности</a:t>
            </a:r>
          </a:p>
        </c:rich>
      </c:tx>
      <c:layout>
        <c:manualLayout>
          <c:xMode val="edge"/>
          <c:yMode val="edge"/>
          <c:x val="0.1141526837916037"/>
          <c:y val="5.862646952785379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2400">
                    <a:latin typeface="Arial Black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2012-2013 уч.гг</c:v>
                </c:pt>
                <c:pt idx="1">
                  <c:v>2013-2014 уч.гг</c:v>
                </c:pt>
                <c:pt idx="2">
                  <c:v>2014-2015 уч.гг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139</c:v>
                </c:pt>
                <c:pt idx="1">
                  <c:v>231</c:v>
                </c:pt>
                <c:pt idx="2">
                  <c:v>109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400" b="1">
              <a:latin typeface="Arial Narrow" pitchFamily="34" charset="0"/>
            </a:defRPr>
          </a:pPr>
          <a:endParaRPr lang="ru-RU"/>
        </a:p>
      </c:txPr>
    </c:legend>
    <c:plotVisOnly val="1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 algn="just"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работников и преподавателей, проходивших курсы повышения квалификации за последние 3 уч.года.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2129126571729244E-2"/>
          <c:y val="0.22008409554866248"/>
          <c:w val="0.64547109748933362"/>
          <c:h val="0.67369039476126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2000">
                    <a:latin typeface="Arial Black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2012-2013 уч.гг</c:v>
                </c:pt>
                <c:pt idx="1">
                  <c:v>2013-2014 уч.гг</c:v>
                </c:pt>
                <c:pt idx="2">
                  <c:v>2014-2015 уч.гг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13</c:v>
                </c:pt>
                <c:pt idx="2">
                  <c:v>22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Arial Narrow" pitchFamily="34" charset="0"/>
              </a:rPr>
              <a:t>Количество преподавателей, прошедших аттестацию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чел.</c:v>
                </c:pt>
              </c:strCache>
            </c:strRef>
          </c:tx>
          <c:dLbls>
            <c:txPr>
              <a:bodyPr/>
              <a:lstStyle/>
              <a:p>
                <a:pPr>
                  <a:defRPr sz="1600"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2012-2013 уч.гг</c:v>
                </c:pt>
                <c:pt idx="1">
                  <c:v>2013-2014 уч.гг</c:v>
                </c:pt>
                <c:pt idx="2">
                  <c:v>2014-2015 уч.гг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10</c:v>
                </c:pt>
              </c:numCache>
            </c:numRef>
          </c:val>
        </c:ser>
        <c:shape val="cylinder"/>
        <c:axId val="85811200"/>
        <c:axId val="85812736"/>
        <c:axId val="0"/>
      </c:bar3DChart>
      <c:catAx>
        <c:axId val="8581120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Arial Narrow" pitchFamily="34" charset="0"/>
              </a:defRPr>
            </a:pPr>
            <a:endParaRPr lang="ru-RU"/>
          </a:p>
        </c:txPr>
        <c:crossAx val="85812736"/>
        <c:crosses val="autoZero"/>
        <c:auto val="1"/>
        <c:lblAlgn val="ctr"/>
        <c:lblOffset val="100"/>
      </c:catAx>
      <c:valAx>
        <c:axId val="858127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tickLblPos val="nextTo"/>
        <c:txPr>
          <a:bodyPr/>
          <a:lstStyle/>
          <a:p>
            <a:pPr>
              <a:defRPr b="1">
                <a:latin typeface="Arial Narrow" pitchFamily="34" charset="0"/>
              </a:defRPr>
            </a:pPr>
            <a:endParaRPr lang="ru-RU"/>
          </a:p>
        </c:txPr>
        <c:crossAx val="8581120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>
              <a:latin typeface="Arial Narrow" pitchFamily="34" charset="0"/>
            </a:defRPr>
          </a:pPr>
          <a:endParaRPr lang="ru-RU"/>
        </a:p>
      </c:txPr>
    </c:legend>
    <c:plotVisOnly val="1"/>
  </c:chart>
  <c:spPr>
    <a:gradFill rotWithShape="1">
      <a:gsLst>
        <a:gs pos="0">
          <a:schemeClr val="accent4">
            <a:tint val="50000"/>
            <a:satMod val="300000"/>
          </a:schemeClr>
        </a:gs>
        <a:gs pos="35000">
          <a:schemeClr val="accent4">
            <a:tint val="37000"/>
            <a:satMod val="300000"/>
          </a:schemeClr>
        </a:gs>
        <a:gs pos="100000">
          <a:schemeClr val="accent4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4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открытых мероприятий за 3 лет</a:t>
            </a:r>
          </a:p>
        </c:rich>
      </c:tx>
    </c:title>
    <c:view3D>
      <c:depthPercent val="100"/>
      <c:rAngAx val="1"/>
    </c:view3D>
    <c:sideWall>
      <c:spPr>
        <a:noFill/>
        <a:ln>
          <a:solidFill>
            <a:sysClr val="windowText" lastClr="000000"/>
          </a:solidFill>
        </a:ln>
      </c:spPr>
    </c:sideWall>
    <c:backWall>
      <c:spPr>
        <a:noFill/>
        <a:ln>
          <a:solidFill>
            <a:sysClr val="windowText" lastClr="000000"/>
          </a:solidFill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Открытые мероприятия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 уч.гг</c:v>
                </c:pt>
                <c:pt idx="1">
                  <c:v>2013-2014 уч.гг</c:v>
                </c:pt>
                <c:pt idx="2">
                  <c:v>2014-2015 уч.гг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 уч.гг</c:v>
                </c:pt>
                <c:pt idx="1">
                  <c:v>2013-2014 уч.гг</c:v>
                </c:pt>
                <c:pt idx="2">
                  <c:v>2014-2015 уч.гг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 уч.гг</c:v>
                </c:pt>
                <c:pt idx="1">
                  <c:v>2013-2014 уч.гг</c:v>
                </c:pt>
                <c:pt idx="2">
                  <c:v>2014-2015 уч.гг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gapWidth val="75"/>
        <c:shape val="box"/>
        <c:axId val="86134144"/>
        <c:axId val="86148224"/>
        <c:axId val="0"/>
      </c:bar3DChart>
      <c:catAx>
        <c:axId val="86134144"/>
        <c:scaling>
          <c:orientation val="minMax"/>
        </c:scaling>
        <c:axPos val="b"/>
        <c:numFmt formatCode="General" sourceLinked="1"/>
        <c:majorTickMark val="none"/>
        <c:tickLblPos val="nextTo"/>
        <c:crossAx val="86148224"/>
        <c:crosses val="autoZero"/>
        <c:auto val="1"/>
        <c:lblAlgn val="ctr"/>
        <c:lblOffset val="100"/>
      </c:catAx>
      <c:valAx>
        <c:axId val="86148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crossAx val="86134144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1600" b="1">
                        <a:latin typeface="Arial Narrow" pitchFamily="34" charset="0"/>
                      </a:rPr>
                      <a:t>9712</a:t>
                    </a:r>
                    <a:endParaRPr lang="en-US" sz="1600" b="1">
                      <a:latin typeface="Arial Narrow" pitchFamily="34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3.912042855052842E-2"/>
                  <c:y val="1.3550135501355035E-3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Arial Narrow" pitchFamily="34" charset="0"/>
                      </a:rPr>
                      <a:t>4</a:t>
                    </a:r>
                    <a:r>
                      <a:rPr lang="ru-RU" sz="1600" b="1">
                        <a:latin typeface="Arial Narrow" pitchFamily="34" charset="0"/>
                      </a:rPr>
                      <a:t>57</a:t>
                    </a:r>
                    <a:endParaRPr lang="en-US" sz="1600" b="1">
                      <a:latin typeface="Arial Narrow" pitchFamily="34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учебная литература</c:v>
                </c:pt>
                <c:pt idx="1">
                  <c:v>дополнительная электронная литература</c:v>
                </c:pt>
                <c:pt idx="2">
                  <c:v>нормативная (ТЕР, СНиП, ГЭСН)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9712</c:v>
                </c:pt>
                <c:pt idx="1">
                  <c:v>308</c:v>
                </c:pt>
                <c:pt idx="2">
                  <c:v>440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b="1">
              <a:latin typeface="Arial Narrow" pitchFamily="34" charset="0"/>
            </a:defRPr>
          </a:pPr>
          <a:endParaRPr lang="ru-RU"/>
        </a:p>
      </c:txPr>
    </c:legend>
    <c:plotVisOnly val="1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perspective val="30"/>
    </c:view3D>
    <c:plotArea>
      <c:layout>
        <c:manualLayout>
          <c:layoutTarget val="inner"/>
          <c:xMode val="edge"/>
          <c:yMode val="edge"/>
          <c:x val="8.7586925885761294E-2"/>
          <c:y val="0.12972878390201226"/>
          <c:w val="0.7612499934514233"/>
          <c:h val="0.70241144275570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layout>
                <c:manualLayout>
                  <c:x val="2.3432923257176402E-3"/>
                  <c:y val="-3.1007751937984513E-2"/>
                </c:manualLayout>
              </c:layout>
              <c:showVal val="1"/>
            </c:dLbl>
            <c:dLbl>
              <c:idx val="2"/>
              <c:showVal val="1"/>
            </c:dLbl>
            <c:delete val="1"/>
          </c:dLbls>
          <c:cat>
            <c:numRef>
              <c:f>Лист1!$A$2:$A$5</c:f>
              <c:numCache>
                <c:formatCode>dd/mm/yyyy</c:formatCode>
                <c:ptCount val="4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77.8</c:v>
                </c:pt>
                <c:pt idx="1">
                  <c:v>92.6</c:v>
                </c:pt>
                <c:pt idx="2">
                  <c:v>87.4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Качества</c:v>
                </c:pt>
              </c:strCache>
            </c:strRef>
          </c:tx>
          <c:dLbls>
            <c:dLbl>
              <c:idx val="0"/>
              <c:layout>
                <c:manualLayout>
                  <c:x val="2.343292325717638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B050"/>
                        </a:solidFill>
                      </a:rPr>
                      <a:t>50,3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405975395430579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811950790861159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dd/mm/yyyy</c:formatCode>
                <c:ptCount val="4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38.4</c:v>
                </c:pt>
                <c:pt idx="1">
                  <c:v>58.3</c:v>
                </c:pt>
                <c:pt idx="2">
                  <c:v>69.5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4059753954305794E-2"/>
                  <c:y val="7.1058610649415485E-17"/>
                </c:manualLayout>
              </c:layout>
              <c:showVal val="1"/>
            </c:dLbl>
            <c:dLbl>
              <c:idx val="1"/>
              <c:layout>
                <c:manualLayout>
                  <c:x val="2.1089630931458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059753954305794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dd/mm/yyyy</c:formatCode>
                <c:ptCount val="4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Depth val="149"/>
        <c:shape val="cylinder"/>
        <c:axId val="74961280"/>
        <c:axId val="74962816"/>
        <c:axId val="0"/>
      </c:bar3DChart>
      <c:dateAx>
        <c:axId val="74961280"/>
        <c:scaling>
          <c:orientation val="minMax"/>
        </c:scaling>
        <c:axPos val="b"/>
        <c:numFmt formatCode="dd/mm/yyyy" sourceLinked="1"/>
        <c:tickLblPos val="nextTo"/>
        <c:crossAx val="74962816"/>
        <c:crosses val="autoZero"/>
        <c:auto val="1"/>
        <c:lblOffset val="100"/>
      </c:dateAx>
      <c:valAx>
        <c:axId val="7496281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74961280"/>
        <c:crosses val="autoZero"/>
        <c:crossBetween val="between"/>
        <c:majorUnit val="10"/>
        <c:minorUnit val="0.1"/>
      </c:valAx>
    </c:plotArea>
    <c:legend>
      <c:legendPos val="r"/>
      <c:legendEntry>
        <c:idx val="2"/>
        <c:delete val="1"/>
      </c:legendEntry>
    </c:legend>
    <c:plotVisOnly val="1"/>
  </c:chart>
  <c:spPr>
    <a:solidFill>
      <a:schemeClr val="accent5">
        <a:lumMod val="20000"/>
        <a:lumOff val="80000"/>
      </a:schemeClr>
    </a:solidFill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Показатели  поступлений финансовых средств,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в млн. рублей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</c:v>
                </c:pt>
              </c:strCache>
            </c:strRef>
          </c:tx>
          <c:dLbls>
            <c:dLbl>
              <c:idx val="0"/>
              <c:layout>
                <c:manualLayout>
                  <c:x val="-0.13582"/>
                  <c:y val="6.8697023844588076E-2"/>
                </c:manualLayout>
              </c:layout>
              <c:spPr/>
              <c:txPr>
                <a:bodyPr/>
                <a:lstStyle/>
                <a:p>
                  <a:pPr>
                    <a:defRPr sz="1400" baseline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howVal val="1"/>
            </c:dLbl>
            <c:dLbl>
              <c:idx val="2"/>
              <c:layout>
                <c:manualLayout>
                  <c:x val="-6.2299920634920687E-2"/>
                  <c:y val="-0.13192163947087671"/>
                </c:manualLayout>
              </c:layout>
              <c:showVal val="1"/>
            </c:dLbl>
            <c:dLbl>
              <c:idx val="3"/>
              <c:layout>
                <c:manualLayout>
                  <c:x val="0.2007336507936508"/>
                  <c:y val="-0.12642488267520188"/>
                </c:manualLayout>
              </c:layout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целевые субсидии</c:v>
                </c:pt>
                <c:pt idx="1">
                  <c:v>публичные обязательства </c:v>
                </c:pt>
                <c:pt idx="2">
                  <c:v>доходы от оказания услуг</c:v>
                </c:pt>
                <c:pt idx="3">
                  <c:v>субсидии на выполнение государственного задания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12.8</c:v>
                </c:pt>
                <c:pt idx="1">
                  <c:v>3.2</c:v>
                </c:pt>
                <c:pt idx="2">
                  <c:v>3.1</c:v>
                </c:pt>
                <c:pt idx="3">
                  <c:v>30.5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384666666666723"/>
          <c:y val="0.35089232299827883"/>
          <c:w val="0.34405809523809538"/>
          <c:h val="0.40120800361301484"/>
        </c:manualLayout>
      </c:layout>
    </c:legend>
    <c:plotVisOnly val="1"/>
    <c:dispBlanksAs val="zero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2273500961764635E-2"/>
          <c:y val="0.11034883720930168"/>
          <c:w val="0.76124999345142375"/>
          <c:h val="0.70241144275570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dd/mm/yyyy</c:formatCode>
                <c:ptCount val="4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97.3</c:v>
                </c:pt>
                <c:pt idx="1">
                  <c:v>96.3</c:v>
                </c:pt>
                <c:pt idx="2">
                  <c:v>94.8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Качества</c:v>
                </c:pt>
              </c:strCache>
            </c:strRef>
          </c:tx>
          <c:dLbls>
            <c:dLbl>
              <c:idx val="0"/>
              <c:layout>
                <c:manualLayout>
                  <c:x val="2.343292325717638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B050"/>
                        </a:solidFill>
                      </a:rPr>
                      <a:t>50,3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405975395430579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8119507908611598E-2"/>
                  <c:y val="0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dd/mm/yyyy</c:formatCode>
                <c:ptCount val="4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50.3</c:v>
                </c:pt>
                <c:pt idx="1">
                  <c:v>56.4</c:v>
                </c:pt>
                <c:pt idx="2">
                  <c:v>61.7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4059753954305794E-2"/>
                  <c:y val="7.1058610649415633E-17"/>
                </c:manualLayout>
              </c:layout>
              <c:showVal val="1"/>
            </c:dLbl>
            <c:dLbl>
              <c:idx val="1"/>
              <c:layout>
                <c:manualLayout>
                  <c:x val="2.1089630931458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059753954305794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dd/mm/yyyy</c:formatCode>
                <c:ptCount val="4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Depth val="149"/>
        <c:shape val="cylinder"/>
        <c:axId val="75305728"/>
        <c:axId val="75307264"/>
        <c:axId val="0"/>
      </c:bar3DChart>
      <c:dateAx>
        <c:axId val="75305728"/>
        <c:scaling>
          <c:orientation val="minMax"/>
        </c:scaling>
        <c:axPos val="b"/>
        <c:numFmt formatCode="dd/mm/yyyy" sourceLinked="1"/>
        <c:tickLblPos val="nextTo"/>
        <c:crossAx val="75307264"/>
        <c:crosses val="autoZero"/>
        <c:auto val="1"/>
        <c:lblOffset val="100"/>
      </c:dateAx>
      <c:valAx>
        <c:axId val="7530726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75305728"/>
        <c:crosses val="autoZero"/>
        <c:crossBetween val="between"/>
        <c:majorUnit val="10"/>
        <c:minorUnit val="0.1"/>
      </c:valAx>
    </c:plotArea>
    <c:legend>
      <c:legendPos val="r"/>
      <c:legendEntry>
        <c:idx val="2"/>
        <c:delete val="1"/>
      </c:legendEntry>
    </c:legend>
    <c:plotVisOnly val="1"/>
  </c:chart>
  <c:spPr>
    <a:gradFill flip="none" rotWithShape="1">
      <a:gsLst>
        <a:gs pos="0">
          <a:srgbClr val="4BACC6">
            <a:lumMod val="20000"/>
            <a:lumOff val="80000"/>
            <a:shade val="30000"/>
            <a:satMod val="115000"/>
          </a:srgbClr>
        </a:gs>
        <a:gs pos="50000">
          <a:srgbClr val="4BACC6">
            <a:lumMod val="20000"/>
            <a:lumOff val="80000"/>
            <a:shade val="67500"/>
            <a:satMod val="115000"/>
          </a:srgbClr>
        </a:gs>
        <a:gs pos="100000">
          <a:srgbClr val="4BACC6">
            <a:lumMod val="20000"/>
            <a:lumOff val="80000"/>
            <a:shade val="100000"/>
            <a:satMod val="115000"/>
          </a:srgbClr>
        </a:gs>
      </a:gsLst>
      <a:path path="circle">
        <a:fillToRect l="100000" t="100000"/>
      </a:path>
      <a:tileRect r="-100000" b="-100000"/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perspective val="30"/>
    </c:view3D>
    <c:plotArea>
      <c:layout>
        <c:manualLayout>
          <c:layoutTarget val="inner"/>
          <c:xMode val="edge"/>
          <c:yMode val="edge"/>
          <c:x val="8.7586916310329443E-2"/>
          <c:y val="0.11034883720930162"/>
          <c:w val="0.76124999345142408"/>
          <c:h val="0.70241144275570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layout>
                <c:manualLayout>
                  <c:x val="2.3432923257176402E-3"/>
                  <c:y val="-3.1007751937984513E-2"/>
                </c:manualLayout>
              </c:layout>
              <c:showVal val="1"/>
            </c:dLbl>
            <c:dLbl>
              <c:idx val="2"/>
              <c:showVal val="1"/>
            </c:dLbl>
            <c:delete val="1"/>
          </c:dLbls>
          <c:cat>
            <c:numRef>
              <c:f>Лист1!$A$2:$A$5</c:f>
              <c:numCache>
                <c:formatCode>dd/mm/yyyy</c:formatCode>
                <c:ptCount val="4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83.2</c:v>
                </c:pt>
                <c:pt idx="1">
                  <c:v>96.8</c:v>
                </c:pt>
                <c:pt idx="2">
                  <c:v>90.4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Качества</c:v>
                </c:pt>
              </c:strCache>
            </c:strRef>
          </c:tx>
          <c:dLbls>
            <c:dLbl>
              <c:idx val="0"/>
              <c:layout>
                <c:manualLayout>
                  <c:x val="2.343292325717638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B050"/>
                        </a:solidFill>
                      </a:rPr>
                      <a:t>50,3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405975395430579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8119507908611598E-2"/>
                  <c:y val="0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dd/mm/yyyy</c:formatCode>
                <c:ptCount val="4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49.1</c:v>
                </c:pt>
                <c:pt idx="1">
                  <c:v>72.599999999999994</c:v>
                </c:pt>
                <c:pt idx="2">
                  <c:v>77.400000000000006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4059753954305794E-2"/>
                  <c:y val="7.1058610649415769E-17"/>
                </c:manualLayout>
              </c:layout>
              <c:showVal val="1"/>
            </c:dLbl>
            <c:dLbl>
              <c:idx val="1"/>
              <c:layout>
                <c:manualLayout>
                  <c:x val="2.1089630931458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059753954305794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dd/mm/yyyy</c:formatCode>
                <c:ptCount val="4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Depth val="149"/>
        <c:shape val="cylinder"/>
        <c:axId val="75347072"/>
        <c:axId val="75348608"/>
        <c:axId val="0"/>
      </c:bar3DChart>
      <c:dateAx>
        <c:axId val="75347072"/>
        <c:scaling>
          <c:orientation val="minMax"/>
        </c:scaling>
        <c:axPos val="b"/>
        <c:numFmt formatCode="dd/mm/yyyy" sourceLinked="1"/>
        <c:tickLblPos val="nextTo"/>
        <c:crossAx val="75348608"/>
        <c:crosses val="autoZero"/>
        <c:auto val="1"/>
        <c:lblOffset val="100"/>
      </c:dateAx>
      <c:valAx>
        <c:axId val="7534860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75347072"/>
        <c:crosses val="autoZero"/>
        <c:crossBetween val="between"/>
        <c:majorUnit val="10"/>
        <c:minorUnit val="0.1"/>
      </c:valAx>
    </c:plotArea>
    <c:legend>
      <c:legendPos val="r"/>
      <c:legendEntry>
        <c:idx val="2"/>
        <c:delete val="1"/>
      </c:legendEntry>
    </c:legend>
    <c:plotVisOnly val="1"/>
  </c:chart>
  <c:spPr>
    <a:gradFill flip="none" rotWithShape="1">
      <a:gsLst>
        <a:gs pos="0">
          <a:srgbClr val="4BACC6">
            <a:lumMod val="20000"/>
            <a:lumOff val="80000"/>
            <a:shade val="30000"/>
            <a:satMod val="115000"/>
          </a:srgbClr>
        </a:gs>
        <a:gs pos="50000">
          <a:srgbClr val="4BACC6">
            <a:lumMod val="20000"/>
            <a:lumOff val="80000"/>
            <a:shade val="67500"/>
            <a:satMod val="115000"/>
          </a:srgbClr>
        </a:gs>
        <a:gs pos="100000">
          <a:srgbClr val="4BACC6">
            <a:lumMod val="20000"/>
            <a:lumOff val="80000"/>
            <a:shade val="100000"/>
            <a:satMod val="115000"/>
          </a:srgbClr>
        </a:gs>
      </a:gsLst>
      <a:path path="circle">
        <a:fillToRect r="100000" b="100000"/>
      </a:path>
      <a:tileRect l="-100000" t="-10000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2273500961764635E-2"/>
          <c:y val="0.11034883720930162"/>
          <c:w val="0.76124999345142408"/>
          <c:h val="0.70241144275570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dd/mm/yyyy</c:formatCode>
                <c:ptCount val="4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95.2</c:v>
                </c:pt>
                <c:pt idx="1">
                  <c:v>96.9</c:v>
                </c:pt>
                <c:pt idx="2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Качества</c:v>
                </c:pt>
              </c:strCache>
            </c:strRef>
          </c:tx>
          <c:dLbls>
            <c:dLbl>
              <c:idx val="0"/>
              <c:layout>
                <c:manualLayout>
                  <c:x val="2.343292325717638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B050"/>
                        </a:solidFill>
                      </a:rPr>
                      <a:t>50,3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405975395430579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8119507908611598E-2"/>
                  <c:y val="0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dd/mm/yyyy</c:formatCode>
                <c:ptCount val="4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62.1</c:v>
                </c:pt>
                <c:pt idx="1">
                  <c:v>54.3</c:v>
                </c:pt>
                <c:pt idx="2">
                  <c:v>69.8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4059753954305794E-2"/>
                  <c:y val="7.1058610649415769E-17"/>
                </c:manualLayout>
              </c:layout>
              <c:showVal val="1"/>
            </c:dLbl>
            <c:dLbl>
              <c:idx val="1"/>
              <c:layout>
                <c:manualLayout>
                  <c:x val="2.1089630931458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059753954305794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dd/mm/yyyy</c:formatCode>
                <c:ptCount val="4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Depth val="149"/>
        <c:shape val="cylinder"/>
        <c:axId val="76768768"/>
        <c:axId val="76770304"/>
        <c:axId val="0"/>
      </c:bar3DChart>
      <c:dateAx>
        <c:axId val="76768768"/>
        <c:scaling>
          <c:orientation val="minMax"/>
        </c:scaling>
        <c:axPos val="b"/>
        <c:numFmt formatCode="dd/mm/yyyy" sourceLinked="1"/>
        <c:tickLblPos val="nextTo"/>
        <c:crossAx val="76770304"/>
        <c:crosses val="autoZero"/>
        <c:auto val="1"/>
        <c:lblOffset val="100"/>
      </c:dateAx>
      <c:valAx>
        <c:axId val="7677030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76768768"/>
        <c:crosses val="autoZero"/>
        <c:crossBetween val="between"/>
        <c:majorUnit val="10"/>
        <c:minorUnit val="0.1"/>
      </c:valAx>
    </c:plotArea>
    <c:legend>
      <c:legendPos val="r"/>
      <c:legendEntry>
        <c:idx val="2"/>
        <c:delete val="1"/>
      </c:legendEntry>
    </c:legend>
    <c:plotVisOnly val="1"/>
  </c:chart>
  <c:spPr>
    <a:gradFill flip="none" rotWithShape="1">
      <a:gsLst>
        <a:gs pos="0">
          <a:srgbClr val="9BBB59">
            <a:lumMod val="40000"/>
            <a:lumOff val="60000"/>
            <a:shade val="30000"/>
            <a:satMod val="115000"/>
          </a:srgbClr>
        </a:gs>
        <a:gs pos="50000">
          <a:srgbClr val="9BBB59">
            <a:lumMod val="40000"/>
            <a:lumOff val="60000"/>
            <a:shade val="67500"/>
            <a:satMod val="115000"/>
          </a:srgbClr>
        </a:gs>
        <a:gs pos="100000">
          <a:srgbClr val="9BBB59">
            <a:lumMod val="40000"/>
            <a:lumOff val="60000"/>
            <a:shade val="100000"/>
            <a:satMod val="115000"/>
          </a:srgbClr>
        </a:gs>
      </a:gsLst>
      <a:path path="circle">
        <a:fillToRect l="100000" t="100000"/>
      </a:path>
      <a:tileRect r="-100000" b="-100000"/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perspective val="30"/>
    </c:view3D>
    <c:plotArea>
      <c:layout>
        <c:manualLayout>
          <c:layoutTarget val="inner"/>
          <c:xMode val="edge"/>
          <c:yMode val="edge"/>
          <c:x val="8.7586916310329443E-2"/>
          <c:y val="0.11034883720930155"/>
          <c:w val="0.76124999345142452"/>
          <c:h val="0.70241144275570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layout>
                <c:manualLayout>
                  <c:x val="2.3432923257176402E-3"/>
                  <c:y val="-3.1007751937984513E-2"/>
                </c:manualLayout>
              </c:layout>
              <c:showVal val="1"/>
            </c:dLbl>
            <c:dLbl>
              <c:idx val="2"/>
              <c:showVal val="1"/>
            </c:dLbl>
            <c:delete val="1"/>
          </c:dLbls>
          <c:cat>
            <c:numRef>
              <c:f>Лист1!$A$2:$A$5</c:f>
              <c:numCache>
                <c:formatCode>dd/mm/yyyy</c:formatCode>
                <c:ptCount val="4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77.8</c:v>
                </c:pt>
                <c:pt idx="1">
                  <c:v>92.6</c:v>
                </c:pt>
                <c:pt idx="2">
                  <c:v>91.9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Качества</c:v>
                </c:pt>
              </c:strCache>
            </c:strRef>
          </c:tx>
          <c:dLbls>
            <c:dLbl>
              <c:idx val="0"/>
              <c:layout>
                <c:manualLayout>
                  <c:x val="2.343292325717638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00B050"/>
                        </a:solidFill>
                      </a:rPr>
                      <a:t>38,4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405975395430579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8119507908611598E-2"/>
                  <c:y val="0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dd/mm/yyyy</c:formatCode>
                <c:ptCount val="4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38.4</c:v>
                </c:pt>
                <c:pt idx="1">
                  <c:v>58.3</c:v>
                </c:pt>
                <c:pt idx="2">
                  <c:v>72.599999999999994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4059753954305794E-2"/>
                  <c:y val="7.1058610649415917E-17"/>
                </c:manualLayout>
              </c:layout>
              <c:showVal val="1"/>
            </c:dLbl>
            <c:dLbl>
              <c:idx val="1"/>
              <c:layout>
                <c:manualLayout>
                  <c:x val="2.1089630931458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059753954305794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dd/mm/yyyy</c:formatCode>
                <c:ptCount val="4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Depth val="149"/>
        <c:shape val="cylinder"/>
        <c:axId val="77141888"/>
        <c:axId val="77143424"/>
        <c:axId val="0"/>
      </c:bar3DChart>
      <c:dateAx>
        <c:axId val="77141888"/>
        <c:scaling>
          <c:orientation val="minMax"/>
        </c:scaling>
        <c:axPos val="b"/>
        <c:numFmt formatCode="dd/mm/yyyy" sourceLinked="1"/>
        <c:tickLblPos val="nextTo"/>
        <c:crossAx val="77143424"/>
        <c:crosses val="autoZero"/>
        <c:auto val="1"/>
        <c:lblOffset val="100"/>
      </c:dateAx>
      <c:valAx>
        <c:axId val="7714342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77141888"/>
        <c:crosses val="autoZero"/>
        <c:crossBetween val="between"/>
        <c:majorUnit val="10"/>
        <c:minorUnit val="0.1"/>
      </c:valAx>
    </c:plotArea>
    <c:legend>
      <c:legendPos val="r"/>
      <c:legendEntry>
        <c:idx val="2"/>
        <c:delete val="1"/>
      </c:legendEntry>
    </c:legend>
    <c:plotVisOnly val="1"/>
  </c:chart>
  <c:spPr>
    <a:gradFill flip="none" rotWithShape="1">
      <a:gsLst>
        <a:gs pos="0">
          <a:srgbClr val="9BBB59">
            <a:lumMod val="60000"/>
            <a:lumOff val="40000"/>
            <a:shade val="30000"/>
            <a:satMod val="115000"/>
          </a:srgbClr>
        </a:gs>
        <a:gs pos="50000">
          <a:srgbClr val="9BBB59">
            <a:lumMod val="60000"/>
            <a:lumOff val="40000"/>
            <a:shade val="67500"/>
            <a:satMod val="115000"/>
          </a:srgbClr>
        </a:gs>
        <a:gs pos="100000">
          <a:srgbClr val="9BBB59">
            <a:lumMod val="60000"/>
            <a:lumOff val="40000"/>
            <a:shade val="100000"/>
            <a:satMod val="115000"/>
          </a:srgbClr>
        </a:gs>
      </a:gsLst>
      <a:path path="circle">
        <a:fillToRect r="100000" b="100000"/>
      </a:path>
      <a:tileRect l="-100000" t="-100000"/>
    </a:gra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4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>
              <c:idx val="0"/>
              <c:layout>
                <c:manualLayout>
                  <c:x val="2.1378941742383802E-3"/>
                  <c:y val="9.2260304822235434E-2"/>
                </c:manualLayout>
              </c:layout>
              <c:showVal val="1"/>
            </c:dLbl>
            <c:dLbl>
              <c:idx val="1"/>
              <c:layout>
                <c:manualLayout>
                  <c:x val="4.27578834847675E-3"/>
                  <c:y val="0.16606854868002394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2613945108750926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6.7460317460317512E-2"/>
                </c:manualLayout>
              </c:layout>
              <c:showVal val="1"/>
            </c:dLbl>
            <c:dLbl>
              <c:idx val="4"/>
              <c:layout>
                <c:manualLayout>
                  <c:x val="-3.3330948543244107E-3"/>
                  <c:y val="0.10555414299620836"/>
                </c:manualLayout>
              </c:layout>
              <c:showVal val="1"/>
            </c:dLbl>
            <c:dLbl>
              <c:idx val="6"/>
              <c:layout>
                <c:manualLayout>
                  <c:x val="-6.4136825227151563E-3"/>
                  <c:y val="0.12916442675112971"/>
                </c:manualLayout>
              </c:layout>
              <c:showVal val="1"/>
            </c:dLbl>
            <c:dLbl>
              <c:idx val="7"/>
              <c:layout>
                <c:manualLayout>
                  <c:x val="-1.0689470871191877E-2"/>
                  <c:y val="8.7647289581123694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СТУЗ-14</c:v>
                </c:pt>
                <c:pt idx="1">
                  <c:v>СиЭЗ-14</c:v>
                </c:pt>
                <c:pt idx="2">
                  <c:v>ЭГО-14</c:v>
                </c:pt>
                <c:pt idx="3">
                  <c:v>МОСР-14</c:v>
                </c:pt>
                <c:pt idx="4">
                  <c:v>ЭГО-13</c:v>
                </c:pt>
                <c:pt idx="5">
                  <c:v>СиЭЗ-13</c:v>
                </c:pt>
                <c:pt idx="6">
                  <c:v>ТиТО-12</c:v>
                </c:pt>
                <c:pt idx="7">
                  <c:v>СиЭЗ-12</c:v>
                </c:pt>
                <c:pt idx="8">
                  <c:v>ТиТО-13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9.1954700210843728E-3"/>
                  <c:y val="0.12742964243683441"/>
                </c:manualLayout>
              </c:layout>
              <c:showVal val="1"/>
            </c:dLbl>
            <c:dLbl>
              <c:idx val="1"/>
              <c:layout>
                <c:manualLayout>
                  <c:x val="8.5515766969535226E-3"/>
                  <c:y val="1.8452060964447101E-2"/>
                </c:manualLayout>
              </c:layout>
              <c:showVal val="1"/>
            </c:dLbl>
            <c:dLbl>
              <c:idx val="2"/>
              <c:layout>
                <c:manualLayout>
                  <c:x val="2.1378941742383412E-3"/>
                  <c:y val="4.6130152411117675E-2"/>
                </c:manualLayout>
              </c:layout>
              <c:showVal val="1"/>
            </c:dLbl>
            <c:dLbl>
              <c:idx val="3"/>
              <c:layout>
                <c:manualLayout>
                  <c:x val="8.5515766969535226E-3"/>
                  <c:y val="2.7678091446670789E-2"/>
                </c:manualLayout>
              </c:layout>
              <c:showVal val="1"/>
            </c:dLbl>
            <c:dLbl>
              <c:idx val="4"/>
              <c:layout>
                <c:manualLayout>
                  <c:x val="1.2827365045430325E-2"/>
                  <c:y val="4.1517137170005963E-2"/>
                </c:manualLayout>
              </c:layout>
              <c:showVal val="1"/>
            </c:dLbl>
            <c:dLbl>
              <c:idx val="5"/>
              <c:layout>
                <c:manualLayout>
                  <c:x val="6.4136825227151563E-3"/>
                  <c:y val="7.3808243857788683E-2"/>
                </c:manualLayout>
              </c:layout>
              <c:showVal val="1"/>
            </c:dLbl>
            <c:dLbl>
              <c:idx val="7"/>
              <c:layout>
                <c:manualLayout>
                  <c:x val="8.5515766969534567E-3"/>
                  <c:y val="5.0743167652229512E-2"/>
                </c:manualLayout>
              </c:layout>
              <c:showVal val="1"/>
            </c:dLbl>
            <c:dLbl>
              <c:idx val="8"/>
              <c:layout>
                <c:manualLayout>
                  <c:x val="-4.2802541931746567E-3"/>
                  <c:y val="0.14146960557085791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СТУЗ-14</c:v>
                </c:pt>
                <c:pt idx="1">
                  <c:v>СиЭЗ-14</c:v>
                </c:pt>
                <c:pt idx="2">
                  <c:v>ЭГО-14</c:v>
                </c:pt>
                <c:pt idx="3">
                  <c:v>МОСР-14</c:v>
                </c:pt>
                <c:pt idx="4">
                  <c:v>ЭГО-13</c:v>
                </c:pt>
                <c:pt idx="5">
                  <c:v>СиЭЗ-13</c:v>
                </c:pt>
                <c:pt idx="6">
                  <c:v>ТиТО-12</c:v>
                </c:pt>
                <c:pt idx="7">
                  <c:v>СиЭЗ-12</c:v>
                </c:pt>
                <c:pt idx="8">
                  <c:v>ТиТО-13</c:v>
                </c:pt>
              </c:strCache>
            </c:strRef>
          </c:cat>
          <c:val>
            <c:numRef>
              <c:f>Лист1!$C$2:$C$10</c:f>
              <c:numCache>
                <c:formatCode>0.0%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hape val="cylinder"/>
        <c:axId val="76823168"/>
        <c:axId val="76829056"/>
        <c:axId val="0"/>
      </c:bar3DChart>
      <c:catAx>
        <c:axId val="768231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76829056"/>
        <c:crosses val="autoZero"/>
        <c:auto val="1"/>
        <c:lblAlgn val="ctr"/>
        <c:lblOffset val="100"/>
      </c:catAx>
      <c:valAx>
        <c:axId val="76829056"/>
        <c:scaling>
          <c:orientation val="minMax"/>
        </c:scaling>
        <c:axPos val="l"/>
        <c:majorGridlines/>
        <c:numFmt formatCode="0.0%" sourceLinked="1"/>
        <c:tickLblPos val="nextTo"/>
        <c:crossAx val="76823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СТУЗ-14</c:v>
                </c:pt>
                <c:pt idx="1">
                  <c:v>СиЭЗ-14</c:v>
                </c:pt>
                <c:pt idx="2">
                  <c:v>ЭГО-14</c:v>
                </c:pt>
                <c:pt idx="3">
                  <c:v>МОСР-14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СТУЗ-14</c:v>
                </c:pt>
                <c:pt idx="1">
                  <c:v>СиЭЗ-14</c:v>
                </c:pt>
                <c:pt idx="2">
                  <c:v>ЭГО-14</c:v>
                </c:pt>
                <c:pt idx="3">
                  <c:v>МОСР-14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hape val="cylinder"/>
        <c:axId val="77225984"/>
        <c:axId val="77227520"/>
        <c:axId val="0"/>
      </c:bar3DChart>
      <c:catAx>
        <c:axId val="77225984"/>
        <c:scaling>
          <c:orientation val="minMax"/>
        </c:scaling>
        <c:axPos val="b"/>
        <c:tickLblPos val="nextTo"/>
        <c:crossAx val="77227520"/>
        <c:crosses val="autoZero"/>
        <c:auto val="1"/>
        <c:lblAlgn val="ctr"/>
        <c:lblOffset val="100"/>
      </c:catAx>
      <c:valAx>
        <c:axId val="77227520"/>
        <c:scaling>
          <c:orientation val="minMax"/>
        </c:scaling>
        <c:axPos val="l"/>
        <c:majorGridlines/>
        <c:numFmt formatCode="0.0%" sourceLinked="1"/>
        <c:tickLblPos val="nextTo"/>
        <c:crossAx val="77225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>
              <c:idx val="0"/>
              <c:layout>
                <c:manualLayout>
                  <c:x val="1.6484445400628829E-2"/>
                  <c:y val="0"/>
                </c:manualLayout>
              </c:layout>
              <c:showVal val="1"/>
              <c:separator> </c:separator>
            </c:dLbl>
            <c:dLbl>
              <c:idx val="1"/>
              <c:layout>
                <c:manualLayout>
                  <c:x val="1.2363334050471608E-2"/>
                  <c:y val="0"/>
                </c:manualLayout>
              </c:layout>
              <c:showVal val="1"/>
              <c:separator> </c:separator>
            </c:dLbl>
            <c:dLbl>
              <c:idx val="2"/>
              <c:layout>
                <c:manualLayout>
                  <c:x val="1.2363334050471608E-2"/>
                  <c:y val="7.539690900776258E-2"/>
                </c:manualLayout>
              </c:layout>
              <c:showVal val="1"/>
              <c:separator> </c:separator>
            </c:dLbl>
            <c:dLbl>
              <c:idx val="3"/>
              <c:layout>
                <c:manualLayout>
                  <c:x val="0"/>
                  <c:y val="6.7460317460317498E-2"/>
                </c:manualLayout>
              </c:layout>
              <c:showVal val="1"/>
              <c:separator> </c:separator>
            </c:dLbl>
            <c:dLbl>
              <c:idx val="4"/>
              <c:layout>
                <c:manualLayout>
                  <c:x val="1.5598568708823365E-2"/>
                  <c:y val="6.1896408818874836E-2"/>
                </c:manualLayout>
              </c:layout>
              <c:showVal val="1"/>
              <c:separator> </c:separator>
            </c:dLbl>
            <c:dLbl>
              <c:idx val="5"/>
              <c:layout>
                <c:manualLayout>
                  <c:x val="1.0302778375393021E-2"/>
                  <c:y val="0"/>
                </c:manualLayout>
              </c:layout>
              <c:showVal val="1"/>
              <c:separator> </c:separator>
            </c:dLbl>
            <c:dLbl>
              <c:idx val="6"/>
              <c:layout>
                <c:manualLayout>
                  <c:x val="8.2420604518360537E-3"/>
                  <c:y val="0"/>
                </c:manualLayout>
              </c:layout>
              <c:showVal val="1"/>
              <c:separator> </c:separator>
            </c:dLbl>
            <c:dLbl>
              <c:idx val="7"/>
              <c:layout>
                <c:manualLayout>
                  <c:x val="1.0302778375392941E-2"/>
                  <c:y val="0"/>
                </c:manualLayout>
              </c:layout>
              <c:showVal val="1"/>
              <c:separator> </c:separator>
            </c:dLbl>
            <c:dLbl>
              <c:idx val="8"/>
              <c:layout>
                <c:manualLayout>
                  <c:x val="1.2363334050471608E-2"/>
                  <c:y val="0"/>
                </c:manualLayout>
              </c:layout>
              <c:showVal val="1"/>
              <c:separator> </c:separator>
            </c:dLbl>
            <c:showVal val="1"/>
            <c:separator> </c:separator>
          </c:dLbls>
          <c:cat>
            <c:strRef>
              <c:f>Лист1!$A$2:$A$10</c:f>
              <c:strCache>
                <c:ptCount val="9"/>
                <c:pt idx="0">
                  <c:v>СТУЗ-11</c:v>
                </c:pt>
                <c:pt idx="1">
                  <c:v>ЭГО-11</c:v>
                </c:pt>
                <c:pt idx="2">
                  <c:v>СиЭЗ-11</c:v>
                </c:pt>
                <c:pt idx="3">
                  <c:v>ТиТО-12</c:v>
                </c:pt>
                <c:pt idx="4">
                  <c:v>СиЭЗ-12</c:v>
                </c:pt>
                <c:pt idx="5">
                  <c:v>ТиТО-13</c:v>
                </c:pt>
                <c:pt idx="6">
                  <c:v>СиЭЗ-13</c:v>
                </c:pt>
                <c:pt idx="7">
                  <c:v>ЭГО-13</c:v>
                </c:pt>
                <c:pt idx="8">
                  <c:v>МОСР-13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1073458647568176E-3"/>
                  <c:y val="6.7460361032214436E-2"/>
                </c:manualLayout>
              </c:layout>
              <c:showVal val="1"/>
            </c:dLbl>
            <c:dLbl>
              <c:idx val="1"/>
              <c:layout>
                <c:manualLayout>
                  <c:x val="2.0605556750786015E-3"/>
                  <c:y val="7.1608174786859338E-2"/>
                </c:manualLayout>
              </c:layout>
              <c:showVal val="1"/>
            </c:dLbl>
            <c:dLbl>
              <c:idx val="5"/>
              <c:layout>
                <c:manualLayout>
                  <c:x val="-8.2422227003144059E-3"/>
                  <c:y val="7.9145877396002706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7.5377026091431432E-2"/>
                </c:manualLayout>
              </c:layout>
              <c:showVal val="1"/>
            </c:dLbl>
            <c:dLbl>
              <c:idx val="7"/>
              <c:layout>
                <c:manualLayout>
                  <c:x val="-2.0605556750786015E-3"/>
                  <c:y val="7.1608174786859338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6.7839323482288036E-2"/>
                </c:manualLayout>
              </c:layout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СТУЗ-11</c:v>
                </c:pt>
                <c:pt idx="1">
                  <c:v>ЭГО-11</c:v>
                </c:pt>
                <c:pt idx="2">
                  <c:v>СиЭЗ-11</c:v>
                </c:pt>
                <c:pt idx="3">
                  <c:v>ТиТО-12</c:v>
                </c:pt>
                <c:pt idx="4">
                  <c:v>СиЭЗ-12</c:v>
                </c:pt>
                <c:pt idx="5">
                  <c:v>ТиТО-13</c:v>
                </c:pt>
                <c:pt idx="6">
                  <c:v>СиЭЗ-13</c:v>
                </c:pt>
                <c:pt idx="7">
                  <c:v>ЭГО-13</c:v>
                </c:pt>
                <c:pt idx="8">
                  <c:v>МОСР-13</c:v>
                </c:pt>
              </c:strCache>
            </c:strRef>
          </c:cat>
          <c:val>
            <c:numRef>
              <c:f>Лист1!$C$2:$C$10</c:f>
              <c:numCache>
                <c:formatCode>0.0%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gapWidth val="172"/>
        <c:gapDepth val="156"/>
        <c:shape val="cylinder"/>
        <c:axId val="77248768"/>
        <c:axId val="82972672"/>
        <c:axId val="0"/>
      </c:bar3DChart>
      <c:catAx>
        <c:axId val="77248768"/>
        <c:scaling>
          <c:orientation val="minMax"/>
        </c:scaling>
        <c:axPos val="b"/>
        <c:tickLblPos val="nextTo"/>
        <c:crossAx val="82972672"/>
        <c:crosses val="autoZero"/>
        <c:auto val="1"/>
        <c:lblAlgn val="ctr"/>
        <c:lblOffset val="100"/>
      </c:catAx>
      <c:valAx>
        <c:axId val="82972672"/>
        <c:scaling>
          <c:orientation val="minMax"/>
        </c:scaling>
        <c:delete val="1"/>
        <c:axPos val="l"/>
        <c:majorGridlines/>
        <c:numFmt formatCode="0.0%" sourceLinked="1"/>
        <c:tickLblPos val="high"/>
        <c:crossAx val="77248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6541-E5AE-4633-826B-A48DD827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45</Pages>
  <Words>13926</Words>
  <Characters>79383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ЯКСТ</cp:lastModifiedBy>
  <cp:revision>9</cp:revision>
  <cp:lastPrinted>2015-04-13T07:14:00Z</cp:lastPrinted>
  <dcterms:created xsi:type="dcterms:W3CDTF">2002-12-31T20:04:00Z</dcterms:created>
  <dcterms:modified xsi:type="dcterms:W3CDTF">2015-07-06T06:12:00Z</dcterms:modified>
</cp:coreProperties>
</file>